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C29DF" w:rsidRPr="00C72039" w:rsidRDefault="001C29DF" w:rsidP="001C29DF">
      <w:pPr>
        <w:jc w:val="center"/>
        <w:outlineLvl w:val="0"/>
        <w:rPr>
          <w:rFonts w:ascii="Times New Roman" w:hAnsi="Times New Roman" w:cs="Times New Roman"/>
          <w:b/>
          <w:smallCaps/>
          <w:sz w:val="52"/>
          <w:szCs w:val="52"/>
        </w:rPr>
      </w:pPr>
      <w:bookmarkStart w:id="0" w:name="_Toc232303299"/>
      <w:bookmarkStart w:id="1" w:name="_Toc232303748"/>
      <w:bookmarkStart w:id="2" w:name="_Toc384632045"/>
      <w:bookmarkStart w:id="3" w:name="_Toc384632986"/>
      <w:r w:rsidRPr="00C72039">
        <w:rPr>
          <w:rFonts w:ascii="Times New Roman" w:hAnsi="Times New Roman" w:cs="Times New Roman"/>
          <w:b/>
          <w:smallCaps/>
          <w:sz w:val="52"/>
          <w:szCs w:val="52"/>
        </w:rPr>
        <w:t>Commission for Accreditation of</w:t>
      </w:r>
      <w:bookmarkStart w:id="4" w:name="_Toc232303300"/>
      <w:bookmarkStart w:id="5" w:name="_Toc232303749"/>
      <w:bookmarkEnd w:id="0"/>
      <w:bookmarkEnd w:id="1"/>
      <w:bookmarkEnd w:id="2"/>
      <w:bookmarkEnd w:id="3"/>
      <w:r w:rsidRPr="00C72039">
        <w:rPr>
          <w:rFonts w:ascii="Times New Roman" w:hAnsi="Times New Roman" w:cs="Times New Roman"/>
          <w:b/>
          <w:smallCaps/>
          <w:sz w:val="52"/>
          <w:szCs w:val="52"/>
        </w:rPr>
        <w:t xml:space="preserve"> </w:t>
      </w:r>
    </w:p>
    <w:p w:rsidR="001C29DF" w:rsidRPr="00C72039" w:rsidRDefault="001C29DF" w:rsidP="001C29DF">
      <w:pPr>
        <w:jc w:val="center"/>
        <w:outlineLvl w:val="0"/>
        <w:rPr>
          <w:rFonts w:ascii="Times New Roman" w:hAnsi="Times New Roman" w:cs="Times New Roman"/>
          <w:b/>
          <w:smallCaps/>
          <w:sz w:val="52"/>
          <w:szCs w:val="52"/>
        </w:rPr>
      </w:pPr>
      <w:bookmarkStart w:id="6" w:name="_Toc384632046"/>
      <w:bookmarkStart w:id="7" w:name="_Toc384632987"/>
      <w:r w:rsidRPr="00C72039">
        <w:rPr>
          <w:rFonts w:ascii="Times New Roman" w:hAnsi="Times New Roman" w:cs="Times New Roman"/>
          <w:b/>
          <w:smallCaps/>
          <w:sz w:val="52"/>
          <w:szCs w:val="52"/>
        </w:rPr>
        <w:t>Park and Recreation Agencies</w:t>
      </w:r>
      <w:bookmarkEnd w:id="4"/>
      <w:bookmarkEnd w:id="5"/>
      <w:bookmarkEnd w:id="6"/>
      <w:bookmarkEnd w:id="7"/>
    </w:p>
    <w:p w:rsidR="001C29DF" w:rsidRPr="00C72039" w:rsidRDefault="001C29DF" w:rsidP="001C29DF">
      <w:pPr>
        <w:jc w:val="center"/>
        <w:outlineLvl w:val="0"/>
        <w:rPr>
          <w:rFonts w:ascii="Times New Roman" w:hAnsi="Times New Roman" w:cs="Times New Roman"/>
          <w:b/>
          <w:smallCaps/>
          <w:sz w:val="52"/>
          <w:szCs w:val="52"/>
        </w:rPr>
      </w:pPr>
    </w:p>
    <w:p w:rsidR="00962BAF" w:rsidRPr="00C72039" w:rsidRDefault="00962BAF" w:rsidP="001C29DF">
      <w:pPr>
        <w:jc w:val="center"/>
        <w:outlineLvl w:val="0"/>
        <w:rPr>
          <w:rFonts w:ascii="Times New Roman" w:hAnsi="Times New Roman" w:cs="Times New Roman"/>
          <w:b/>
          <w:smallCaps/>
          <w:sz w:val="40"/>
          <w:szCs w:val="40"/>
        </w:rPr>
      </w:pPr>
      <w:r w:rsidRPr="00C72039">
        <w:rPr>
          <w:rFonts w:ascii="Times New Roman" w:hAnsi="Times New Roman" w:cs="Times New Roman"/>
          <w:b/>
          <w:smallCaps/>
          <w:sz w:val="40"/>
          <w:szCs w:val="40"/>
        </w:rPr>
        <w:t>Self-Assessment Report and</w:t>
      </w:r>
    </w:p>
    <w:p w:rsidR="00962BAF" w:rsidRPr="00C72039" w:rsidRDefault="00962BAF" w:rsidP="001C29DF">
      <w:pPr>
        <w:jc w:val="center"/>
        <w:outlineLvl w:val="0"/>
        <w:rPr>
          <w:rFonts w:ascii="Times New Roman" w:hAnsi="Times New Roman" w:cs="Times New Roman"/>
          <w:b/>
          <w:smallCaps/>
          <w:sz w:val="40"/>
          <w:szCs w:val="40"/>
        </w:rPr>
      </w:pPr>
      <w:r w:rsidRPr="00C72039">
        <w:rPr>
          <w:rFonts w:ascii="Times New Roman" w:hAnsi="Times New Roman" w:cs="Times New Roman"/>
          <w:b/>
          <w:smallCaps/>
          <w:sz w:val="40"/>
          <w:szCs w:val="40"/>
        </w:rPr>
        <w:t>Visitation Report</w:t>
      </w:r>
    </w:p>
    <w:p w:rsidR="00962BAF" w:rsidRPr="00C72039" w:rsidRDefault="00962BAF" w:rsidP="001C29DF">
      <w:pPr>
        <w:jc w:val="center"/>
        <w:outlineLvl w:val="0"/>
        <w:rPr>
          <w:rFonts w:ascii="Times New Roman" w:hAnsi="Times New Roman" w:cs="Times New Roman"/>
          <w:b/>
          <w:smallCaps/>
          <w:sz w:val="40"/>
          <w:szCs w:val="40"/>
        </w:rPr>
      </w:pPr>
      <w:r w:rsidRPr="00C72039">
        <w:rPr>
          <w:rFonts w:ascii="Times New Roman" w:hAnsi="Times New Roman" w:cs="Times New Roman"/>
          <w:b/>
          <w:smallCaps/>
          <w:sz w:val="40"/>
          <w:szCs w:val="40"/>
        </w:rPr>
        <w:t>2014 CAPRA Standards, 5th Edition</w:t>
      </w:r>
    </w:p>
    <w:p w:rsidR="00962BAF" w:rsidRPr="00C72039" w:rsidRDefault="00962BAF" w:rsidP="001C29DF">
      <w:pPr>
        <w:jc w:val="center"/>
        <w:outlineLvl w:val="0"/>
        <w:rPr>
          <w:rFonts w:ascii="Times New Roman" w:hAnsi="Times New Roman" w:cs="Times New Roman"/>
          <w:b/>
          <w:smallCaps/>
          <w:sz w:val="52"/>
          <w:szCs w:val="52"/>
        </w:rPr>
      </w:pPr>
    </w:p>
    <w:p w:rsidR="003C2E17" w:rsidRPr="00C72039" w:rsidRDefault="00EA655A" w:rsidP="001C29DF">
      <w:pPr>
        <w:jc w:val="center"/>
        <w:outlineLvl w:val="0"/>
        <w:rPr>
          <w:rFonts w:ascii="Times New Roman" w:hAnsi="Times New Roman" w:cs="Times New Roman"/>
          <w:smallCaps/>
          <w:sz w:val="36"/>
          <w:szCs w:val="36"/>
        </w:rPr>
      </w:pPr>
      <w:r>
        <w:rPr>
          <w:rFonts w:ascii="Times New Roman" w:hAnsi="Times New Roman" w:cs="Times New Roman"/>
          <w:smallCaps/>
          <w:sz w:val="36"/>
          <w:szCs w:val="36"/>
        </w:rPr>
        <w:t>Park District of Oak Park</w:t>
      </w:r>
    </w:p>
    <w:p w:rsidR="00962BAF" w:rsidRPr="00C72039" w:rsidRDefault="00EA655A" w:rsidP="001C29DF">
      <w:pPr>
        <w:jc w:val="center"/>
        <w:outlineLvl w:val="0"/>
        <w:rPr>
          <w:rFonts w:ascii="Times New Roman" w:hAnsi="Times New Roman" w:cs="Times New Roman"/>
          <w:smallCaps/>
          <w:sz w:val="36"/>
          <w:szCs w:val="36"/>
        </w:rPr>
      </w:pPr>
      <w:r>
        <w:rPr>
          <w:rFonts w:ascii="Times New Roman" w:hAnsi="Times New Roman" w:cs="Times New Roman"/>
          <w:smallCaps/>
          <w:sz w:val="36"/>
          <w:szCs w:val="36"/>
        </w:rPr>
        <w:t>Jan Arnold</w:t>
      </w:r>
      <w:r w:rsidR="00962BAF" w:rsidRPr="00C72039">
        <w:rPr>
          <w:rFonts w:ascii="Times New Roman" w:hAnsi="Times New Roman" w:cs="Times New Roman"/>
          <w:smallCaps/>
          <w:sz w:val="36"/>
          <w:szCs w:val="36"/>
        </w:rPr>
        <w:t>,</w:t>
      </w:r>
      <w:r>
        <w:rPr>
          <w:rFonts w:ascii="Times New Roman" w:hAnsi="Times New Roman" w:cs="Times New Roman"/>
          <w:smallCaps/>
          <w:sz w:val="36"/>
          <w:szCs w:val="36"/>
        </w:rPr>
        <w:t xml:space="preserve"> Executive Director</w:t>
      </w:r>
    </w:p>
    <w:p w:rsidR="00962BAF" w:rsidRPr="00C72039" w:rsidRDefault="00EA655A" w:rsidP="001C29DF">
      <w:pPr>
        <w:jc w:val="center"/>
        <w:outlineLvl w:val="0"/>
        <w:rPr>
          <w:rFonts w:ascii="Times New Roman" w:hAnsi="Times New Roman" w:cs="Times New Roman"/>
          <w:smallCaps/>
          <w:sz w:val="36"/>
          <w:szCs w:val="36"/>
        </w:rPr>
      </w:pPr>
      <w:r>
        <w:rPr>
          <w:rFonts w:ascii="Times New Roman" w:hAnsi="Times New Roman" w:cs="Times New Roman"/>
          <w:smallCaps/>
          <w:sz w:val="36"/>
          <w:szCs w:val="36"/>
        </w:rPr>
        <w:t>Oak Park, Illinois</w:t>
      </w:r>
    </w:p>
    <w:p w:rsidR="001C29DF" w:rsidRPr="00276646" w:rsidRDefault="001C29DF" w:rsidP="001C29DF">
      <w:pPr>
        <w:jc w:val="center"/>
        <w:outlineLvl w:val="0"/>
        <w:rPr>
          <w:rFonts w:ascii="Times New Roman" w:hAnsi="Times New Roman" w:cs="Times New Roman"/>
          <w:b/>
          <w:sz w:val="52"/>
          <w:szCs w:val="52"/>
        </w:rPr>
      </w:pPr>
    </w:p>
    <w:p w:rsidR="001C29DF" w:rsidRPr="00276646" w:rsidRDefault="00962BAF" w:rsidP="001C29DF">
      <w:pPr>
        <w:jc w:val="center"/>
        <w:outlineLvl w:val="0"/>
        <w:rPr>
          <w:rFonts w:ascii="Times New Roman" w:hAnsi="Times New Roman" w:cs="Times New Roman"/>
          <w:b/>
          <w:caps/>
          <w:sz w:val="22"/>
          <w:szCs w:val="22"/>
        </w:rPr>
      </w:pPr>
      <w:bookmarkStart w:id="8" w:name="_Toc232303303"/>
      <w:bookmarkStart w:id="9" w:name="_Toc232303752"/>
      <w:bookmarkStart w:id="10" w:name="_Toc384632049"/>
      <w:bookmarkStart w:id="11" w:name="_Toc384632990"/>
      <w:r w:rsidRPr="00276646">
        <w:rPr>
          <w:rFonts w:ascii="Times New Roman" w:hAnsi="Times New Roman" w:cs="Times New Roman"/>
          <w:noProof/>
        </w:rPr>
        <w:drawing>
          <wp:inline distT="0" distB="0" distL="0" distR="0" wp14:anchorId="61A6C4A1" wp14:editId="55D24E3F">
            <wp:extent cx="3153598" cy="3168869"/>
            <wp:effectExtent l="0" t="0" r="8890" b="0"/>
            <wp:docPr id="50" name="Picture 0" descr="CAPRA-No Banner_h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RA-No Banner_hires.jpg"/>
                    <pic:cNvPicPr/>
                  </pic:nvPicPr>
                  <pic:blipFill>
                    <a:blip r:embed="rId9" cstate="print"/>
                    <a:stretch>
                      <a:fillRect/>
                    </a:stretch>
                  </pic:blipFill>
                  <pic:spPr>
                    <a:xfrm>
                      <a:off x="0" y="0"/>
                      <a:ext cx="3151907" cy="3167169"/>
                    </a:xfrm>
                    <a:prstGeom prst="rect">
                      <a:avLst/>
                    </a:prstGeom>
                  </pic:spPr>
                </pic:pic>
              </a:graphicData>
            </a:graphic>
          </wp:inline>
        </w:drawing>
      </w:r>
      <w:bookmarkEnd w:id="8"/>
      <w:bookmarkEnd w:id="9"/>
      <w:bookmarkEnd w:id="10"/>
      <w:bookmarkEnd w:id="11"/>
    </w:p>
    <w:p w:rsidR="001C29DF" w:rsidRPr="00276646" w:rsidRDefault="001C29DF" w:rsidP="001C29DF">
      <w:pPr>
        <w:jc w:val="center"/>
        <w:outlineLvl w:val="0"/>
        <w:rPr>
          <w:rFonts w:ascii="Times New Roman" w:hAnsi="Times New Roman" w:cs="Times New Roman"/>
          <w:b/>
          <w:caps/>
          <w:sz w:val="52"/>
          <w:szCs w:val="52"/>
        </w:rPr>
      </w:pPr>
    </w:p>
    <w:p w:rsidR="001C29DF" w:rsidRPr="00276646" w:rsidRDefault="00EA655A" w:rsidP="001C29DF">
      <w:pPr>
        <w:jc w:val="center"/>
        <w:outlineLvl w:val="0"/>
        <w:rPr>
          <w:rFonts w:ascii="Times New Roman" w:hAnsi="Times New Roman" w:cs="Times New Roman"/>
          <w:b/>
          <w:smallCaps/>
          <w:sz w:val="32"/>
          <w:szCs w:val="32"/>
        </w:rPr>
      </w:pPr>
      <w:r w:rsidRPr="00EE63A7">
        <w:rPr>
          <w:rFonts w:ascii="Times New Roman" w:hAnsi="Times New Roman" w:cs="Times New Roman"/>
          <w:b/>
          <w:smallCaps/>
          <w:sz w:val="32"/>
          <w:szCs w:val="32"/>
        </w:rPr>
        <w:t xml:space="preserve">May </w:t>
      </w:r>
      <w:r w:rsidR="00EE63A7" w:rsidRPr="00EE63A7">
        <w:rPr>
          <w:rFonts w:ascii="Times New Roman" w:hAnsi="Times New Roman" w:cs="Times New Roman"/>
          <w:b/>
          <w:smallCaps/>
          <w:sz w:val="32"/>
          <w:szCs w:val="32"/>
        </w:rPr>
        <w:t>6-</w:t>
      </w:r>
      <w:r w:rsidRPr="00EE63A7">
        <w:rPr>
          <w:rFonts w:ascii="Times New Roman" w:hAnsi="Times New Roman" w:cs="Times New Roman"/>
          <w:b/>
          <w:smallCaps/>
          <w:sz w:val="32"/>
          <w:szCs w:val="32"/>
        </w:rPr>
        <w:t>8, 2015</w:t>
      </w:r>
    </w:p>
    <w:p w:rsidR="00962BAF" w:rsidRPr="00276646" w:rsidRDefault="00962BAF" w:rsidP="001C29DF">
      <w:pPr>
        <w:jc w:val="center"/>
        <w:outlineLvl w:val="0"/>
        <w:rPr>
          <w:rFonts w:ascii="Times New Roman" w:hAnsi="Times New Roman" w:cs="Times New Roman"/>
          <w:b/>
          <w:smallCaps/>
          <w:sz w:val="22"/>
          <w:szCs w:val="22"/>
        </w:rPr>
      </w:pPr>
    </w:p>
    <w:p w:rsidR="00962BAF" w:rsidRPr="00276646" w:rsidRDefault="00962BAF" w:rsidP="001C29DF">
      <w:pPr>
        <w:jc w:val="center"/>
        <w:outlineLvl w:val="0"/>
        <w:rPr>
          <w:rFonts w:ascii="Times New Roman" w:hAnsi="Times New Roman" w:cs="Times New Roman"/>
          <w:b/>
          <w:smallCaps/>
          <w:sz w:val="32"/>
          <w:szCs w:val="32"/>
        </w:rPr>
      </w:pPr>
      <w:r w:rsidRPr="00276646">
        <w:rPr>
          <w:rFonts w:ascii="Times New Roman" w:hAnsi="Times New Roman" w:cs="Times New Roman"/>
          <w:b/>
          <w:smallCaps/>
          <w:sz w:val="32"/>
          <w:szCs w:val="32"/>
        </w:rPr>
        <w:t>Visitation Team:</w:t>
      </w:r>
    </w:p>
    <w:p w:rsidR="00962BAF" w:rsidRPr="00EE63A7" w:rsidRDefault="00EE63A7" w:rsidP="001C29DF">
      <w:pPr>
        <w:jc w:val="center"/>
        <w:outlineLvl w:val="0"/>
        <w:rPr>
          <w:rFonts w:ascii="Times New Roman" w:hAnsi="Times New Roman" w:cs="Times New Roman"/>
          <w:smallCaps/>
          <w:szCs w:val="24"/>
        </w:rPr>
      </w:pPr>
      <w:r w:rsidRPr="00EE63A7">
        <w:rPr>
          <w:rFonts w:ascii="Times New Roman" w:hAnsi="Times New Roman" w:cs="Times New Roman"/>
          <w:smallCaps/>
          <w:szCs w:val="24"/>
        </w:rPr>
        <w:t>Irby Brinson</w:t>
      </w:r>
      <w:r w:rsidR="00962BAF" w:rsidRPr="00EE63A7">
        <w:rPr>
          <w:rFonts w:ascii="Times New Roman" w:hAnsi="Times New Roman" w:cs="Times New Roman"/>
          <w:smallCaps/>
          <w:szCs w:val="24"/>
        </w:rPr>
        <w:t>, Chair</w:t>
      </w:r>
    </w:p>
    <w:p w:rsidR="00962BAF" w:rsidRPr="00EE63A7" w:rsidRDefault="00EE63A7" w:rsidP="001C29DF">
      <w:pPr>
        <w:jc w:val="center"/>
        <w:outlineLvl w:val="0"/>
        <w:rPr>
          <w:rFonts w:ascii="Times New Roman" w:hAnsi="Times New Roman" w:cs="Times New Roman"/>
          <w:smallCaps/>
          <w:szCs w:val="24"/>
        </w:rPr>
      </w:pPr>
      <w:r w:rsidRPr="00EE63A7">
        <w:rPr>
          <w:rFonts w:ascii="Times New Roman" w:hAnsi="Times New Roman" w:cs="Times New Roman"/>
          <w:smallCaps/>
          <w:szCs w:val="24"/>
        </w:rPr>
        <w:t>Greg Morris</w:t>
      </w:r>
    </w:p>
    <w:p w:rsidR="00962BAF" w:rsidRPr="00276646" w:rsidRDefault="00962BAF" w:rsidP="00EE63A7">
      <w:pPr>
        <w:jc w:val="center"/>
        <w:rPr>
          <w:rFonts w:ascii="Times New Roman" w:hAnsi="Times New Roman" w:cs="Times New Roman"/>
          <w:b/>
          <w:sz w:val="40"/>
          <w:szCs w:val="40"/>
        </w:rPr>
      </w:pPr>
      <w:r w:rsidRPr="00276646">
        <w:rPr>
          <w:rFonts w:ascii="Times New Roman" w:hAnsi="Times New Roman" w:cs="Times New Roman"/>
          <w:color w:val="C0C0C0"/>
          <w:szCs w:val="22"/>
        </w:rPr>
        <w:br w:type="page"/>
      </w:r>
      <w:bookmarkStart w:id="12" w:name="_Toc384632072"/>
      <w:bookmarkStart w:id="13" w:name="_Toc384633013"/>
      <w:r w:rsidRPr="00276646">
        <w:rPr>
          <w:rFonts w:ascii="Times New Roman" w:hAnsi="Times New Roman" w:cs="Times New Roman"/>
          <w:b/>
          <w:sz w:val="40"/>
          <w:szCs w:val="40"/>
        </w:rPr>
        <w:lastRenderedPageBreak/>
        <w:t>Self-Assessment Report Introduction</w:t>
      </w:r>
    </w:p>
    <w:p w:rsidR="00962BAF" w:rsidRPr="00276646" w:rsidRDefault="00962BAF" w:rsidP="00962BAF">
      <w:pPr>
        <w:rPr>
          <w:rFonts w:ascii="Times New Roman" w:hAnsi="Times New Roman" w:cs="Times New Roman"/>
        </w:rPr>
      </w:pPr>
    </w:p>
    <w:p w:rsidR="0086137C" w:rsidRDefault="0086137C" w:rsidP="00962BAF">
      <w:pPr>
        <w:rPr>
          <w:rFonts w:ascii="Times New Roman" w:hAnsi="Times New Roman" w:cs="Times New Roman"/>
          <w:b/>
        </w:rPr>
      </w:pPr>
    </w:p>
    <w:p w:rsidR="00D40C2A" w:rsidRPr="00D40C2A" w:rsidRDefault="00D40C2A" w:rsidP="00962BAF">
      <w:pPr>
        <w:rPr>
          <w:rFonts w:ascii="Times New Roman" w:hAnsi="Times New Roman" w:cs="Times New Roman"/>
          <w:b/>
        </w:rPr>
      </w:pPr>
      <w:r w:rsidRPr="00D40C2A">
        <w:rPr>
          <w:rFonts w:ascii="Times New Roman" w:hAnsi="Times New Roman" w:cs="Times New Roman"/>
          <w:b/>
        </w:rPr>
        <w:t>Agency Overview:</w:t>
      </w:r>
    </w:p>
    <w:p w:rsidR="00D40C2A" w:rsidRDefault="00D40C2A" w:rsidP="00962BAF">
      <w:pPr>
        <w:rPr>
          <w:rFonts w:ascii="Times New Roman" w:hAnsi="Times New Roman" w:cs="Times New Roman"/>
        </w:rPr>
      </w:pPr>
    </w:p>
    <w:p w:rsidR="00962BAF" w:rsidRDefault="00EE63A7" w:rsidP="00962BAF">
      <w:pPr>
        <w:rPr>
          <w:rFonts w:ascii="Times New Roman" w:hAnsi="Times New Roman" w:cs="Times New Roman"/>
        </w:rPr>
      </w:pPr>
      <w:r>
        <w:rPr>
          <w:rFonts w:ascii="Times New Roman" w:hAnsi="Times New Roman" w:cs="Times New Roman"/>
        </w:rPr>
        <w:t>The Park District of Oak Park is an independent, local government body with its own taxing authority, governed by a 5-member elected Board of Commissioners.  The Park District of Oak Park’s tax jurisdiction and geographical boundaries are the same as the Village of Oak Park.</w:t>
      </w:r>
    </w:p>
    <w:p w:rsidR="00EE63A7" w:rsidRDefault="00EE63A7" w:rsidP="00962BAF">
      <w:pPr>
        <w:rPr>
          <w:rFonts w:ascii="Times New Roman" w:hAnsi="Times New Roman" w:cs="Times New Roman"/>
          <w:b/>
        </w:rPr>
      </w:pPr>
    </w:p>
    <w:p w:rsidR="00EE63A7" w:rsidRPr="00EE63A7" w:rsidRDefault="00EE63A7" w:rsidP="00962BAF">
      <w:pPr>
        <w:rPr>
          <w:rFonts w:ascii="Times New Roman" w:hAnsi="Times New Roman" w:cs="Times New Roman"/>
          <w:b/>
        </w:rPr>
      </w:pPr>
      <w:r w:rsidRPr="00EE63A7">
        <w:rPr>
          <w:rFonts w:ascii="Times New Roman" w:hAnsi="Times New Roman" w:cs="Times New Roman"/>
          <w:b/>
        </w:rPr>
        <w:t>Agency Contact Information:</w:t>
      </w:r>
    </w:p>
    <w:p w:rsidR="00EE63A7" w:rsidRPr="00EE63A7" w:rsidRDefault="00EE63A7" w:rsidP="00962BAF">
      <w:pPr>
        <w:rPr>
          <w:rFonts w:ascii="Times New Roman" w:hAnsi="Times New Roman" w:cs="Times New Roman"/>
          <w:b/>
        </w:rPr>
      </w:pPr>
    </w:p>
    <w:p w:rsidR="00EE63A7" w:rsidRPr="00EE63A7" w:rsidRDefault="00EE63A7" w:rsidP="00962BAF">
      <w:pPr>
        <w:rPr>
          <w:rFonts w:ascii="Times New Roman" w:hAnsi="Times New Roman" w:cs="Times New Roman"/>
          <w:b/>
          <w:i/>
        </w:rPr>
      </w:pPr>
      <w:r w:rsidRPr="00EE63A7">
        <w:rPr>
          <w:rFonts w:ascii="Times New Roman" w:hAnsi="Times New Roman" w:cs="Times New Roman"/>
          <w:b/>
          <w:i/>
        </w:rPr>
        <w:t>Director:</w:t>
      </w:r>
    </w:p>
    <w:p w:rsidR="00EE63A7" w:rsidRDefault="00EE63A7" w:rsidP="00962BAF">
      <w:pPr>
        <w:rPr>
          <w:rFonts w:ascii="Times New Roman" w:hAnsi="Times New Roman" w:cs="Times New Roman"/>
        </w:rPr>
      </w:pPr>
      <w:r>
        <w:rPr>
          <w:rFonts w:ascii="Times New Roman" w:hAnsi="Times New Roman" w:cs="Times New Roman"/>
        </w:rPr>
        <w:t>Jan Arnold, CPRP</w:t>
      </w:r>
    </w:p>
    <w:p w:rsidR="00EE63A7" w:rsidRDefault="00EE63A7" w:rsidP="00962BAF">
      <w:pPr>
        <w:rPr>
          <w:rFonts w:ascii="Times New Roman" w:hAnsi="Times New Roman" w:cs="Times New Roman"/>
        </w:rPr>
      </w:pPr>
      <w:r>
        <w:rPr>
          <w:rFonts w:ascii="Times New Roman" w:hAnsi="Times New Roman" w:cs="Times New Roman"/>
        </w:rPr>
        <w:t>Executive Director</w:t>
      </w:r>
    </w:p>
    <w:p w:rsidR="00EE63A7" w:rsidRDefault="00EE63A7" w:rsidP="00962BAF">
      <w:pPr>
        <w:rPr>
          <w:rFonts w:ascii="Times New Roman" w:hAnsi="Times New Roman" w:cs="Times New Roman"/>
        </w:rPr>
      </w:pPr>
      <w:r>
        <w:rPr>
          <w:rFonts w:ascii="Times New Roman" w:hAnsi="Times New Roman" w:cs="Times New Roman"/>
        </w:rPr>
        <w:t>Park District of Oak Park</w:t>
      </w:r>
    </w:p>
    <w:p w:rsidR="00EE63A7" w:rsidRDefault="00EE63A7" w:rsidP="00962BAF">
      <w:pPr>
        <w:rPr>
          <w:rFonts w:ascii="Times New Roman" w:hAnsi="Times New Roman" w:cs="Times New Roman"/>
        </w:rPr>
      </w:pPr>
      <w:r>
        <w:rPr>
          <w:rFonts w:ascii="Times New Roman" w:hAnsi="Times New Roman" w:cs="Times New Roman"/>
        </w:rPr>
        <w:t>218 Madison St</w:t>
      </w:r>
    </w:p>
    <w:p w:rsidR="00EE63A7" w:rsidRDefault="00EE63A7" w:rsidP="00962BAF">
      <w:pPr>
        <w:rPr>
          <w:rFonts w:ascii="Times New Roman" w:hAnsi="Times New Roman" w:cs="Times New Roman"/>
        </w:rPr>
      </w:pPr>
      <w:r>
        <w:rPr>
          <w:rFonts w:ascii="Times New Roman" w:hAnsi="Times New Roman" w:cs="Times New Roman"/>
        </w:rPr>
        <w:t>Oak Park, IL 60302</w:t>
      </w:r>
    </w:p>
    <w:p w:rsidR="00EE63A7" w:rsidRDefault="00EE63A7" w:rsidP="00962BAF">
      <w:pPr>
        <w:rPr>
          <w:rFonts w:ascii="Times New Roman" w:hAnsi="Times New Roman" w:cs="Times New Roman"/>
        </w:rPr>
      </w:pPr>
      <w:r>
        <w:rPr>
          <w:rFonts w:ascii="Times New Roman" w:hAnsi="Times New Roman" w:cs="Times New Roman"/>
        </w:rPr>
        <w:t>(708) 725-2020</w:t>
      </w:r>
    </w:p>
    <w:p w:rsidR="00EE63A7" w:rsidRDefault="00681C63" w:rsidP="00962BAF">
      <w:pPr>
        <w:rPr>
          <w:rFonts w:ascii="Times New Roman" w:hAnsi="Times New Roman" w:cs="Times New Roman"/>
        </w:rPr>
      </w:pPr>
      <w:hyperlink r:id="rId10" w:history="1">
        <w:r w:rsidR="00EE63A7" w:rsidRPr="00E12306">
          <w:rPr>
            <w:rStyle w:val="Hyperlink"/>
            <w:rFonts w:ascii="Times New Roman" w:hAnsi="Times New Roman" w:cs="Times New Roman"/>
          </w:rPr>
          <w:t>jan.arnold@pdop.org</w:t>
        </w:r>
      </w:hyperlink>
    </w:p>
    <w:p w:rsidR="00EE63A7" w:rsidRDefault="00EE63A7" w:rsidP="00962BAF">
      <w:pPr>
        <w:rPr>
          <w:rFonts w:ascii="Times New Roman" w:hAnsi="Times New Roman" w:cs="Times New Roman"/>
        </w:rPr>
      </w:pPr>
    </w:p>
    <w:p w:rsidR="00EE63A7" w:rsidRPr="00EE63A7" w:rsidRDefault="00EE63A7" w:rsidP="00962BAF">
      <w:pPr>
        <w:rPr>
          <w:rFonts w:ascii="Times New Roman" w:hAnsi="Times New Roman" w:cs="Times New Roman"/>
          <w:b/>
          <w:i/>
        </w:rPr>
      </w:pPr>
      <w:r w:rsidRPr="00EE63A7">
        <w:rPr>
          <w:rFonts w:ascii="Times New Roman" w:hAnsi="Times New Roman" w:cs="Times New Roman"/>
          <w:b/>
          <w:i/>
        </w:rPr>
        <w:t>Accreditation Primary Contact:</w:t>
      </w:r>
    </w:p>
    <w:p w:rsidR="00EE63A7" w:rsidRDefault="00EE63A7" w:rsidP="00962BAF">
      <w:pPr>
        <w:rPr>
          <w:rFonts w:ascii="Times New Roman" w:hAnsi="Times New Roman" w:cs="Times New Roman"/>
        </w:rPr>
      </w:pPr>
      <w:r>
        <w:rPr>
          <w:rFonts w:ascii="Times New Roman" w:hAnsi="Times New Roman" w:cs="Times New Roman"/>
        </w:rPr>
        <w:t>Bobbi Nance, CPRP</w:t>
      </w:r>
    </w:p>
    <w:p w:rsidR="00EE63A7" w:rsidRDefault="00EE63A7" w:rsidP="00962BAF">
      <w:pPr>
        <w:rPr>
          <w:rFonts w:ascii="Times New Roman" w:hAnsi="Times New Roman" w:cs="Times New Roman"/>
        </w:rPr>
      </w:pPr>
      <w:r>
        <w:rPr>
          <w:rFonts w:ascii="Times New Roman" w:hAnsi="Times New Roman" w:cs="Times New Roman"/>
        </w:rPr>
        <w:t>Project Manager</w:t>
      </w:r>
    </w:p>
    <w:p w:rsidR="00EE63A7" w:rsidRDefault="00EE63A7" w:rsidP="00962BAF">
      <w:pPr>
        <w:rPr>
          <w:rFonts w:ascii="Times New Roman" w:hAnsi="Times New Roman" w:cs="Times New Roman"/>
        </w:rPr>
      </w:pPr>
      <w:r>
        <w:rPr>
          <w:rFonts w:ascii="Times New Roman" w:hAnsi="Times New Roman" w:cs="Times New Roman"/>
        </w:rPr>
        <w:t>Park District of Oak Park</w:t>
      </w:r>
    </w:p>
    <w:p w:rsidR="00EE63A7" w:rsidRDefault="00EE63A7" w:rsidP="00962BAF">
      <w:pPr>
        <w:rPr>
          <w:rFonts w:ascii="Times New Roman" w:hAnsi="Times New Roman" w:cs="Times New Roman"/>
        </w:rPr>
      </w:pPr>
      <w:r>
        <w:rPr>
          <w:rFonts w:ascii="Times New Roman" w:hAnsi="Times New Roman" w:cs="Times New Roman"/>
        </w:rPr>
        <w:t>218 Madison St</w:t>
      </w:r>
    </w:p>
    <w:p w:rsidR="00EE63A7" w:rsidRDefault="00EE63A7" w:rsidP="00962BAF">
      <w:pPr>
        <w:rPr>
          <w:rFonts w:ascii="Times New Roman" w:hAnsi="Times New Roman" w:cs="Times New Roman"/>
        </w:rPr>
      </w:pPr>
      <w:r>
        <w:rPr>
          <w:rFonts w:ascii="Times New Roman" w:hAnsi="Times New Roman" w:cs="Times New Roman"/>
        </w:rPr>
        <w:t>Oak Park, IL 60302</w:t>
      </w:r>
    </w:p>
    <w:p w:rsidR="00EE63A7" w:rsidRDefault="00EE63A7" w:rsidP="00962BAF">
      <w:pPr>
        <w:rPr>
          <w:rFonts w:ascii="Times New Roman" w:hAnsi="Times New Roman" w:cs="Times New Roman"/>
        </w:rPr>
      </w:pPr>
      <w:r>
        <w:rPr>
          <w:rFonts w:ascii="Times New Roman" w:hAnsi="Times New Roman" w:cs="Times New Roman"/>
        </w:rPr>
        <w:t>(708) 725-2103</w:t>
      </w:r>
    </w:p>
    <w:p w:rsidR="00EE63A7" w:rsidRDefault="00EE63A7" w:rsidP="00962BAF">
      <w:pPr>
        <w:rPr>
          <w:rFonts w:ascii="Times New Roman" w:hAnsi="Times New Roman" w:cs="Times New Roman"/>
        </w:rPr>
      </w:pPr>
      <w:r>
        <w:rPr>
          <w:rFonts w:ascii="Times New Roman" w:hAnsi="Times New Roman" w:cs="Times New Roman"/>
        </w:rPr>
        <w:t>(708) 256-8816 (cell)</w:t>
      </w:r>
    </w:p>
    <w:p w:rsidR="00EE63A7" w:rsidRDefault="00EE63A7" w:rsidP="00962BAF">
      <w:pPr>
        <w:rPr>
          <w:rFonts w:ascii="Times New Roman" w:hAnsi="Times New Roman" w:cs="Times New Roman"/>
        </w:rPr>
      </w:pPr>
      <w:r>
        <w:rPr>
          <w:rFonts w:ascii="Times New Roman" w:hAnsi="Times New Roman" w:cs="Times New Roman"/>
        </w:rPr>
        <w:t>bobbi.nance@pdop.org</w:t>
      </w:r>
    </w:p>
    <w:p w:rsidR="00EE63A7" w:rsidRPr="00276646" w:rsidRDefault="00EE63A7" w:rsidP="00962BAF">
      <w:pPr>
        <w:rPr>
          <w:rFonts w:ascii="Times New Roman" w:hAnsi="Times New Roman" w:cs="Times New Roman"/>
        </w:rPr>
      </w:pPr>
    </w:p>
    <w:p w:rsidR="00962BAF" w:rsidRPr="00276646" w:rsidRDefault="00962BAF" w:rsidP="00962BAF">
      <w:pPr>
        <w:jc w:val="center"/>
        <w:rPr>
          <w:rFonts w:ascii="Times New Roman" w:hAnsi="Times New Roman" w:cs="Times New Roman"/>
          <w:b/>
          <w:sz w:val="40"/>
          <w:szCs w:val="40"/>
        </w:rPr>
      </w:pPr>
      <w:r w:rsidRPr="00C72039">
        <w:rPr>
          <w:rFonts w:ascii="Times New Roman" w:hAnsi="Times New Roman" w:cs="Times New Roman"/>
        </w:rPr>
        <w:br w:type="page"/>
      </w:r>
      <w:r w:rsidRPr="00276646">
        <w:rPr>
          <w:rFonts w:ascii="Times New Roman" w:hAnsi="Times New Roman" w:cs="Times New Roman"/>
          <w:b/>
          <w:sz w:val="40"/>
          <w:szCs w:val="40"/>
        </w:rPr>
        <w:lastRenderedPageBreak/>
        <w:t>Visitation Report Introduction</w:t>
      </w:r>
    </w:p>
    <w:p w:rsidR="00962BAF" w:rsidRPr="00276646" w:rsidRDefault="00962BAF" w:rsidP="00962BAF">
      <w:pPr>
        <w:jc w:val="center"/>
        <w:rPr>
          <w:rFonts w:ascii="Times New Roman" w:hAnsi="Times New Roman" w:cs="Times New Roman"/>
          <w:b/>
        </w:rPr>
      </w:pPr>
    </w:p>
    <w:p w:rsidR="00962BAF" w:rsidRPr="00276646" w:rsidRDefault="00962BAF" w:rsidP="00962BAF">
      <w:pPr>
        <w:rPr>
          <w:rFonts w:ascii="Times New Roman" w:hAnsi="Times New Roman" w:cs="Times New Roman"/>
        </w:rPr>
      </w:pPr>
      <w:r w:rsidRPr="00276646">
        <w:rPr>
          <w:rFonts w:ascii="Times New Roman" w:hAnsi="Times New Roman" w:cs="Times New Roman"/>
        </w:rPr>
        <w:t xml:space="preserve">The visitation team will include a brief introduction about the overall context in which the team members approached their task.  This might include the types of data gathering processes undertaken, the types of individuals interviewed, and materials reviewed.  </w:t>
      </w:r>
      <w:r w:rsidRPr="00276646">
        <w:rPr>
          <w:rFonts w:ascii="Times New Roman" w:hAnsi="Times New Roman" w:cs="Times New Roman"/>
        </w:rPr>
        <w:br w:type="page"/>
      </w:r>
    </w:p>
    <w:p w:rsidR="00962BAF" w:rsidRPr="00276646" w:rsidRDefault="00962BAF">
      <w:pPr>
        <w:rPr>
          <w:rFonts w:ascii="Times New Roman" w:hAnsi="Times New Roman" w:cs="Times New Roman"/>
          <w:b/>
        </w:rPr>
      </w:pPr>
    </w:p>
    <w:p w:rsidR="00962BAF" w:rsidRPr="00276646" w:rsidRDefault="00962BAF" w:rsidP="00962BAF">
      <w:pPr>
        <w:jc w:val="center"/>
        <w:rPr>
          <w:rFonts w:ascii="Times New Roman" w:hAnsi="Times New Roman" w:cs="Times New Roman"/>
          <w:b/>
          <w:smallCaps/>
          <w:sz w:val="40"/>
          <w:szCs w:val="40"/>
        </w:rPr>
      </w:pPr>
      <w:r w:rsidRPr="00276646">
        <w:rPr>
          <w:rFonts w:ascii="Times New Roman" w:hAnsi="Times New Roman" w:cs="Times New Roman"/>
          <w:b/>
          <w:smallCaps/>
          <w:sz w:val="40"/>
          <w:szCs w:val="40"/>
        </w:rPr>
        <w:t>Agency Overview</w:t>
      </w:r>
    </w:p>
    <w:p w:rsidR="00962BAF" w:rsidRPr="00276646" w:rsidRDefault="00D40C2A" w:rsidP="00066C13">
      <w:pPr>
        <w:jc w:val="center"/>
        <w:rPr>
          <w:rFonts w:ascii="Times New Roman" w:hAnsi="Times New Roman" w:cs="Times New Roman"/>
        </w:rPr>
      </w:pPr>
      <w:r>
        <w:rPr>
          <w:rFonts w:ascii="Times New Roman" w:hAnsi="Times New Roman" w:cs="Times New Roman"/>
        </w:rPr>
        <w:t>Park District of Oak Park</w:t>
      </w:r>
    </w:p>
    <w:p w:rsidR="00066C13" w:rsidRDefault="00D40C2A" w:rsidP="00066C13">
      <w:pPr>
        <w:jc w:val="center"/>
        <w:rPr>
          <w:rFonts w:ascii="Times New Roman" w:hAnsi="Times New Roman" w:cs="Times New Roman"/>
        </w:rPr>
      </w:pPr>
      <w:r>
        <w:rPr>
          <w:rFonts w:ascii="Times New Roman" w:hAnsi="Times New Roman" w:cs="Times New Roman"/>
        </w:rPr>
        <w:t>218 Madison St</w:t>
      </w:r>
    </w:p>
    <w:p w:rsidR="00D40C2A" w:rsidRPr="00276646" w:rsidRDefault="00D40C2A" w:rsidP="00066C13">
      <w:pPr>
        <w:jc w:val="center"/>
        <w:rPr>
          <w:rFonts w:ascii="Times New Roman" w:hAnsi="Times New Roman" w:cs="Times New Roman"/>
        </w:rPr>
      </w:pPr>
      <w:r>
        <w:rPr>
          <w:rFonts w:ascii="Times New Roman" w:hAnsi="Times New Roman" w:cs="Times New Roman"/>
        </w:rPr>
        <w:t>Oak Park, Illinois 60302</w:t>
      </w:r>
    </w:p>
    <w:p w:rsidR="00066C13" w:rsidRPr="00276646" w:rsidRDefault="00066C13" w:rsidP="00066C13">
      <w:pPr>
        <w:jc w:val="center"/>
        <w:rPr>
          <w:rFonts w:ascii="Times New Roman" w:hAnsi="Times New Roman" w:cs="Times New Roman"/>
        </w:rPr>
      </w:pPr>
    </w:p>
    <w:p w:rsidR="00962BAF" w:rsidRPr="00276646" w:rsidRDefault="00962BAF" w:rsidP="002C337C">
      <w:pPr>
        <w:pStyle w:val="ListParagraph"/>
        <w:widowControl/>
        <w:numPr>
          <w:ilvl w:val="0"/>
          <w:numId w:val="23"/>
        </w:numPr>
        <w:rPr>
          <w:rFonts w:ascii="Times New Roman" w:hAnsi="Times New Roman" w:cs="Times New Roman"/>
          <w:b/>
        </w:rPr>
      </w:pPr>
      <w:r w:rsidRPr="00276646">
        <w:rPr>
          <w:rFonts w:ascii="Times New Roman" w:hAnsi="Times New Roman" w:cs="Times New Roman"/>
          <w:b/>
        </w:rPr>
        <w:t xml:space="preserve">Community Demographics </w:t>
      </w:r>
    </w:p>
    <w:p w:rsidR="00D40C2A"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Predominant form(s) of government in the tax jurisdiction (i.e., manager, mayoral, commission):</w:t>
      </w:r>
      <w:r w:rsidR="00D40C2A">
        <w:rPr>
          <w:rFonts w:ascii="Times New Roman" w:hAnsi="Times New Roman" w:cs="Times New Roman"/>
        </w:rPr>
        <w:t xml:space="preserve"> </w:t>
      </w:r>
    </w:p>
    <w:p w:rsidR="00D40C2A" w:rsidRDefault="00D40C2A" w:rsidP="00D40C2A">
      <w:pPr>
        <w:pStyle w:val="ListParagraph"/>
        <w:widowControl/>
        <w:rPr>
          <w:rFonts w:ascii="Times New Roman" w:hAnsi="Times New Roman" w:cs="Times New Roman"/>
        </w:rPr>
      </w:pPr>
    </w:p>
    <w:p w:rsidR="00962BAF" w:rsidRPr="00D40C2A" w:rsidRDefault="00D40C2A" w:rsidP="00D40C2A">
      <w:pPr>
        <w:pStyle w:val="ListParagraph"/>
        <w:widowControl/>
        <w:rPr>
          <w:rFonts w:ascii="Times New Roman" w:hAnsi="Times New Roman" w:cs="Times New Roman"/>
          <w:i/>
        </w:rPr>
      </w:pPr>
      <w:r w:rsidRPr="00D40C2A">
        <w:rPr>
          <w:rFonts w:ascii="Times New Roman" w:hAnsi="Times New Roman" w:cs="Times New Roman"/>
          <w:i/>
        </w:rPr>
        <w:t>Elected Board with Appointed Director</w:t>
      </w:r>
    </w:p>
    <w:p w:rsidR="00962BAF" w:rsidRPr="00276646" w:rsidRDefault="00962BAF" w:rsidP="00962BAF">
      <w:pPr>
        <w:ind w:left="720"/>
        <w:rPr>
          <w:rFonts w:ascii="Times New Roman" w:hAnsi="Times New Roman" w:cs="Times New Roman"/>
        </w:rPr>
      </w:pPr>
    </w:p>
    <w:p w:rsidR="00D40C2A"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Population of tax jurisdiction:</w:t>
      </w:r>
      <w:r w:rsidR="00D40C2A">
        <w:rPr>
          <w:rFonts w:ascii="Times New Roman" w:hAnsi="Times New Roman" w:cs="Times New Roman"/>
        </w:rPr>
        <w:t xml:space="preserve"> </w:t>
      </w:r>
    </w:p>
    <w:p w:rsidR="00D40C2A" w:rsidRDefault="00D40C2A" w:rsidP="00D40C2A">
      <w:pPr>
        <w:pStyle w:val="ListParagraph"/>
        <w:widowControl/>
        <w:rPr>
          <w:rFonts w:ascii="Times New Roman" w:hAnsi="Times New Roman" w:cs="Times New Roman"/>
        </w:rPr>
      </w:pPr>
    </w:p>
    <w:p w:rsidR="00962BAF" w:rsidRPr="00D40C2A" w:rsidRDefault="00D40C2A" w:rsidP="00D40C2A">
      <w:pPr>
        <w:pStyle w:val="ListParagraph"/>
        <w:widowControl/>
        <w:rPr>
          <w:rFonts w:ascii="Times New Roman" w:hAnsi="Times New Roman" w:cs="Times New Roman"/>
          <w:i/>
        </w:rPr>
      </w:pPr>
      <w:r w:rsidRPr="00D40C2A">
        <w:rPr>
          <w:rFonts w:ascii="Times New Roman" w:hAnsi="Times New Roman" w:cs="Times New Roman"/>
          <w:i/>
        </w:rPr>
        <w:t xml:space="preserve">51,878 </w:t>
      </w:r>
    </w:p>
    <w:p w:rsidR="00962BAF" w:rsidRPr="00276646" w:rsidRDefault="00962BAF" w:rsidP="00962BAF">
      <w:pPr>
        <w:rPr>
          <w:rFonts w:ascii="Times New Roman" w:hAnsi="Times New Roman" w:cs="Times New Roman"/>
        </w:rPr>
      </w:pP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Population of metropolitan service area:</w:t>
      </w:r>
      <w:r w:rsidR="00D40C2A">
        <w:rPr>
          <w:rFonts w:ascii="Times New Roman" w:hAnsi="Times New Roman" w:cs="Times New Roman"/>
        </w:rPr>
        <w:t xml:space="preserve"> </w:t>
      </w:r>
    </w:p>
    <w:p w:rsidR="00962BAF" w:rsidRPr="00276646" w:rsidRDefault="00962BAF" w:rsidP="00962BAF">
      <w:pPr>
        <w:ind w:left="720"/>
        <w:rPr>
          <w:rFonts w:ascii="Times New Roman" w:hAnsi="Times New Roman" w:cs="Times New Roman"/>
        </w:rPr>
      </w:pPr>
    </w:p>
    <w:p w:rsidR="00962BAF" w:rsidRPr="00D40C2A" w:rsidRDefault="00D40C2A" w:rsidP="00962BAF">
      <w:pPr>
        <w:rPr>
          <w:rFonts w:ascii="Times New Roman" w:hAnsi="Times New Roman" w:cs="Times New Roman"/>
          <w:i/>
        </w:rPr>
      </w:pPr>
      <w:r>
        <w:rPr>
          <w:rFonts w:ascii="Times New Roman" w:hAnsi="Times New Roman" w:cs="Times New Roman"/>
        </w:rPr>
        <w:tab/>
      </w:r>
      <w:r w:rsidRPr="00D40C2A">
        <w:rPr>
          <w:rFonts w:ascii="Times New Roman" w:hAnsi="Times New Roman" w:cs="Times New Roman"/>
          <w:i/>
        </w:rPr>
        <w:t>51,878</w:t>
      </w:r>
    </w:p>
    <w:p w:rsidR="00D40C2A" w:rsidRPr="00276646" w:rsidRDefault="00D40C2A" w:rsidP="00962BAF">
      <w:pPr>
        <w:rPr>
          <w:rFonts w:ascii="Times New Roman" w:hAnsi="Times New Roman" w:cs="Times New Roman"/>
        </w:rPr>
      </w:pPr>
    </w:p>
    <w:p w:rsidR="00962BAF"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Age profile of tax jurisdiction:</w:t>
      </w:r>
      <w:r w:rsidR="00D40C2A">
        <w:rPr>
          <w:rFonts w:ascii="Times New Roman" w:hAnsi="Times New Roman" w:cs="Times New Roman"/>
        </w:rPr>
        <w:t xml:space="preserve">  </w:t>
      </w:r>
    </w:p>
    <w:p w:rsidR="00D40C2A" w:rsidRDefault="00D40C2A" w:rsidP="00D40C2A">
      <w:pPr>
        <w:pStyle w:val="ListParagraph"/>
        <w:widowControl/>
        <w:rPr>
          <w:rFonts w:ascii="Times New Roman" w:hAnsi="Times New Roman" w:cs="Times New Roman"/>
        </w:rPr>
      </w:pPr>
      <w:r>
        <w:rPr>
          <w:rFonts w:ascii="Times New Roman" w:hAnsi="Times New Roman" w:cs="Times New Roman"/>
        </w:rPr>
        <w:tab/>
      </w:r>
    </w:p>
    <w:p w:rsidR="00D40C2A" w:rsidRPr="00D40C2A" w:rsidRDefault="00D40C2A" w:rsidP="00D40C2A">
      <w:pPr>
        <w:pStyle w:val="ListParagraph"/>
        <w:widowControl/>
        <w:rPr>
          <w:rFonts w:ascii="Times New Roman" w:hAnsi="Times New Roman" w:cs="Times New Roman"/>
          <w:i/>
        </w:rPr>
      </w:pPr>
      <w:r w:rsidRPr="00D40C2A">
        <w:rPr>
          <w:rFonts w:ascii="Times New Roman" w:hAnsi="Times New Roman" w:cs="Times New Roman"/>
          <w:i/>
        </w:rPr>
        <w:t>Median Age: 38.9</w:t>
      </w:r>
    </w:p>
    <w:p w:rsidR="00D40C2A" w:rsidRPr="00D40C2A" w:rsidRDefault="00D40C2A" w:rsidP="00D40C2A">
      <w:pPr>
        <w:pStyle w:val="ListParagraph"/>
        <w:widowControl/>
        <w:rPr>
          <w:rFonts w:ascii="Times New Roman" w:hAnsi="Times New Roman" w:cs="Times New Roman"/>
          <w:i/>
        </w:rPr>
      </w:pPr>
      <w:r w:rsidRPr="00D40C2A">
        <w:rPr>
          <w:rFonts w:ascii="Times New Roman" w:hAnsi="Times New Roman" w:cs="Times New Roman"/>
          <w:i/>
        </w:rPr>
        <w:t>Under Age 18: 24%</w:t>
      </w:r>
    </w:p>
    <w:p w:rsidR="00D40C2A" w:rsidRPr="00D40C2A" w:rsidRDefault="00D40C2A" w:rsidP="00D40C2A">
      <w:pPr>
        <w:pStyle w:val="ListParagraph"/>
        <w:widowControl/>
        <w:rPr>
          <w:rFonts w:ascii="Times New Roman" w:hAnsi="Times New Roman" w:cs="Times New Roman"/>
          <w:i/>
        </w:rPr>
      </w:pPr>
      <w:r w:rsidRPr="00D40C2A">
        <w:rPr>
          <w:rFonts w:ascii="Times New Roman" w:hAnsi="Times New Roman" w:cs="Times New Roman"/>
          <w:i/>
        </w:rPr>
        <w:t>Ages 18-64: 65%</w:t>
      </w:r>
    </w:p>
    <w:p w:rsidR="00D40C2A" w:rsidRPr="00D40C2A" w:rsidRDefault="00D40C2A" w:rsidP="00D40C2A">
      <w:pPr>
        <w:pStyle w:val="ListParagraph"/>
        <w:widowControl/>
        <w:rPr>
          <w:rFonts w:ascii="Times New Roman" w:hAnsi="Times New Roman" w:cs="Times New Roman"/>
          <w:i/>
        </w:rPr>
      </w:pPr>
      <w:r w:rsidRPr="00D40C2A">
        <w:rPr>
          <w:rFonts w:ascii="Times New Roman" w:hAnsi="Times New Roman" w:cs="Times New Roman"/>
          <w:i/>
        </w:rPr>
        <w:t>Ages 65+: 11%</w:t>
      </w:r>
    </w:p>
    <w:p w:rsidR="00D40C2A" w:rsidRPr="00D40C2A" w:rsidRDefault="00D40C2A" w:rsidP="00D40C2A">
      <w:pPr>
        <w:widowControl/>
        <w:rPr>
          <w:rFonts w:ascii="Times New Roman" w:hAnsi="Times New Roman" w:cs="Times New Roman"/>
        </w:rPr>
      </w:pP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Income profile of tax jurisdiction:</w:t>
      </w:r>
    </w:p>
    <w:p w:rsidR="00962BAF" w:rsidRDefault="00962BAF" w:rsidP="00962BAF">
      <w:pPr>
        <w:ind w:left="720"/>
        <w:rPr>
          <w:rFonts w:ascii="Times New Roman" w:hAnsi="Times New Roman" w:cs="Times New Roman"/>
        </w:rPr>
      </w:pPr>
    </w:p>
    <w:p w:rsidR="00D40C2A" w:rsidRDefault="00AF24E3" w:rsidP="00962BAF">
      <w:pPr>
        <w:ind w:left="720"/>
        <w:rPr>
          <w:rFonts w:ascii="Times New Roman" w:hAnsi="Times New Roman" w:cs="Times New Roman"/>
          <w:i/>
        </w:rPr>
      </w:pPr>
      <w:r w:rsidRPr="00AF24E3">
        <w:rPr>
          <w:rFonts w:ascii="Times New Roman" w:hAnsi="Times New Roman" w:cs="Times New Roman"/>
          <w:i/>
        </w:rPr>
        <w:t>Median Household Income: $78,802</w:t>
      </w:r>
    </w:p>
    <w:p w:rsidR="00AF24E3" w:rsidRPr="00AF24E3" w:rsidRDefault="00AF24E3" w:rsidP="00962BAF">
      <w:pPr>
        <w:ind w:left="720"/>
        <w:rPr>
          <w:rFonts w:ascii="Times New Roman" w:hAnsi="Times New Roman" w:cs="Times New Roman"/>
          <w:i/>
        </w:rPr>
      </w:pPr>
      <w:r>
        <w:rPr>
          <w:rFonts w:ascii="Times New Roman" w:hAnsi="Times New Roman" w:cs="Times New Roman"/>
          <w:i/>
        </w:rPr>
        <w:t xml:space="preserve">Persons </w:t>
      </w:r>
      <w:proofErr w:type="gramStart"/>
      <w:r>
        <w:rPr>
          <w:rFonts w:ascii="Times New Roman" w:hAnsi="Times New Roman" w:cs="Times New Roman"/>
          <w:i/>
        </w:rPr>
        <w:t>Below</w:t>
      </w:r>
      <w:proofErr w:type="gramEnd"/>
      <w:r>
        <w:rPr>
          <w:rFonts w:ascii="Times New Roman" w:hAnsi="Times New Roman" w:cs="Times New Roman"/>
          <w:i/>
        </w:rPr>
        <w:t xml:space="preserve"> Poverty Level: 8.6%</w:t>
      </w:r>
    </w:p>
    <w:p w:rsidR="00962BAF" w:rsidRPr="00276646" w:rsidRDefault="00962BAF" w:rsidP="00962BAF">
      <w:pPr>
        <w:rPr>
          <w:rFonts w:ascii="Times New Roman" w:hAnsi="Times New Roman" w:cs="Times New Roman"/>
        </w:rPr>
      </w:pP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Racial diversity of the tax jurisdiction:</w:t>
      </w:r>
    </w:p>
    <w:p w:rsidR="00962BAF" w:rsidRDefault="00962BAF" w:rsidP="00962BAF">
      <w:pPr>
        <w:ind w:left="720"/>
        <w:rPr>
          <w:rFonts w:ascii="Times New Roman" w:hAnsi="Times New Roman" w:cs="Times New Roman"/>
        </w:rPr>
      </w:pPr>
    </w:p>
    <w:p w:rsidR="00AF24E3" w:rsidRPr="00AF24E3" w:rsidRDefault="00AF24E3" w:rsidP="00962BAF">
      <w:pPr>
        <w:ind w:left="720"/>
        <w:rPr>
          <w:rFonts w:ascii="Times New Roman" w:hAnsi="Times New Roman" w:cs="Times New Roman"/>
          <w:i/>
        </w:rPr>
      </w:pPr>
      <w:r w:rsidRPr="00AF24E3">
        <w:rPr>
          <w:rFonts w:ascii="Times New Roman" w:hAnsi="Times New Roman" w:cs="Times New Roman"/>
          <w:i/>
        </w:rPr>
        <w:t>White: 67.7%</w:t>
      </w:r>
    </w:p>
    <w:p w:rsidR="00AF24E3" w:rsidRDefault="00AF24E3" w:rsidP="00962BAF">
      <w:pPr>
        <w:ind w:left="720"/>
        <w:rPr>
          <w:rFonts w:ascii="Times New Roman" w:hAnsi="Times New Roman" w:cs="Times New Roman"/>
          <w:i/>
        </w:rPr>
      </w:pPr>
      <w:r w:rsidRPr="00AF24E3">
        <w:rPr>
          <w:rFonts w:ascii="Times New Roman" w:hAnsi="Times New Roman" w:cs="Times New Roman"/>
          <w:i/>
        </w:rPr>
        <w:t>African American</w:t>
      </w:r>
      <w:proofErr w:type="gramStart"/>
      <w:r w:rsidRPr="00AF24E3">
        <w:rPr>
          <w:rFonts w:ascii="Times New Roman" w:hAnsi="Times New Roman" w:cs="Times New Roman"/>
          <w:i/>
        </w:rPr>
        <w:t>:21.7</w:t>
      </w:r>
      <w:proofErr w:type="gramEnd"/>
      <w:r w:rsidRPr="00AF24E3">
        <w:rPr>
          <w:rFonts w:ascii="Times New Roman" w:hAnsi="Times New Roman" w:cs="Times New Roman"/>
          <w:i/>
        </w:rPr>
        <w:t>%</w:t>
      </w:r>
    </w:p>
    <w:p w:rsidR="00AF24E3" w:rsidRPr="00AF24E3" w:rsidRDefault="00AF24E3" w:rsidP="00962BAF">
      <w:pPr>
        <w:ind w:left="720"/>
        <w:rPr>
          <w:rFonts w:ascii="Times New Roman" w:hAnsi="Times New Roman" w:cs="Times New Roman"/>
          <w:i/>
        </w:rPr>
      </w:pPr>
      <w:r>
        <w:rPr>
          <w:rFonts w:ascii="Times New Roman" w:hAnsi="Times New Roman" w:cs="Times New Roman"/>
          <w:i/>
        </w:rPr>
        <w:t>Hispanic or Latino: 6.8%</w:t>
      </w:r>
    </w:p>
    <w:p w:rsidR="00AF24E3" w:rsidRDefault="00AF24E3" w:rsidP="00962BAF">
      <w:pPr>
        <w:ind w:left="720"/>
        <w:rPr>
          <w:rFonts w:ascii="Times New Roman" w:hAnsi="Times New Roman" w:cs="Times New Roman"/>
          <w:i/>
        </w:rPr>
      </w:pPr>
      <w:r w:rsidRPr="00AF24E3">
        <w:rPr>
          <w:rFonts w:ascii="Times New Roman" w:hAnsi="Times New Roman" w:cs="Times New Roman"/>
          <w:i/>
        </w:rPr>
        <w:t>Asian: 4.8%</w:t>
      </w:r>
    </w:p>
    <w:p w:rsidR="00AF24E3" w:rsidRPr="00AF24E3" w:rsidRDefault="00AF24E3" w:rsidP="00962BAF">
      <w:pPr>
        <w:ind w:left="720"/>
        <w:rPr>
          <w:rFonts w:ascii="Times New Roman" w:hAnsi="Times New Roman" w:cs="Times New Roman"/>
          <w:i/>
        </w:rPr>
      </w:pPr>
      <w:r>
        <w:rPr>
          <w:rFonts w:ascii="Times New Roman" w:hAnsi="Times New Roman" w:cs="Times New Roman"/>
          <w:i/>
        </w:rPr>
        <w:t>Two or more races: 3.6%</w:t>
      </w:r>
    </w:p>
    <w:p w:rsidR="00962BAF" w:rsidRPr="00276646" w:rsidRDefault="00962BAF" w:rsidP="00962BAF">
      <w:pPr>
        <w:rPr>
          <w:rFonts w:ascii="Times New Roman" w:hAnsi="Times New Roman" w:cs="Times New Roman"/>
        </w:rPr>
      </w:pPr>
    </w:p>
    <w:p w:rsidR="00AF24E3" w:rsidRDefault="00AF24E3">
      <w:pPr>
        <w:rPr>
          <w:rFonts w:ascii="Times New Roman" w:hAnsi="Times New Roman" w:cs="Times New Roman"/>
          <w:b/>
        </w:rPr>
      </w:pPr>
    </w:p>
    <w:p w:rsidR="00962BAF" w:rsidRPr="00276646" w:rsidRDefault="00962BAF" w:rsidP="002C337C">
      <w:pPr>
        <w:pStyle w:val="ListParagraph"/>
        <w:widowControl/>
        <w:numPr>
          <w:ilvl w:val="0"/>
          <w:numId w:val="23"/>
        </w:numPr>
        <w:rPr>
          <w:rFonts w:ascii="Times New Roman" w:hAnsi="Times New Roman" w:cs="Times New Roman"/>
          <w:b/>
        </w:rPr>
      </w:pPr>
      <w:r w:rsidRPr="00276646">
        <w:rPr>
          <w:rFonts w:ascii="Times New Roman" w:hAnsi="Times New Roman" w:cs="Times New Roman"/>
          <w:b/>
        </w:rPr>
        <w:t>Agency Characteristics</w:t>
      </w: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 xml:space="preserve">Operating budget: </w:t>
      </w:r>
    </w:p>
    <w:p w:rsidR="00962BAF" w:rsidRDefault="00962BAF" w:rsidP="00962BAF">
      <w:pPr>
        <w:ind w:left="720"/>
        <w:rPr>
          <w:rFonts w:ascii="Times New Roman" w:hAnsi="Times New Roman" w:cs="Times New Roman"/>
        </w:rPr>
      </w:pPr>
    </w:p>
    <w:p w:rsidR="00AF24E3" w:rsidRPr="00AF24E3" w:rsidRDefault="00AF24E3" w:rsidP="00962BAF">
      <w:pPr>
        <w:ind w:left="720"/>
        <w:rPr>
          <w:rFonts w:ascii="Times New Roman" w:hAnsi="Times New Roman" w:cs="Times New Roman"/>
          <w:i/>
        </w:rPr>
      </w:pPr>
      <w:r w:rsidRPr="00AF24E3">
        <w:rPr>
          <w:rFonts w:ascii="Times New Roman" w:hAnsi="Times New Roman" w:cs="Times New Roman"/>
          <w:i/>
        </w:rPr>
        <w:t>$16,210,423</w:t>
      </w:r>
    </w:p>
    <w:p w:rsidR="00962BAF" w:rsidRPr="00276646" w:rsidRDefault="00962BAF" w:rsidP="00962BAF">
      <w:pPr>
        <w:rPr>
          <w:rFonts w:ascii="Times New Roman" w:hAnsi="Times New Roman" w:cs="Times New Roman"/>
        </w:rPr>
      </w:pP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 xml:space="preserve">Capital budget: </w:t>
      </w:r>
    </w:p>
    <w:p w:rsidR="00962BAF" w:rsidRPr="00276646" w:rsidRDefault="00962BAF" w:rsidP="00962BAF">
      <w:pPr>
        <w:ind w:left="720"/>
        <w:rPr>
          <w:rFonts w:ascii="Times New Roman" w:hAnsi="Times New Roman" w:cs="Times New Roman"/>
        </w:rPr>
      </w:pPr>
    </w:p>
    <w:p w:rsidR="00962BAF" w:rsidRPr="00AF24E3" w:rsidRDefault="00AF24E3" w:rsidP="00962BAF">
      <w:pPr>
        <w:rPr>
          <w:rFonts w:ascii="Times New Roman" w:hAnsi="Times New Roman" w:cs="Times New Roman"/>
          <w:i/>
        </w:rPr>
      </w:pPr>
      <w:r>
        <w:rPr>
          <w:rFonts w:ascii="Times New Roman" w:hAnsi="Times New Roman" w:cs="Times New Roman"/>
        </w:rPr>
        <w:tab/>
      </w:r>
      <w:r w:rsidRPr="00AF24E3">
        <w:rPr>
          <w:rFonts w:ascii="Times New Roman" w:hAnsi="Times New Roman" w:cs="Times New Roman"/>
          <w:i/>
        </w:rPr>
        <w:t>$6,376,000</w:t>
      </w:r>
    </w:p>
    <w:p w:rsidR="00AF24E3" w:rsidRPr="00276646" w:rsidRDefault="00AF24E3" w:rsidP="00962BAF">
      <w:pPr>
        <w:rPr>
          <w:rFonts w:ascii="Times New Roman" w:hAnsi="Times New Roman" w:cs="Times New Roman"/>
        </w:rPr>
      </w:pP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Full-time employees:</w:t>
      </w:r>
    </w:p>
    <w:p w:rsidR="00962BAF" w:rsidRPr="00276646" w:rsidRDefault="00962BAF" w:rsidP="00962BAF">
      <w:pPr>
        <w:ind w:left="720"/>
        <w:rPr>
          <w:rFonts w:ascii="Times New Roman" w:hAnsi="Times New Roman" w:cs="Times New Roman"/>
        </w:rPr>
      </w:pPr>
    </w:p>
    <w:p w:rsidR="00962BAF" w:rsidRPr="00AF24E3" w:rsidRDefault="00AF24E3" w:rsidP="00962BAF">
      <w:pPr>
        <w:rPr>
          <w:rFonts w:ascii="Times New Roman" w:hAnsi="Times New Roman" w:cs="Times New Roman"/>
          <w:i/>
        </w:rPr>
      </w:pPr>
      <w:r>
        <w:rPr>
          <w:rFonts w:ascii="Times New Roman" w:hAnsi="Times New Roman" w:cs="Times New Roman"/>
        </w:rPr>
        <w:tab/>
      </w:r>
      <w:r w:rsidRPr="00AF24E3">
        <w:rPr>
          <w:rFonts w:ascii="Times New Roman" w:hAnsi="Times New Roman" w:cs="Times New Roman"/>
          <w:i/>
        </w:rPr>
        <w:t>49</w:t>
      </w:r>
    </w:p>
    <w:p w:rsidR="00AF24E3" w:rsidRPr="00276646" w:rsidRDefault="00AF24E3" w:rsidP="00962BAF">
      <w:pPr>
        <w:rPr>
          <w:rFonts w:ascii="Times New Roman" w:hAnsi="Times New Roman" w:cs="Times New Roman"/>
        </w:rPr>
      </w:pP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Part-time/seasonal employees:</w:t>
      </w:r>
    </w:p>
    <w:p w:rsidR="00962BAF" w:rsidRPr="00276646" w:rsidRDefault="00962BAF" w:rsidP="00962BAF">
      <w:pPr>
        <w:ind w:left="720"/>
        <w:rPr>
          <w:rFonts w:ascii="Times New Roman" w:hAnsi="Times New Roman" w:cs="Times New Roman"/>
        </w:rPr>
      </w:pPr>
    </w:p>
    <w:p w:rsidR="00962BAF" w:rsidRPr="00AF24E3" w:rsidRDefault="00AF24E3" w:rsidP="00962BAF">
      <w:pPr>
        <w:rPr>
          <w:rFonts w:ascii="Times New Roman" w:hAnsi="Times New Roman" w:cs="Times New Roman"/>
          <w:i/>
        </w:rPr>
      </w:pPr>
      <w:r>
        <w:rPr>
          <w:rFonts w:ascii="Times New Roman" w:hAnsi="Times New Roman" w:cs="Times New Roman"/>
        </w:rPr>
        <w:tab/>
      </w:r>
      <w:r w:rsidRPr="00AF24E3">
        <w:rPr>
          <w:rFonts w:ascii="Times New Roman" w:hAnsi="Times New Roman" w:cs="Times New Roman"/>
          <w:i/>
        </w:rPr>
        <w:t>280-520 depending on time of year</w:t>
      </w:r>
    </w:p>
    <w:p w:rsidR="00AF24E3" w:rsidRPr="00276646" w:rsidRDefault="00AF24E3" w:rsidP="00962BAF">
      <w:pPr>
        <w:rPr>
          <w:rFonts w:ascii="Times New Roman" w:hAnsi="Times New Roman" w:cs="Times New Roman"/>
        </w:rPr>
      </w:pP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 xml:space="preserve">Parkland acreage: </w:t>
      </w:r>
    </w:p>
    <w:p w:rsidR="00962BAF" w:rsidRDefault="00962BAF" w:rsidP="00962BAF">
      <w:pPr>
        <w:ind w:left="720"/>
        <w:rPr>
          <w:rFonts w:ascii="Times New Roman" w:hAnsi="Times New Roman" w:cs="Times New Roman"/>
        </w:rPr>
      </w:pPr>
    </w:p>
    <w:p w:rsidR="00AF24E3" w:rsidRPr="00AF24E3" w:rsidRDefault="00AF24E3" w:rsidP="00962BAF">
      <w:pPr>
        <w:ind w:left="720"/>
        <w:rPr>
          <w:rFonts w:ascii="Times New Roman" w:hAnsi="Times New Roman" w:cs="Times New Roman"/>
          <w:i/>
        </w:rPr>
      </w:pPr>
      <w:r w:rsidRPr="00AF24E3">
        <w:rPr>
          <w:rFonts w:ascii="Times New Roman" w:hAnsi="Times New Roman" w:cs="Times New Roman"/>
          <w:i/>
        </w:rPr>
        <w:t>8</w:t>
      </w:r>
      <w:r w:rsidR="0086137C">
        <w:rPr>
          <w:rFonts w:ascii="Times New Roman" w:hAnsi="Times New Roman" w:cs="Times New Roman"/>
          <w:i/>
        </w:rPr>
        <w:t>0</w:t>
      </w:r>
      <w:r w:rsidRPr="00AF24E3">
        <w:rPr>
          <w:rFonts w:ascii="Times New Roman" w:hAnsi="Times New Roman" w:cs="Times New Roman"/>
          <w:i/>
        </w:rPr>
        <w:t xml:space="preserve"> acres</w:t>
      </w:r>
    </w:p>
    <w:p w:rsidR="00962BAF" w:rsidRPr="00276646" w:rsidRDefault="00962BAF" w:rsidP="00962BAF">
      <w:pPr>
        <w:rPr>
          <w:rFonts w:ascii="Times New Roman" w:hAnsi="Times New Roman" w:cs="Times New Roman"/>
        </w:rPr>
      </w:pP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Significant agency awards and/or recognitions:</w:t>
      </w:r>
    </w:p>
    <w:p w:rsidR="00962BAF" w:rsidRDefault="00962BAF" w:rsidP="00962BAF">
      <w:pPr>
        <w:ind w:left="720"/>
        <w:rPr>
          <w:rFonts w:ascii="Times New Roman" w:hAnsi="Times New Roman" w:cs="Times New Roman"/>
        </w:rPr>
      </w:pPr>
    </w:p>
    <w:p w:rsidR="00E01F22" w:rsidRPr="00E01F22" w:rsidRDefault="00745565" w:rsidP="00962BAF">
      <w:pPr>
        <w:ind w:left="720"/>
        <w:rPr>
          <w:rFonts w:ascii="Times New Roman" w:hAnsi="Times New Roman" w:cs="Times New Roman"/>
          <w:i/>
        </w:rPr>
      </w:pPr>
      <w:r>
        <w:rPr>
          <w:rFonts w:ascii="Times New Roman" w:hAnsi="Times New Roman" w:cs="Times New Roman"/>
          <w:i/>
        </w:rPr>
        <w:t xml:space="preserve">Summary of Awards/Recognitions </w:t>
      </w:r>
      <w:r w:rsidR="00E01F22" w:rsidRPr="00E01F22">
        <w:rPr>
          <w:rFonts w:ascii="Times New Roman" w:hAnsi="Times New Roman" w:cs="Times New Roman"/>
          <w:i/>
        </w:rPr>
        <w:t>from previous 5 years:</w:t>
      </w:r>
    </w:p>
    <w:p w:rsidR="00745565" w:rsidRDefault="00745565" w:rsidP="002C337C">
      <w:pPr>
        <w:pStyle w:val="ListParagraph"/>
        <w:numPr>
          <w:ilvl w:val="1"/>
          <w:numId w:val="40"/>
        </w:numPr>
        <w:rPr>
          <w:rFonts w:ascii="Times New Roman" w:hAnsi="Times New Roman" w:cs="Times New Roman"/>
          <w:i/>
        </w:rPr>
      </w:pPr>
      <w:r>
        <w:rPr>
          <w:rFonts w:ascii="Times New Roman" w:hAnsi="Times New Roman" w:cs="Times New Roman"/>
          <w:i/>
        </w:rPr>
        <w:t>100 Year Anniversary Celebrated in 2012</w:t>
      </w:r>
    </w:p>
    <w:p w:rsidR="00745565" w:rsidRDefault="00745565" w:rsidP="002C337C">
      <w:pPr>
        <w:pStyle w:val="ListParagraph"/>
        <w:numPr>
          <w:ilvl w:val="1"/>
          <w:numId w:val="40"/>
        </w:numPr>
        <w:rPr>
          <w:rFonts w:ascii="Times New Roman" w:hAnsi="Times New Roman" w:cs="Times New Roman"/>
          <w:i/>
        </w:rPr>
      </w:pPr>
      <w:r>
        <w:rPr>
          <w:rFonts w:ascii="Times New Roman" w:hAnsi="Times New Roman" w:cs="Times New Roman"/>
          <w:i/>
        </w:rPr>
        <w:t>$4.1 million in grants awarded since 2005</w:t>
      </w:r>
    </w:p>
    <w:p w:rsidR="0063655D" w:rsidRDefault="0063655D" w:rsidP="002C337C">
      <w:pPr>
        <w:pStyle w:val="ListParagraph"/>
        <w:numPr>
          <w:ilvl w:val="1"/>
          <w:numId w:val="40"/>
        </w:numPr>
        <w:rPr>
          <w:rFonts w:ascii="Times New Roman" w:hAnsi="Times New Roman" w:cs="Times New Roman"/>
          <w:i/>
        </w:rPr>
      </w:pPr>
      <w:r>
        <w:rPr>
          <w:rFonts w:ascii="Times New Roman" w:hAnsi="Times New Roman" w:cs="Times New Roman"/>
          <w:i/>
        </w:rPr>
        <w:t>Cavalcade of Pride Award, 2012, 2014</w:t>
      </w:r>
    </w:p>
    <w:p w:rsidR="00962BAF" w:rsidRDefault="00E01F22" w:rsidP="002C337C">
      <w:pPr>
        <w:pStyle w:val="ListParagraph"/>
        <w:numPr>
          <w:ilvl w:val="1"/>
          <w:numId w:val="40"/>
        </w:numPr>
        <w:rPr>
          <w:rFonts w:ascii="Times New Roman" w:hAnsi="Times New Roman" w:cs="Times New Roman"/>
          <w:i/>
        </w:rPr>
      </w:pPr>
      <w:r w:rsidRPr="00E01F22">
        <w:rPr>
          <w:rFonts w:ascii="Times New Roman" w:hAnsi="Times New Roman" w:cs="Times New Roman"/>
          <w:i/>
        </w:rPr>
        <w:t>1</w:t>
      </w:r>
      <w:r w:rsidRPr="00E01F22">
        <w:rPr>
          <w:rFonts w:ascii="Times New Roman" w:hAnsi="Times New Roman" w:cs="Times New Roman"/>
          <w:i/>
          <w:vertAlign w:val="superscript"/>
        </w:rPr>
        <w:t>st</w:t>
      </w:r>
      <w:r w:rsidRPr="00E01F22">
        <w:rPr>
          <w:rFonts w:ascii="Times New Roman" w:hAnsi="Times New Roman" w:cs="Times New Roman"/>
          <w:i/>
        </w:rPr>
        <w:t xml:space="preserve"> Place in</w:t>
      </w:r>
      <w:r w:rsidR="00AF24E3" w:rsidRPr="00E01F22">
        <w:rPr>
          <w:rFonts w:ascii="Times New Roman" w:hAnsi="Times New Roman" w:cs="Times New Roman"/>
          <w:i/>
        </w:rPr>
        <w:t xml:space="preserve"> IPRA Agency Showcase, Website Design</w:t>
      </w:r>
      <w:r w:rsidRPr="00E01F22">
        <w:rPr>
          <w:rFonts w:ascii="Times New Roman" w:hAnsi="Times New Roman" w:cs="Times New Roman"/>
          <w:i/>
        </w:rPr>
        <w:t>, 2014</w:t>
      </w:r>
    </w:p>
    <w:p w:rsidR="00844D8D" w:rsidRDefault="00844D8D" w:rsidP="002C337C">
      <w:pPr>
        <w:pStyle w:val="ListParagraph"/>
        <w:numPr>
          <w:ilvl w:val="1"/>
          <w:numId w:val="40"/>
        </w:numPr>
        <w:rPr>
          <w:rFonts w:ascii="Times New Roman" w:hAnsi="Times New Roman" w:cs="Times New Roman"/>
          <w:i/>
        </w:rPr>
      </w:pPr>
      <w:r>
        <w:rPr>
          <w:rFonts w:ascii="Times New Roman" w:hAnsi="Times New Roman" w:cs="Times New Roman"/>
          <w:i/>
        </w:rPr>
        <w:t>2</w:t>
      </w:r>
      <w:r w:rsidRPr="00844D8D">
        <w:rPr>
          <w:rFonts w:ascii="Times New Roman" w:hAnsi="Times New Roman" w:cs="Times New Roman"/>
          <w:i/>
          <w:vertAlign w:val="superscript"/>
        </w:rPr>
        <w:t>nd</w:t>
      </w:r>
      <w:r>
        <w:rPr>
          <w:rFonts w:ascii="Times New Roman" w:hAnsi="Times New Roman" w:cs="Times New Roman"/>
          <w:i/>
        </w:rPr>
        <w:t xml:space="preserve"> Place in IPRA Agency Showcase, Logo Design, 2014</w:t>
      </w:r>
    </w:p>
    <w:p w:rsidR="00844D8D" w:rsidRPr="00E01F22" w:rsidRDefault="00844D8D" w:rsidP="002C337C">
      <w:pPr>
        <w:pStyle w:val="ListParagraph"/>
        <w:numPr>
          <w:ilvl w:val="1"/>
          <w:numId w:val="40"/>
        </w:numPr>
        <w:rPr>
          <w:rFonts w:ascii="Times New Roman" w:hAnsi="Times New Roman" w:cs="Times New Roman"/>
          <w:i/>
        </w:rPr>
      </w:pPr>
      <w:r>
        <w:rPr>
          <w:rFonts w:ascii="Times New Roman" w:hAnsi="Times New Roman" w:cs="Times New Roman"/>
          <w:i/>
        </w:rPr>
        <w:t>2</w:t>
      </w:r>
      <w:r w:rsidRPr="00844D8D">
        <w:rPr>
          <w:rFonts w:ascii="Times New Roman" w:hAnsi="Times New Roman" w:cs="Times New Roman"/>
          <w:i/>
          <w:vertAlign w:val="superscript"/>
        </w:rPr>
        <w:t>nd</w:t>
      </w:r>
      <w:r>
        <w:rPr>
          <w:rFonts w:ascii="Times New Roman" w:hAnsi="Times New Roman" w:cs="Times New Roman"/>
          <w:i/>
        </w:rPr>
        <w:t xml:space="preserve"> Place in IPRA Agency Showcase, Marketing Campaign, 2014</w:t>
      </w:r>
    </w:p>
    <w:p w:rsidR="00844D8D" w:rsidRDefault="00844D8D" w:rsidP="002C337C">
      <w:pPr>
        <w:pStyle w:val="ListParagraph"/>
        <w:numPr>
          <w:ilvl w:val="1"/>
          <w:numId w:val="40"/>
        </w:numPr>
        <w:rPr>
          <w:rFonts w:ascii="Times New Roman" w:hAnsi="Times New Roman" w:cs="Times New Roman"/>
          <w:i/>
        </w:rPr>
      </w:pPr>
      <w:r>
        <w:rPr>
          <w:rFonts w:ascii="Times New Roman" w:hAnsi="Times New Roman" w:cs="Times New Roman"/>
          <w:i/>
        </w:rPr>
        <w:t>Ellis &amp; Associates Risk Management Platinum Safety Award (Top 10%), 2012</w:t>
      </w:r>
    </w:p>
    <w:p w:rsidR="00E01F22" w:rsidRDefault="00E01F22" w:rsidP="002C337C">
      <w:pPr>
        <w:pStyle w:val="ListParagraph"/>
        <w:numPr>
          <w:ilvl w:val="1"/>
          <w:numId w:val="40"/>
        </w:numPr>
        <w:rPr>
          <w:rFonts w:ascii="Times New Roman" w:hAnsi="Times New Roman" w:cs="Times New Roman"/>
          <w:i/>
        </w:rPr>
      </w:pPr>
      <w:r w:rsidRPr="00E01F22">
        <w:rPr>
          <w:rFonts w:ascii="Times New Roman" w:hAnsi="Times New Roman" w:cs="Times New Roman"/>
          <w:i/>
        </w:rPr>
        <w:t xml:space="preserve">Ellis &amp; Associates Risk Management Gold </w:t>
      </w:r>
      <w:r w:rsidR="00844D8D">
        <w:rPr>
          <w:rFonts w:ascii="Times New Roman" w:hAnsi="Times New Roman" w:cs="Times New Roman"/>
          <w:i/>
        </w:rPr>
        <w:t xml:space="preserve">Safety </w:t>
      </w:r>
      <w:r w:rsidRPr="00E01F22">
        <w:rPr>
          <w:rFonts w:ascii="Times New Roman" w:hAnsi="Times New Roman" w:cs="Times New Roman"/>
          <w:i/>
        </w:rPr>
        <w:t>Award</w:t>
      </w:r>
      <w:r w:rsidR="00745565">
        <w:rPr>
          <w:rFonts w:ascii="Times New Roman" w:hAnsi="Times New Roman" w:cs="Times New Roman"/>
          <w:i/>
        </w:rPr>
        <w:t>, 2009-2011, 2013-present</w:t>
      </w:r>
    </w:p>
    <w:p w:rsidR="00844D8D" w:rsidRPr="00E01F22" w:rsidRDefault="00844D8D" w:rsidP="002C337C">
      <w:pPr>
        <w:pStyle w:val="ListParagraph"/>
        <w:numPr>
          <w:ilvl w:val="1"/>
          <w:numId w:val="40"/>
        </w:numPr>
        <w:rPr>
          <w:rFonts w:ascii="Times New Roman" w:hAnsi="Times New Roman" w:cs="Times New Roman"/>
          <w:i/>
        </w:rPr>
      </w:pPr>
      <w:r>
        <w:rPr>
          <w:rFonts w:ascii="Times New Roman" w:hAnsi="Times New Roman" w:cs="Times New Roman"/>
          <w:i/>
        </w:rPr>
        <w:t>Golden Guard</w:t>
      </w:r>
      <w:r w:rsidR="00745565">
        <w:rPr>
          <w:rFonts w:ascii="Times New Roman" w:hAnsi="Times New Roman" w:cs="Times New Roman"/>
          <w:i/>
        </w:rPr>
        <w:t xml:space="preserve"> </w:t>
      </w:r>
      <w:r>
        <w:rPr>
          <w:rFonts w:ascii="Times New Roman" w:hAnsi="Times New Roman" w:cs="Times New Roman"/>
          <w:i/>
        </w:rPr>
        <w:t>Award, Ellis &amp; Associates, 2014</w:t>
      </w:r>
    </w:p>
    <w:p w:rsidR="00E01F22" w:rsidRPr="00E01F22" w:rsidRDefault="00E01F22" w:rsidP="002C337C">
      <w:pPr>
        <w:pStyle w:val="ListParagraph"/>
        <w:numPr>
          <w:ilvl w:val="1"/>
          <w:numId w:val="40"/>
        </w:numPr>
        <w:rPr>
          <w:rFonts w:ascii="Times New Roman" w:hAnsi="Times New Roman" w:cs="Times New Roman"/>
          <w:i/>
        </w:rPr>
      </w:pPr>
      <w:r w:rsidRPr="00E01F22">
        <w:rPr>
          <w:rFonts w:ascii="Times New Roman" w:hAnsi="Times New Roman" w:cs="Times New Roman"/>
          <w:i/>
        </w:rPr>
        <w:t>GFOA Certificate of Achievement for Excellence in Financial Reporting, 2013 - present</w:t>
      </w:r>
    </w:p>
    <w:p w:rsidR="00E01F22" w:rsidRDefault="00E01F22" w:rsidP="002C337C">
      <w:pPr>
        <w:pStyle w:val="ListParagraph"/>
        <w:numPr>
          <w:ilvl w:val="1"/>
          <w:numId w:val="40"/>
        </w:numPr>
        <w:rPr>
          <w:rFonts w:ascii="Times New Roman" w:hAnsi="Times New Roman" w:cs="Times New Roman"/>
          <w:i/>
        </w:rPr>
      </w:pPr>
      <w:r w:rsidRPr="00E01F22">
        <w:rPr>
          <w:rFonts w:ascii="Times New Roman" w:hAnsi="Times New Roman" w:cs="Times New Roman"/>
          <w:i/>
        </w:rPr>
        <w:t xml:space="preserve">GFOA Distinguished Budget Award, 2009 </w:t>
      </w:r>
      <w:r w:rsidR="00844D8D">
        <w:rPr>
          <w:rFonts w:ascii="Times New Roman" w:hAnsi="Times New Roman" w:cs="Times New Roman"/>
          <w:i/>
        </w:rPr>
        <w:t>–</w:t>
      </w:r>
      <w:r w:rsidRPr="00E01F22">
        <w:rPr>
          <w:rFonts w:ascii="Times New Roman" w:hAnsi="Times New Roman" w:cs="Times New Roman"/>
          <w:i/>
        </w:rPr>
        <w:t xml:space="preserve"> present</w:t>
      </w:r>
    </w:p>
    <w:p w:rsidR="00844D8D" w:rsidRPr="00E01F22" w:rsidRDefault="00844D8D" w:rsidP="002C337C">
      <w:pPr>
        <w:pStyle w:val="ListParagraph"/>
        <w:numPr>
          <w:ilvl w:val="1"/>
          <w:numId w:val="40"/>
        </w:numPr>
        <w:rPr>
          <w:rFonts w:ascii="Times New Roman" w:hAnsi="Times New Roman" w:cs="Times New Roman"/>
          <w:i/>
        </w:rPr>
      </w:pPr>
      <w:r w:rsidRPr="00E01F22">
        <w:rPr>
          <w:rFonts w:ascii="Times New Roman" w:hAnsi="Times New Roman" w:cs="Times New Roman"/>
          <w:i/>
        </w:rPr>
        <w:t>Illinois Distinguished Accredited Agency</w:t>
      </w:r>
    </w:p>
    <w:p w:rsidR="00E01F22" w:rsidRDefault="00E01F22" w:rsidP="002C337C">
      <w:pPr>
        <w:pStyle w:val="ListParagraph"/>
        <w:numPr>
          <w:ilvl w:val="1"/>
          <w:numId w:val="40"/>
        </w:numPr>
        <w:rPr>
          <w:rFonts w:ascii="Times New Roman" w:hAnsi="Times New Roman" w:cs="Times New Roman"/>
          <w:i/>
        </w:rPr>
      </w:pPr>
      <w:r w:rsidRPr="00E01F22">
        <w:rPr>
          <w:rFonts w:ascii="Times New Roman" w:hAnsi="Times New Roman" w:cs="Times New Roman"/>
          <w:i/>
        </w:rPr>
        <w:t>American Camping Association Accredited</w:t>
      </w:r>
    </w:p>
    <w:p w:rsidR="00844D8D" w:rsidRPr="00E01F22" w:rsidRDefault="00844D8D" w:rsidP="002C337C">
      <w:pPr>
        <w:pStyle w:val="ListParagraph"/>
        <w:numPr>
          <w:ilvl w:val="1"/>
          <w:numId w:val="40"/>
        </w:numPr>
        <w:rPr>
          <w:rFonts w:ascii="Times New Roman" w:hAnsi="Times New Roman" w:cs="Times New Roman"/>
          <w:i/>
        </w:rPr>
      </w:pPr>
      <w:r>
        <w:rPr>
          <w:rFonts w:ascii="Times New Roman" w:hAnsi="Times New Roman" w:cs="Times New Roman"/>
          <w:i/>
        </w:rPr>
        <w:t>PDRMA Loss Control Accredited</w:t>
      </w:r>
    </w:p>
    <w:p w:rsidR="00E01F22" w:rsidRPr="00E01F22" w:rsidRDefault="00E01F22" w:rsidP="00E01F22">
      <w:pPr>
        <w:pStyle w:val="ListParagraph"/>
        <w:rPr>
          <w:rFonts w:ascii="Times New Roman" w:hAnsi="Times New Roman" w:cs="Times New Roman"/>
        </w:rPr>
      </w:pPr>
    </w:p>
    <w:p w:rsidR="005307B5" w:rsidRDefault="005307B5">
      <w:pPr>
        <w:rPr>
          <w:rFonts w:ascii="Times New Roman" w:hAnsi="Times New Roman" w:cs="Times New Roman"/>
          <w:b/>
        </w:rPr>
      </w:pPr>
    </w:p>
    <w:p w:rsidR="00962BAF" w:rsidRPr="00276646" w:rsidRDefault="00962BAF" w:rsidP="002C337C">
      <w:pPr>
        <w:pStyle w:val="ListParagraph"/>
        <w:widowControl/>
        <w:numPr>
          <w:ilvl w:val="0"/>
          <w:numId w:val="23"/>
        </w:numPr>
        <w:rPr>
          <w:rFonts w:ascii="Times New Roman" w:hAnsi="Times New Roman" w:cs="Times New Roman"/>
          <w:b/>
        </w:rPr>
      </w:pPr>
      <w:r w:rsidRPr="00276646">
        <w:rPr>
          <w:rFonts w:ascii="Times New Roman" w:hAnsi="Times New Roman" w:cs="Times New Roman"/>
          <w:b/>
        </w:rPr>
        <w:t>Physical Characteristics</w:t>
      </w: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Geographic size of tax jurisdiction (square miles):</w:t>
      </w:r>
    </w:p>
    <w:p w:rsidR="00962BAF" w:rsidRDefault="00962BAF" w:rsidP="00962BAF">
      <w:pPr>
        <w:ind w:left="720"/>
        <w:rPr>
          <w:rFonts w:ascii="Times New Roman" w:hAnsi="Times New Roman" w:cs="Times New Roman"/>
        </w:rPr>
      </w:pPr>
    </w:p>
    <w:p w:rsidR="00745565" w:rsidRPr="00745565" w:rsidRDefault="00745565" w:rsidP="00962BAF">
      <w:pPr>
        <w:ind w:left="720"/>
        <w:rPr>
          <w:rFonts w:ascii="Times New Roman" w:hAnsi="Times New Roman" w:cs="Times New Roman"/>
          <w:i/>
        </w:rPr>
      </w:pPr>
      <w:r w:rsidRPr="00745565">
        <w:rPr>
          <w:rFonts w:ascii="Times New Roman" w:hAnsi="Times New Roman" w:cs="Times New Roman"/>
          <w:i/>
        </w:rPr>
        <w:t>4.7 square miles</w:t>
      </w:r>
    </w:p>
    <w:p w:rsidR="00962BAF" w:rsidRPr="00276646" w:rsidRDefault="00962BAF" w:rsidP="00962BAF">
      <w:pPr>
        <w:rPr>
          <w:rFonts w:ascii="Times New Roman" w:hAnsi="Times New Roman" w:cs="Times New Roman"/>
        </w:rPr>
      </w:pPr>
    </w:p>
    <w:p w:rsidR="00962BAF" w:rsidRPr="00276646"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Describe significant rivers, lakes, mountain ranges, which influence the community:</w:t>
      </w:r>
    </w:p>
    <w:p w:rsidR="00962BAF" w:rsidRDefault="00962BAF" w:rsidP="00962BAF">
      <w:pPr>
        <w:ind w:left="720"/>
        <w:rPr>
          <w:rFonts w:ascii="Times New Roman" w:hAnsi="Times New Roman" w:cs="Times New Roman"/>
        </w:rPr>
      </w:pPr>
    </w:p>
    <w:p w:rsidR="00745565" w:rsidRPr="00745565" w:rsidRDefault="00745565" w:rsidP="00962BAF">
      <w:pPr>
        <w:ind w:left="720"/>
        <w:rPr>
          <w:rFonts w:ascii="Times New Roman" w:hAnsi="Times New Roman" w:cs="Times New Roman"/>
          <w:i/>
        </w:rPr>
      </w:pPr>
      <w:r>
        <w:rPr>
          <w:rFonts w:ascii="Times New Roman" w:hAnsi="Times New Roman" w:cs="Times New Roman"/>
          <w:i/>
        </w:rPr>
        <w:t>Oak Park</w:t>
      </w:r>
      <w:r w:rsidRPr="00745565">
        <w:rPr>
          <w:rFonts w:ascii="Times New Roman" w:hAnsi="Times New Roman" w:cs="Times New Roman"/>
          <w:i/>
        </w:rPr>
        <w:t xml:space="preserve"> is a very flat, dense, urban environment.  With over 51,000 people in 4.7 </w:t>
      </w:r>
      <w:r w:rsidRPr="00745565">
        <w:rPr>
          <w:rFonts w:ascii="Times New Roman" w:hAnsi="Times New Roman" w:cs="Times New Roman"/>
          <w:i/>
        </w:rPr>
        <w:lastRenderedPageBreak/>
        <w:t xml:space="preserve">square miles, it is one of the top 100 </w:t>
      </w:r>
      <w:proofErr w:type="gramStart"/>
      <w:r w:rsidRPr="00745565">
        <w:rPr>
          <w:rFonts w:ascii="Times New Roman" w:hAnsi="Times New Roman" w:cs="Times New Roman"/>
          <w:i/>
        </w:rPr>
        <w:t>most dense</w:t>
      </w:r>
      <w:proofErr w:type="gramEnd"/>
      <w:r w:rsidRPr="00745565">
        <w:rPr>
          <w:rFonts w:ascii="Times New Roman" w:hAnsi="Times New Roman" w:cs="Times New Roman"/>
          <w:i/>
        </w:rPr>
        <w:t xml:space="preserve"> cities in the United State according to US Census data.  Oak Park is bordered on the east by the City of Chicago </w:t>
      </w:r>
      <w:proofErr w:type="gramStart"/>
      <w:r w:rsidRPr="00745565">
        <w:rPr>
          <w:rFonts w:ascii="Times New Roman" w:hAnsi="Times New Roman" w:cs="Times New Roman"/>
          <w:i/>
        </w:rPr>
        <w:t>and  3</w:t>
      </w:r>
      <w:proofErr w:type="gramEnd"/>
      <w:r w:rsidRPr="00745565">
        <w:rPr>
          <w:rFonts w:ascii="Times New Roman" w:hAnsi="Times New Roman" w:cs="Times New Roman"/>
          <w:i/>
        </w:rPr>
        <w:t xml:space="preserve"> train lines provide easy access for city commuters.  The Park District has had to be creative with its 83 acres of land to serve all of its residents, but the urban environment also means that every </w:t>
      </w:r>
      <w:r>
        <w:rPr>
          <w:rFonts w:ascii="Times New Roman" w:hAnsi="Times New Roman" w:cs="Times New Roman"/>
          <w:i/>
        </w:rPr>
        <w:t xml:space="preserve">block in </w:t>
      </w:r>
      <w:r w:rsidRPr="00745565">
        <w:rPr>
          <w:rFonts w:ascii="Times New Roman" w:hAnsi="Times New Roman" w:cs="Times New Roman"/>
          <w:i/>
        </w:rPr>
        <w:t>Oak Park is walkable.</w:t>
      </w:r>
      <w:r>
        <w:rPr>
          <w:rFonts w:ascii="Times New Roman" w:hAnsi="Times New Roman" w:cs="Times New Roman"/>
          <w:i/>
        </w:rPr>
        <w:t xml:space="preserve"> </w:t>
      </w:r>
    </w:p>
    <w:p w:rsidR="00962BAF" w:rsidRPr="00276646" w:rsidRDefault="00962BAF" w:rsidP="00962BAF">
      <w:pPr>
        <w:ind w:firstLine="720"/>
        <w:rPr>
          <w:rFonts w:ascii="Times New Roman" w:hAnsi="Times New Roman" w:cs="Times New Roman"/>
        </w:rPr>
      </w:pPr>
    </w:p>
    <w:p w:rsidR="00962BAF" w:rsidRPr="00276646" w:rsidRDefault="00962BAF" w:rsidP="002C337C">
      <w:pPr>
        <w:pStyle w:val="ListParagraph"/>
        <w:widowControl/>
        <w:numPr>
          <w:ilvl w:val="0"/>
          <w:numId w:val="23"/>
        </w:numPr>
        <w:rPr>
          <w:rFonts w:ascii="Times New Roman" w:hAnsi="Times New Roman" w:cs="Times New Roman"/>
          <w:b/>
        </w:rPr>
      </w:pPr>
      <w:r w:rsidRPr="00276646">
        <w:rPr>
          <w:rFonts w:ascii="Times New Roman" w:hAnsi="Times New Roman" w:cs="Times New Roman"/>
          <w:b/>
        </w:rPr>
        <w:t>Cultural Characteristics</w:t>
      </w:r>
    </w:p>
    <w:p w:rsidR="00962BAF" w:rsidRDefault="00962BAF" w:rsidP="002C337C">
      <w:pPr>
        <w:pStyle w:val="ListParagraph"/>
        <w:widowControl/>
        <w:numPr>
          <w:ilvl w:val="1"/>
          <w:numId w:val="23"/>
        </w:numPr>
        <w:rPr>
          <w:rFonts w:ascii="Times New Roman" w:hAnsi="Times New Roman" w:cs="Times New Roman"/>
        </w:rPr>
      </w:pPr>
      <w:r w:rsidRPr="00276646">
        <w:rPr>
          <w:rFonts w:ascii="Times New Roman" w:hAnsi="Times New Roman" w:cs="Times New Roman"/>
        </w:rPr>
        <w:t xml:space="preserve">Significant social and/or cultural factors that influence the agency's delivery of service: </w:t>
      </w:r>
    </w:p>
    <w:p w:rsidR="0063655D" w:rsidRDefault="0063655D" w:rsidP="0063655D">
      <w:pPr>
        <w:widowControl/>
        <w:rPr>
          <w:rFonts w:ascii="Times New Roman" w:hAnsi="Times New Roman" w:cs="Times New Roman"/>
        </w:rPr>
      </w:pPr>
      <w:r>
        <w:rPr>
          <w:rFonts w:ascii="Times New Roman" w:hAnsi="Times New Roman" w:cs="Times New Roman"/>
        </w:rPr>
        <w:tab/>
      </w:r>
    </w:p>
    <w:p w:rsidR="0063655D" w:rsidRDefault="0063655D" w:rsidP="0063655D">
      <w:pPr>
        <w:widowControl/>
        <w:ind w:left="720"/>
        <w:rPr>
          <w:rFonts w:ascii="Times New Roman" w:hAnsi="Times New Roman" w:cs="Times New Roman"/>
        </w:rPr>
      </w:pPr>
      <w:r>
        <w:rPr>
          <w:rFonts w:ascii="Times New Roman" w:hAnsi="Times New Roman" w:cs="Times New Roman"/>
        </w:rPr>
        <w:t>Because of land and space constraints, many of the demographics of the Oak Park community are not expected to vary through 2028, including size and racial make-up.  However, there are several unique characteristics about Oak Park</w:t>
      </w:r>
      <w:r w:rsidR="0086137C">
        <w:rPr>
          <w:rFonts w:ascii="Times New Roman" w:hAnsi="Times New Roman" w:cs="Times New Roman"/>
        </w:rPr>
        <w:t xml:space="preserve"> from  the Park District’s Comprehensive Master Plan</w:t>
      </w:r>
      <w:r>
        <w:rPr>
          <w:rFonts w:ascii="Times New Roman" w:hAnsi="Times New Roman" w:cs="Times New Roman"/>
        </w:rPr>
        <w:t xml:space="preserve"> </w:t>
      </w:r>
      <w:r w:rsidR="0086137C">
        <w:rPr>
          <w:rFonts w:ascii="Times New Roman" w:hAnsi="Times New Roman" w:cs="Times New Roman"/>
        </w:rPr>
        <w:t xml:space="preserve">and the Park District’s Branding Study </w:t>
      </w:r>
      <w:r>
        <w:rPr>
          <w:rFonts w:ascii="Times New Roman" w:hAnsi="Times New Roman" w:cs="Times New Roman"/>
        </w:rPr>
        <w:t>that influence the Park District of Oak Park’s delivery of service, including:</w:t>
      </w:r>
    </w:p>
    <w:p w:rsidR="003A757A" w:rsidRDefault="003A757A" w:rsidP="002C337C">
      <w:pPr>
        <w:pStyle w:val="ListParagraph"/>
        <w:widowControl/>
        <w:numPr>
          <w:ilvl w:val="0"/>
          <w:numId w:val="41"/>
        </w:numPr>
        <w:rPr>
          <w:rFonts w:ascii="Times New Roman" w:hAnsi="Times New Roman" w:cs="Times New Roman"/>
        </w:rPr>
      </w:pPr>
      <w:r>
        <w:rPr>
          <w:rFonts w:ascii="Times New Roman" w:hAnsi="Times New Roman" w:cs="Times New Roman"/>
        </w:rPr>
        <w:t>55% of Oak Park housing units are in multi-unit structures (apartments, condos, etc.).  Many of these residents use Oak Park neighborhood parks as their alternative backyard.</w:t>
      </w:r>
    </w:p>
    <w:p w:rsidR="003A757A" w:rsidRDefault="00F45E2F" w:rsidP="002C337C">
      <w:pPr>
        <w:pStyle w:val="ListParagraph"/>
        <w:widowControl/>
        <w:numPr>
          <w:ilvl w:val="0"/>
          <w:numId w:val="41"/>
        </w:numPr>
        <w:rPr>
          <w:rFonts w:ascii="Times New Roman" w:hAnsi="Times New Roman" w:cs="Times New Roman"/>
        </w:rPr>
      </w:pPr>
      <w:r>
        <w:rPr>
          <w:rFonts w:ascii="Times New Roman" w:hAnsi="Times New Roman" w:cs="Times New Roman"/>
        </w:rPr>
        <w:t>67% of Oak Park households do not have any children living in them.  It’s important that the Park District never become too child-focused and miss serving the majority of the population.</w:t>
      </w:r>
    </w:p>
    <w:p w:rsidR="0086137C" w:rsidRPr="0086137C" w:rsidRDefault="0086137C" w:rsidP="002C337C">
      <w:pPr>
        <w:pStyle w:val="ListParagraph"/>
        <w:widowControl/>
        <w:numPr>
          <w:ilvl w:val="0"/>
          <w:numId w:val="41"/>
        </w:numPr>
        <w:rPr>
          <w:rFonts w:ascii="Times New Roman" w:hAnsi="Times New Roman" w:cs="Times New Roman"/>
        </w:rPr>
      </w:pPr>
      <w:r>
        <w:t>The median household income is estimated to be $72,867 in 2013 and per capita income is an estimated $44,599. The service area’s median household income is well above the state ($56,576) and national ($52,762) averages. Per capita income is also much higher than state ($29,511) and national ($27,915) averages. Both of these high-income numbers mean both that there is a greater level of disposable dollars in the community, and that they come with higher expectation for quality program and facility offerings within the target audiences. Thus, what might be ‘good enough’ in many places may not be acceptable in Oak Park and the staff must continue to place additional emphasis on service offerings and service delivery through outstanding customer service as a way to differentiate themselves from their competitors.</w:t>
      </w:r>
    </w:p>
    <w:p w:rsidR="0086137C" w:rsidRPr="0086137C" w:rsidRDefault="0086137C" w:rsidP="002C337C">
      <w:pPr>
        <w:pStyle w:val="ListParagraph"/>
        <w:widowControl/>
        <w:numPr>
          <w:ilvl w:val="0"/>
          <w:numId w:val="41"/>
        </w:numPr>
        <w:rPr>
          <w:rFonts w:ascii="Times New Roman" w:hAnsi="Times New Roman" w:cs="Times New Roman"/>
        </w:rPr>
      </w:pPr>
      <w:r>
        <w:t>Approximately 96% of residents have at least a high school diploma, and nearly 70% have a Bachelor’s degree or better. This is significantly higher than national averages and correlates directly with higher income levels and could also indicate a propensity to make greater use of online and social media tools to seek information for Park District offerings.</w:t>
      </w:r>
    </w:p>
    <w:p w:rsidR="0086137C" w:rsidRPr="0086137C" w:rsidRDefault="0086137C" w:rsidP="002C337C">
      <w:pPr>
        <w:pStyle w:val="ListParagraph"/>
        <w:widowControl/>
        <w:numPr>
          <w:ilvl w:val="0"/>
          <w:numId w:val="41"/>
        </w:numPr>
        <w:rPr>
          <w:rFonts w:ascii="Times New Roman" w:hAnsi="Times New Roman" w:cs="Times New Roman"/>
        </w:rPr>
      </w:pPr>
      <w:r>
        <w:t>Entertainment/recreation ranks fifth out of the 14 spending categories reported, averaging over $4,700 spent per resident per year, which is higher than even travel and dining out.</w:t>
      </w:r>
    </w:p>
    <w:p w:rsidR="0086137C" w:rsidRDefault="0086137C" w:rsidP="0086137C">
      <w:pPr>
        <w:widowControl/>
        <w:rPr>
          <w:rFonts w:ascii="Times New Roman" w:hAnsi="Times New Roman" w:cs="Times New Roman"/>
        </w:rPr>
      </w:pPr>
    </w:p>
    <w:p w:rsidR="0086137C" w:rsidRDefault="0086137C" w:rsidP="0086137C">
      <w:pPr>
        <w:widowControl/>
        <w:ind w:left="720"/>
        <w:rPr>
          <w:rFonts w:ascii="Times New Roman" w:hAnsi="Times New Roman" w:cs="Times New Roman"/>
        </w:rPr>
      </w:pPr>
      <w:r>
        <w:rPr>
          <w:rFonts w:ascii="Times New Roman" w:hAnsi="Times New Roman" w:cs="Times New Roman"/>
        </w:rPr>
        <w:t>Additionally, Oak Park is on several of City Data’s “Top 100” lists.</w:t>
      </w:r>
    </w:p>
    <w:p w:rsidR="0086137C" w:rsidRPr="0086137C" w:rsidRDefault="0086137C" w:rsidP="002C337C">
      <w:pPr>
        <w:pStyle w:val="ListParagraph"/>
        <w:widowControl/>
        <w:numPr>
          <w:ilvl w:val="0"/>
          <w:numId w:val="42"/>
        </w:numPr>
        <w:rPr>
          <w:rFonts w:ascii="Times New Roman" w:hAnsi="Times New Roman" w:cs="Times New Roman"/>
        </w:rPr>
      </w:pPr>
      <w:r>
        <w:t>#1 on the list of “Top 100 cities with oldest houses (pop. 50,000+)”</w:t>
      </w:r>
    </w:p>
    <w:p w:rsidR="0086137C" w:rsidRPr="0086137C" w:rsidRDefault="0086137C" w:rsidP="002C337C">
      <w:pPr>
        <w:pStyle w:val="ListParagraph"/>
        <w:widowControl/>
        <w:numPr>
          <w:ilvl w:val="0"/>
          <w:numId w:val="42"/>
        </w:numPr>
        <w:rPr>
          <w:rFonts w:ascii="Times New Roman" w:hAnsi="Times New Roman" w:cs="Times New Roman"/>
        </w:rPr>
      </w:pPr>
      <w:r>
        <w:t>#13 on the list of “Top 100 best educated cities (highest percentage of bachelor degree holding residents) (pop. 50,000+)”</w:t>
      </w:r>
    </w:p>
    <w:p w:rsidR="0086137C" w:rsidRPr="0086137C" w:rsidRDefault="0086137C" w:rsidP="002C337C">
      <w:pPr>
        <w:pStyle w:val="ListParagraph"/>
        <w:widowControl/>
        <w:numPr>
          <w:ilvl w:val="0"/>
          <w:numId w:val="42"/>
        </w:numPr>
        <w:rPr>
          <w:rFonts w:ascii="Times New Roman" w:hAnsi="Times New Roman" w:cs="Times New Roman"/>
        </w:rPr>
      </w:pPr>
      <w:r>
        <w:lastRenderedPageBreak/>
        <w:t>#53 on the list of “Top 101 cities with the biggest property tax revenues per resident in 2004 in $ (population 10,000+)”</w:t>
      </w:r>
    </w:p>
    <w:p w:rsidR="0086137C" w:rsidRPr="0086137C" w:rsidRDefault="0086137C" w:rsidP="002C337C">
      <w:pPr>
        <w:pStyle w:val="ListParagraph"/>
        <w:widowControl/>
        <w:numPr>
          <w:ilvl w:val="0"/>
          <w:numId w:val="42"/>
        </w:numPr>
        <w:rPr>
          <w:rFonts w:ascii="Times New Roman" w:hAnsi="Times New Roman" w:cs="Times New Roman"/>
        </w:rPr>
      </w:pPr>
      <w:r>
        <w:t>#78 on the list of “Top 101 cities with the largest percentage of likely homosexual households (counted as self-reported same-sex unmarried-partner households) (population 5,000+)”</w:t>
      </w:r>
    </w:p>
    <w:p w:rsidR="0063655D" w:rsidRDefault="0063655D" w:rsidP="0063655D">
      <w:pPr>
        <w:widowControl/>
        <w:rPr>
          <w:rFonts w:ascii="Times New Roman" w:hAnsi="Times New Roman" w:cs="Times New Roman"/>
        </w:rPr>
      </w:pPr>
    </w:p>
    <w:p w:rsidR="00962BAF" w:rsidRPr="00276646" w:rsidRDefault="00962BAF" w:rsidP="00962BAF">
      <w:pPr>
        <w:tabs>
          <w:tab w:val="left" w:pos="2610"/>
        </w:tabs>
        <w:rPr>
          <w:rFonts w:ascii="Times New Roman" w:eastAsia="Times New Roman" w:hAnsi="Times New Roman" w:cs="Times New Roman"/>
          <w:b/>
          <w:sz w:val="36"/>
        </w:rPr>
      </w:pPr>
      <w:r w:rsidRPr="00276646">
        <w:rPr>
          <w:rFonts w:ascii="Times New Roman" w:eastAsia="Times New Roman" w:hAnsi="Times New Roman" w:cs="Times New Roman"/>
          <w:sz w:val="36"/>
        </w:rPr>
        <w:br w:type="page"/>
      </w:r>
    </w:p>
    <w:p w:rsidR="00127B54" w:rsidRPr="00276646" w:rsidRDefault="001C29DF">
      <w:pPr>
        <w:pStyle w:val="Heading1"/>
        <w:spacing w:line="360" w:lineRule="auto"/>
        <w:contextualSpacing w:val="0"/>
        <w:jc w:val="center"/>
        <w:rPr>
          <w:rFonts w:ascii="Times New Roman" w:hAnsi="Times New Roman" w:cs="Times New Roman"/>
        </w:rPr>
      </w:pPr>
      <w:r w:rsidRPr="00276646">
        <w:rPr>
          <w:rFonts w:ascii="Times New Roman" w:eastAsia="Times New Roman" w:hAnsi="Times New Roman" w:cs="Times New Roman"/>
          <w:sz w:val="36"/>
        </w:rPr>
        <w:lastRenderedPageBreak/>
        <w:t>1.0 - Agency Authority, Role</w:t>
      </w:r>
      <w:r w:rsidR="00A022BD" w:rsidRPr="00276646">
        <w:rPr>
          <w:rFonts w:ascii="Times New Roman" w:eastAsia="Times New Roman" w:hAnsi="Times New Roman" w:cs="Times New Roman"/>
          <w:sz w:val="36"/>
        </w:rPr>
        <w:t>,</w:t>
      </w:r>
      <w:r w:rsidRPr="00276646">
        <w:rPr>
          <w:rFonts w:ascii="Times New Roman" w:eastAsia="Times New Roman" w:hAnsi="Times New Roman" w:cs="Times New Roman"/>
          <w:sz w:val="36"/>
        </w:rPr>
        <w:t xml:space="preserve"> and Responsibility</w:t>
      </w:r>
      <w:bookmarkEnd w:id="12"/>
      <w:bookmarkEnd w:id="13"/>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mallCaps/>
        </w:rPr>
        <w:tab/>
      </w:r>
      <w:r w:rsidRPr="00276646">
        <w:rPr>
          <w:rFonts w:ascii="Times New Roman" w:eastAsia="Times New Roman" w:hAnsi="Times New Roman" w:cs="Times New Roman"/>
          <w:b/>
          <w:smallCaps/>
        </w:rPr>
        <w:tab/>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34FEC889" wp14:editId="2D5FF561">
            <wp:extent cx="219075" cy="190500"/>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contextualSpacing w:val="0"/>
        <w:jc w:val="center"/>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Delineation of jurisdiction and authority are the foundation upon which the park and recreation agency is organized.  Policy and rule-making functions and the development of procedures to implement policy create the organizational framework.  The mission establishes the organizational purpose, and goals and objectives establish the strategic direction.  Organization values affect how the agency through its leadership and staff relate to other governing bodies, agencies, organizations and how it incorporates input from citizens and staff.  </w:t>
      </w:r>
    </w:p>
    <w:p w:rsidR="00127B54" w:rsidRPr="00276646" w:rsidRDefault="00127B54">
      <w:pPr>
        <w:contextualSpacing w:val="0"/>
        <w:rPr>
          <w:rFonts w:ascii="Times New Roman" w:hAnsi="Times New Roman" w:cs="Times New Roman"/>
        </w:rPr>
      </w:pPr>
    </w:p>
    <w:p w:rsidR="00127B54" w:rsidRPr="00276646" w:rsidRDefault="001C29DF" w:rsidP="00EB27FA">
      <w:pPr>
        <w:pStyle w:val="StandardHeading1"/>
        <w:pBdr>
          <w:top w:val="thinThickThinLargeGap" w:sz="24" w:space="1" w:color="auto"/>
        </w:pBdr>
      </w:pPr>
      <w:r w:rsidRPr="00276646">
        <w:t xml:space="preserve">1.1 - Source of Authority </w:t>
      </w:r>
      <w:r w:rsidRPr="00276646">
        <w:rPr>
          <w:noProof/>
        </w:rPr>
        <w:drawing>
          <wp:inline distT="19050" distB="19050" distL="19050" distR="19050" wp14:anchorId="55555A43" wp14:editId="467495E1">
            <wp:extent cx="257175" cy="233065"/>
            <wp:effectExtent l="0" t="0" r="0" b="0"/>
            <wp:docPr id="7"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r w:rsidRPr="00276646">
        <w:tab/>
      </w:r>
    </w:p>
    <w:p w:rsidR="001C29DF" w:rsidRPr="00276646" w:rsidRDefault="001C29DF" w:rsidP="00F81704">
      <w:pPr>
        <w:ind w:left="400" w:hanging="400"/>
        <w:contextualSpacing w:val="0"/>
        <w:rPr>
          <w:rFonts w:ascii="Times New Roman" w:eastAsia="Times New Roman" w:hAnsi="Times New Roman" w:cs="Times New Roman"/>
          <w:b/>
          <w:sz w:val="22"/>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The source of agency authority or legal basis of operation and the extent of powers shall be identified in a legal document such as the state statute, local charter, city ordinance, or park district code. </w:t>
      </w:r>
    </w:p>
    <w:p w:rsidR="001C29DF" w:rsidRPr="00276646" w:rsidRDefault="001C29DF">
      <w:pPr>
        <w:ind w:left="400"/>
        <w:contextualSpacing w:val="0"/>
        <w:rPr>
          <w:rFonts w:ascii="Times New Roman" w:eastAsia="Times New Roman" w:hAnsi="Times New Roman" w:cs="Times New Roman"/>
          <w:sz w:val="22"/>
        </w:rPr>
      </w:pPr>
    </w:p>
    <w:p w:rsidR="00127B54" w:rsidRPr="00276646" w:rsidRDefault="001C29DF" w:rsidP="00F81704">
      <w:pPr>
        <w:ind w:left="400" w:hanging="400"/>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legal citation and, if appropriate, date of resolution by local governing entity or legal authority (i.e., enabling act, support documentation, ordinance; if permissive state authority, provide charter).</w:t>
      </w:r>
    </w:p>
    <w:p w:rsidR="001C29DF" w:rsidRPr="00276646" w:rsidRDefault="001C29DF" w:rsidP="001C29DF">
      <w:pPr>
        <w:ind w:left="400"/>
        <w:contextualSpacing w:val="0"/>
        <w:rPr>
          <w:rFonts w:ascii="Times New Roman" w:hAnsi="Times New Roman" w:cs="Times New Roman"/>
          <w:color w:val="auto"/>
          <w:sz w:val="22"/>
          <w:szCs w:val="22"/>
        </w:rPr>
      </w:pPr>
    </w:p>
    <w:p w:rsidR="00EB27FA" w:rsidRPr="00276646" w:rsidRDefault="001C29DF" w:rsidP="00EB27FA">
      <w:pPr>
        <w:ind w:left="400"/>
        <w:contextualSpacing w:val="0"/>
        <w:rPr>
          <w:rFonts w:ascii="Times New Roman" w:hAnsi="Times New Roman" w:cs="Times New Roman"/>
          <w:color w:val="0070C0"/>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Chapter </w:t>
      </w:r>
      <w:r w:rsidRPr="00276646">
        <w:rPr>
          <w:rFonts w:ascii="Times New Roman" w:eastAsia="Times New Roman" w:hAnsi="Times New Roman" w:cs="Times New Roman"/>
          <w:color w:val="0070C0"/>
          <w:sz w:val="22"/>
        </w:rPr>
        <w:t xml:space="preserve">3 - </w:t>
      </w:r>
      <w:r w:rsidRPr="00276646">
        <w:rPr>
          <w:rFonts w:ascii="Times New Roman" w:hAnsi="Times New Roman" w:cs="Times New Roman"/>
          <w:color w:val="0070C0"/>
          <w:sz w:val="22"/>
          <w:szCs w:val="22"/>
        </w:rPr>
        <w:t>Legal Authority and Jurisdiction, pp.</w:t>
      </w:r>
      <w:r w:rsidRPr="00276646">
        <w:rPr>
          <w:rFonts w:ascii="Times New Roman" w:eastAsia="Times New Roman" w:hAnsi="Times New Roman" w:cs="Times New Roman"/>
          <w:color w:val="0070C0"/>
          <w:sz w:val="22"/>
        </w:rPr>
        <w:t xml:space="preserve"> 41-42. </w:t>
      </w:r>
    </w:p>
    <w:p w:rsidR="00EB27FA" w:rsidRPr="00276646" w:rsidRDefault="00EB27FA" w:rsidP="00EB27FA">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B27FA" w:rsidRDefault="00EB27FA" w:rsidP="00EB27FA">
      <w:pPr>
        <w:rPr>
          <w:rFonts w:ascii="Times New Roman" w:hAnsi="Times New Roman" w:cs="Times New Roman"/>
        </w:rPr>
      </w:pPr>
    </w:p>
    <w:p w:rsidR="00DE48F6" w:rsidRPr="00DE48F6" w:rsidRDefault="00DE48F6" w:rsidP="00DE48F6">
      <w:pPr>
        <w:pStyle w:val="NormalWeb"/>
        <w:spacing w:before="0" w:beforeAutospacing="0" w:after="150" w:afterAutospacing="0" w:line="300" w:lineRule="atLeast"/>
      </w:pPr>
      <w:r w:rsidRPr="00DE48F6">
        <w:t>The Park District of Oak Park was created in 1912, as evidenced by a proclamation</w:t>
      </w:r>
      <w:r w:rsidRPr="00DE48F6">
        <w:rPr>
          <w:vertAlign w:val="superscript"/>
        </w:rPr>
        <w:t>1</w:t>
      </w:r>
      <w:r w:rsidRPr="00DE48F6">
        <w:rPr>
          <w:rStyle w:val="apple-converted-space"/>
        </w:rPr>
        <w:t> </w:t>
      </w:r>
      <w:r w:rsidRPr="00DE48F6">
        <w:t>from the State of Illinois signed by the governor, "the Park District of Oak Park was formed by a voter referendum on April 2, 1912, and since that day has been providing quality parks and recreational opportunities for its residents and guests from around the world..."</w:t>
      </w:r>
    </w:p>
    <w:p w:rsidR="00DE48F6" w:rsidRPr="00DE48F6" w:rsidRDefault="00DE48F6" w:rsidP="00DE48F6">
      <w:pPr>
        <w:pStyle w:val="NormalWeb"/>
        <w:spacing w:before="0" w:beforeAutospacing="0" w:after="150" w:afterAutospacing="0" w:line="300" w:lineRule="atLeast"/>
      </w:pPr>
      <w:r w:rsidRPr="00DE48F6">
        <w:t>The Park District has been unable to locate its articles of incorporation, however is still recognized as a duly constituted Illinois municipal corporation as explained by Mark E</w:t>
      </w:r>
      <w:r w:rsidRPr="00DE48F6">
        <w:rPr>
          <w:rStyle w:val="apple-converted-space"/>
        </w:rPr>
        <w:t> </w:t>
      </w:r>
      <w:proofErr w:type="spellStart"/>
      <w:r w:rsidRPr="00DE48F6">
        <w:rPr>
          <w:rStyle w:val="scayt-misspell-word"/>
        </w:rPr>
        <w:t>Burkland</w:t>
      </w:r>
      <w:proofErr w:type="spellEnd"/>
      <w:r w:rsidRPr="00DE48F6">
        <w:rPr>
          <w:rStyle w:val="apple-converted-space"/>
        </w:rPr>
        <w:t> </w:t>
      </w:r>
      <w:r w:rsidRPr="00DE48F6">
        <w:t>of Holland &amp; Knight, General Counsel for the Park District of Oak Park, in a letter</w:t>
      </w:r>
      <w:r w:rsidRPr="00DE48F6">
        <w:rPr>
          <w:vertAlign w:val="superscript"/>
        </w:rPr>
        <w:t>2</w:t>
      </w:r>
      <w:r w:rsidRPr="00DE48F6">
        <w:rPr>
          <w:rStyle w:val="apple-converted-space"/>
        </w:rPr>
        <w:t> </w:t>
      </w:r>
      <w:r w:rsidRPr="00DE48F6">
        <w:t>in 2008:</w:t>
      </w:r>
    </w:p>
    <w:p w:rsidR="00DE48F6" w:rsidRPr="00DE48F6" w:rsidRDefault="00DE48F6" w:rsidP="00DE48F6">
      <w:pPr>
        <w:pStyle w:val="NormalWeb"/>
        <w:spacing w:before="0" w:beforeAutospacing="0" w:after="150" w:afterAutospacing="0" w:line="300" w:lineRule="atLeast"/>
        <w:ind w:left="600"/>
      </w:pPr>
      <w:r w:rsidRPr="00DE48F6">
        <w:rPr>
          <w:rStyle w:val="Emphasis"/>
        </w:rPr>
        <w:t>"Park District of Oak Park representatives, after diligent research including contact with the Illinois Secretary of State and record-keepers in other government offices, have been unable to locate a copy of the Park District of Oak Park's articles of incorporation.  The Park District does have information, however, indicating (a) the first meeting of the Board of Commissioners of the Park District of Oak Park was held on Monday, April 8, 1912, at which the first terms of the five commissioners were decided and (b) that the Park District of Oak Park has operated continuously as a park district after that date.</w:t>
      </w:r>
    </w:p>
    <w:p w:rsidR="00DE48F6" w:rsidRPr="00DE48F6" w:rsidRDefault="00DE48F6" w:rsidP="00DE48F6">
      <w:pPr>
        <w:pStyle w:val="NormalWeb"/>
        <w:spacing w:before="0" w:beforeAutospacing="0" w:after="150" w:afterAutospacing="0" w:line="300" w:lineRule="atLeast"/>
        <w:ind w:left="600"/>
      </w:pPr>
      <w:r w:rsidRPr="00DE48F6">
        <w:rPr>
          <w:rStyle w:val="Emphasis"/>
        </w:rPr>
        <w:t>Based on the information available to us, it is our opinion that the Park District is a duly constituted Illinois unit of local government.</w:t>
      </w:r>
    </w:p>
    <w:p w:rsidR="00DE48F6" w:rsidRPr="00DE48F6" w:rsidRDefault="00DE48F6" w:rsidP="00DE48F6">
      <w:pPr>
        <w:pStyle w:val="NormalWeb"/>
        <w:spacing w:before="0" w:beforeAutospacing="0" w:after="150" w:afterAutospacing="0" w:line="300" w:lineRule="atLeast"/>
        <w:ind w:left="600"/>
      </w:pPr>
      <w:r w:rsidRPr="00DE48F6">
        <w:rPr>
          <w:rStyle w:val="Emphasis"/>
        </w:rPr>
        <w:lastRenderedPageBreak/>
        <w:t>When the Illinois Park District Code</w:t>
      </w:r>
      <w:r w:rsidRPr="00DE48F6">
        <w:rPr>
          <w:rStyle w:val="Emphasis"/>
          <w:vertAlign w:val="superscript"/>
        </w:rPr>
        <w:t>3</w:t>
      </w:r>
      <w:r w:rsidRPr="00DE48F6">
        <w:rPr>
          <w:rStyle w:val="apple-converted-space"/>
          <w:i/>
          <w:iCs/>
        </w:rPr>
        <w:t> </w:t>
      </w:r>
      <w:r w:rsidRPr="00DE48F6">
        <w:rPr>
          <w:rStyle w:val="Emphasis"/>
        </w:rPr>
        <w:t>(the "Park District Code") was enacted in 1947, the Illinois General Assembly declared that it was the intent of the Park District Code that all existing park districts shall be governed by the Park District Code (with exceptions applicable only to the Chicago Park District).  Since the enactment of the Park District Code, the Park District of Oak Park has operated under the provisions of that Code.  The Park District's Board of Commissioners has met regularly to conduct the business of the Park District in accordance with the Park District Code, and the Park District has purchased and sold property, created and maintained park and recreation programs, conducted referenda, levied taxes, issued obligations, and in every other respect conducted and managed its affairs in the manner of an Illinois unit of local government.</w:t>
      </w:r>
    </w:p>
    <w:p w:rsidR="00DE48F6" w:rsidRPr="00DE48F6" w:rsidRDefault="00DE48F6" w:rsidP="00DE48F6">
      <w:pPr>
        <w:pStyle w:val="NormalWeb"/>
        <w:spacing w:before="0" w:beforeAutospacing="0" w:after="150" w:afterAutospacing="0" w:line="300" w:lineRule="atLeast"/>
        <w:ind w:left="600"/>
      </w:pPr>
      <w:r w:rsidRPr="00DE48F6">
        <w:rPr>
          <w:rStyle w:val="Emphasis"/>
        </w:rPr>
        <w:t xml:space="preserve">It is our further opinion, therefore, that Illinois common law recognizes the Park District of Oak Park as a duly constituted Illinois municipal corporation organized and existing under the Park District Code, regardless of the inability of the Park District to find a copy of its articles of incorporation.  See People ex rel. </w:t>
      </w:r>
      <w:proofErr w:type="spellStart"/>
      <w:r w:rsidRPr="00DE48F6">
        <w:rPr>
          <w:rStyle w:val="Emphasis"/>
        </w:rPr>
        <w:t>Mohlenbrock</w:t>
      </w:r>
      <w:proofErr w:type="spellEnd"/>
      <w:r w:rsidRPr="00DE48F6">
        <w:rPr>
          <w:rStyle w:val="Emphasis"/>
        </w:rPr>
        <w:t xml:space="preserve"> v. Pike, 197 Ill. 449 (1902) ("Municipal corporations being required by public necessity, the law itself, for the purpose of strengthening the infirmity of evidence and upholding the public peace and the security of private property, will indulge, after long continued use of corporate powers and the public acquiescence, in presumptions in favor of their legal existence.")"</w:t>
      </w:r>
    </w:p>
    <w:p w:rsidR="00DE48F6" w:rsidRPr="00DE48F6" w:rsidRDefault="00DE48F6" w:rsidP="00DE48F6">
      <w:pPr>
        <w:pStyle w:val="NormalWeb"/>
        <w:spacing w:before="0" w:beforeAutospacing="0" w:after="150" w:afterAutospacing="0" w:line="300" w:lineRule="atLeast"/>
      </w:pPr>
      <w:r w:rsidRPr="00DE48F6">
        <w:rPr>
          <w:rStyle w:val="Strong"/>
        </w:rPr>
        <w:t>Documentation of Evidence:</w:t>
      </w:r>
    </w:p>
    <w:p w:rsidR="00DE48F6" w:rsidRPr="00DE48F6" w:rsidRDefault="00DE48F6" w:rsidP="002C337C">
      <w:pPr>
        <w:widowControl/>
        <w:numPr>
          <w:ilvl w:val="0"/>
          <w:numId w:val="43"/>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Proclamation from the State of Illinois</w:t>
      </w:r>
      <w:r w:rsidRPr="00DE48F6">
        <w:rPr>
          <w:rStyle w:val="apple-converted-space"/>
          <w:rFonts w:ascii="Times New Roman" w:hAnsi="Times New Roman" w:cs="Times New Roman"/>
          <w:i/>
          <w:iCs/>
          <w:color w:val="auto"/>
          <w:szCs w:val="24"/>
        </w:rPr>
        <w:t> </w:t>
      </w:r>
      <w:r w:rsidRPr="00DE48F6">
        <w:rPr>
          <w:rStyle w:val="Emphasis"/>
          <w:rFonts w:ascii="Times New Roman" w:hAnsi="Times New Roman" w:cs="Times New Roman"/>
          <w:color w:val="auto"/>
          <w:szCs w:val="24"/>
        </w:rPr>
        <w:t>(photo below)</w:t>
      </w:r>
    </w:p>
    <w:p w:rsidR="00DE48F6" w:rsidRPr="00DE48F6" w:rsidRDefault="00DE48F6" w:rsidP="002C337C">
      <w:pPr>
        <w:widowControl/>
        <w:numPr>
          <w:ilvl w:val="0"/>
          <w:numId w:val="43"/>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01.01.00_Letter-Regarding-Park-District-Incorporation.pdf</w:t>
      </w:r>
    </w:p>
    <w:p w:rsidR="00DE48F6" w:rsidRPr="00DE48F6" w:rsidRDefault="00DE48F6" w:rsidP="002C337C">
      <w:pPr>
        <w:widowControl/>
        <w:numPr>
          <w:ilvl w:val="0"/>
          <w:numId w:val="43"/>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Illinois Park District Code</w:t>
      </w:r>
    </w:p>
    <w:p w:rsidR="00DE48F6" w:rsidRDefault="00DE48F6" w:rsidP="00DE48F6">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2156750" cy="3241964"/>
            <wp:effectExtent l="0" t="0" r="0" b="0"/>
            <wp:docPr id="52" name="Picture 52" descr="https://d1yn05dc05a4i4.cloudfront.net/app/image/id/54e29cdc7cb82906412e0756/n/01.01.00_Proclamation-from-State-of-Illin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1yn05dc05a4i4.cloudfront.net/app/image/id/54e29cdc7cb82906412e0756/n/01.01.00_Proclamation-from-State-of-Illinoi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58603" cy="3244749"/>
                    </a:xfrm>
                    <a:prstGeom prst="rect">
                      <a:avLst/>
                    </a:prstGeom>
                    <a:noFill/>
                    <a:ln>
                      <a:noFill/>
                    </a:ln>
                  </pic:spPr>
                </pic:pic>
              </a:graphicData>
            </a:graphic>
          </wp:inline>
        </w:drawing>
      </w:r>
    </w:p>
    <w:p w:rsidR="00DE48F6" w:rsidRPr="00276646" w:rsidRDefault="00DE48F6" w:rsidP="00EB27FA">
      <w:pPr>
        <w:rPr>
          <w:rFonts w:ascii="Times New Roman" w:hAnsi="Times New Roman" w:cs="Times New Roman"/>
        </w:rPr>
      </w:pPr>
    </w:p>
    <w:p w:rsidR="00EB27FA" w:rsidRPr="00276646" w:rsidRDefault="00EB27FA" w:rsidP="00EB27FA">
      <w:pPr>
        <w:rPr>
          <w:rFonts w:ascii="Times New Roman" w:hAnsi="Times New Roman" w:cs="Times New Roman"/>
        </w:rPr>
      </w:pPr>
    </w:p>
    <w:p w:rsidR="00EB27FA" w:rsidRPr="00276646" w:rsidRDefault="00EB27FA" w:rsidP="00EB27FA">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DE48F6">
        <w:rPr>
          <w:rFonts w:ascii="Times New Roman" w:hAnsi="Times New Roman" w:cs="Times New Roman"/>
          <w:b/>
          <w:highlight w:val="black"/>
        </w:rPr>
        <w:fldChar w:fldCharType="begin">
          <w:ffData>
            <w:name w:val="Check1"/>
            <w:enabled/>
            <w:calcOnExit w:val="0"/>
            <w:checkBox>
              <w:sizeAuto/>
              <w:default w:val="0"/>
            </w:checkBox>
          </w:ffData>
        </w:fldChar>
      </w:r>
      <w:bookmarkStart w:id="14" w:name="Check1"/>
      <w:r w:rsidRPr="00DE48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E48F6">
        <w:rPr>
          <w:rFonts w:ascii="Times New Roman" w:hAnsi="Times New Roman" w:cs="Times New Roman"/>
          <w:b/>
          <w:highlight w:val="black"/>
        </w:rPr>
        <w:fldChar w:fldCharType="end"/>
      </w:r>
      <w:bookmarkEnd w:id="14"/>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bookmarkStart w:id="15" w:name="Check2"/>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bookmarkEnd w:id="15"/>
      <w:r w:rsidRPr="00276646">
        <w:rPr>
          <w:rFonts w:ascii="Times New Roman" w:hAnsi="Times New Roman" w:cs="Times New Roman"/>
        </w:rPr>
        <w:t xml:space="preserve"> Not Met</w:t>
      </w:r>
    </w:p>
    <w:p w:rsidR="00EB27FA" w:rsidRPr="00276646" w:rsidRDefault="00EB27FA" w:rsidP="00EB27FA">
      <w:pPr>
        <w:tabs>
          <w:tab w:val="left" w:pos="1440"/>
        </w:tabs>
        <w:contextualSpacing w:val="0"/>
        <w:rPr>
          <w:rFonts w:ascii="Times New Roman" w:hAnsi="Times New Roman" w:cs="Times New Roman"/>
        </w:rPr>
      </w:pPr>
    </w:p>
    <w:p w:rsidR="00EB27FA" w:rsidRPr="00276646" w:rsidRDefault="00EB27FA" w:rsidP="00EB27FA">
      <w:pPr>
        <w:tabs>
          <w:tab w:val="left" w:pos="1440"/>
        </w:tabs>
        <w:contextualSpacing w:val="0"/>
        <w:rPr>
          <w:rFonts w:ascii="Times New Roman" w:hAnsi="Times New Roman" w:cs="Times New Roman"/>
        </w:rPr>
      </w:pPr>
    </w:p>
    <w:p w:rsidR="00EB27FA" w:rsidRPr="00276646" w:rsidRDefault="00EB27FA" w:rsidP="00EB27FA">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B27FA" w:rsidRPr="00276646" w:rsidRDefault="00EB27FA" w:rsidP="00EB27FA">
      <w:pPr>
        <w:rPr>
          <w:rFonts w:ascii="Times New Roman" w:hAnsi="Times New Roman" w:cs="Times New Roman"/>
        </w:rPr>
      </w:pPr>
    </w:p>
    <w:p w:rsidR="00EB27FA" w:rsidRPr="00276646" w:rsidRDefault="00EB27FA" w:rsidP="00EB27FA">
      <w:pPr>
        <w:rPr>
          <w:rFonts w:ascii="Times New Roman" w:hAnsi="Times New Roman" w:cs="Times New Roman"/>
        </w:rPr>
      </w:pPr>
    </w:p>
    <w:p w:rsidR="00EB27FA" w:rsidRPr="00276646" w:rsidRDefault="00EB27FA" w:rsidP="00EB27FA">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B27FA" w:rsidRPr="00276646" w:rsidRDefault="00EB27FA" w:rsidP="00EB27FA">
      <w:pPr>
        <w:tabs>
          <w:tab w:val="left" w:pos="1440"/>
        </w:tabs>
        <w:contextualSpacing w:val="0"/>
        <w:rPr>
          <w:rFonts w:ascii="Times New Roman" w:hAnsi="Times New Roman" w:cs="Times New Roman"/>
        </w:rPr>
      </w:pPr>
    </w:p>
    <w:p w:rsidR="00EB27FA" w:rsidRPr="00276646" w:rsidRDefault="00EB27FA" w:rsidP="00EB27FA">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rsidP="00EB27FA">
      <w:pPr>
        <w:pStyle w:val="StandardHeading1"/>
        <w:rPr>
          <w:color w:val="auto"/>
        </w:rPr>
      </w:pPr>
      <w:r w:rsidRPr="00276646">
        <w:rPr>
          <w:color w:val="auto"/>
        </w:rPr>
        <w:t>1.1.1 - Approving Authority/Policy Body</w:t>
      </w:r>
    </w:p>
    <w:p w:rsidR="00127B54" w:rsidRPr="00276646" w:rsidRDefault="001C29DF" w:rsidP="00F8170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The agency organizational structure shall provide for one public entity responsible for policy-making functions. This entity usually has taxing power and must approve the budget; it holds title to property.  It also serves an important function in providing input to improve and expand park and recreation programs, services, and facilities.</w:t>
      </w:r>
      <w:r w:rsidRPr="00276646">
        <w:rPr>
          <w:rFonts w:ascii="Times New Roman" w:eastAsia="Times New Roman" w:hAnsi="Times New Roman" w:cs="Times New Roman"/>
          <w:sz w:val="22"/>
        </w:rPr>
        <w:t xml:space="preserve"> </w:t>
      </w:r>
    </w:p>
    <w:p w:rsidR="00127B54" w:rsidRPr="00276646" w:rsidRDefault="00127B54">
      <w:pPr>
        <w:ind w:left="400"/>
        <w:contextualSpacing w:val="0"/>
        <w:rPr>
          <w:rFonts w:ascii="Times New Roman" w:hAnsi="Times New Roman" w:cs="Times New Roman"/>
        </w:rPr>
      </w:pPr>
    </w:p>
    <w:p w:rsidR="00127B54" w:rsidRPr="00276646" w:rsidRDefault="001C29DF" w:rsidP="00F81704">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chart or diagram and narrative description of the organizational structure, interrelationship of organizational components and powers of authority over policy-making; show the relationship of the agency to its approving authority and provide the approving authority bylaws or charter.</w:t>
      </w:r>
      <w:proofErr w:type="gramEnd"/>
    </w:p>
    <w:p w:rsidR="001C29DF" w:rsidRPr="00276646" w:rsidRDefault="001C29DF">
      <w:pPr>
        <w:contextualSpacing w:val="0"/>
        <w:rPr>
          <w:rFonts w:ascii="Times New Roman" w:eastAsia="Times New Roman" w:hAnsi="Times New Roman" w:cs="Times New Roman"/>
          <w:sz w:val="22"/>
        </w:rPr>
      </w:pPr>
    </w:p>
    <w:p w:rsidR="00127B54" w:rsidRPr="00276646" w:rsidRDefault="006D6ED1" w:rsidP="006D6ED1">
      <w:pPr>
        <w:ind w:left="400"/>
        <w:contextualSpacing w:val="0"/>
        <w:rPr>
          <w:rFonts w:ascii="Times New Roman" w:hAnsi="Times New Roman" w:cs="Times New Roman"/>
          <w:color w:val="0070C0"/>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Chapter </w:t>
      </w:r>
      <w:r w:rsidRPr="00276646">
        <w:rPr>
          <w:rFonts w:ascii="Times New Roman" w:eastAsia="Times New Roman" w:hAnsi="Times New Roman" w:cs="Times New Roman"/>
          <w:color w:val="0070C0"/>
          <w:sz w:val="22"/>
        </w:rPr>
        <w:t xml:space="preserve">3 - </w:t>
      </w:r>
      <w:r w:rsidRPr="00276646">
        <w:rPr>
          <w:rFonts w:ascii="Times New Roman" w:hAnsi="Times New Roman" w:cs="Times New Roman"/>
          <w:color w:val="0070C0"/>
          <w:sz w:val="22"/>
          <w:szCs w:val="22"/>
        </w:rPr>
        <w:t>Legal Authority and Jurisdiction, pp. 38-52.</w:t>
      </w:r>
    </w:p>
    <w:p w:rsidR="00EB27FA" w:rsidRPr="00276646" w:rsidRDefault="00EB27FA" w:rsidP="00EB27FA">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B27FA" w:rsidRDefault="00EB27FA" w:rsidP="00EB27FA">
      <w:pPr>
        <w:rPr>
          <w:rFonts w:ascii="Times New Roman" w:hAnsi="Times New Roman" w:cs="Times New Roman"/>
        </w:rPr>
      </w:pPr>
    </w:p>
    <w:p w:rsidR="00DE48F6" w:rsidRPr="00DE48F6" w:rsidRDefault="00DE48F6" w:rsidP="00DE48F6">
      <w:pPr>
        <w:pStyle w:val="NormalWeb"/>
        <w:spacing w:before="0" w:beforeAutospacing="0" w:after="150" w:afterAutospacing="0" w:line="300" w:lineRule="atLeast"/>
      </w:pPr>
      <w:r w:rsidRPr="00DE48F6">
        <w:t>The Park District of Oak Park is a council-manager form of local government and is its own entity, separate from all other taxing bodies in Oak Park.  The Park District of Oak Park is governed by a Board of Commissioners, an elected board of five citizens.  The Board of Commissioners has legislative power including the power to tax, holds title to the Park District's property, and is responsible for all policy-making functions, as well as approval of the budget. The Board appoints and oversees an Executive Director who is responsible for managing the Park District's operations and carrying out the policies and direction set by the Board.  These responsibilities and powers are outlined in the Board of Commissioners Policies</w:t>
      </w:r>
      <w:r w:rsidRPr="00DE48F6">
        <w:rPr>
          <w:vertAlign w:val="superscript"/>
        </w:rPr>
        <w:t>1</w:t>
      </w:r>
      <w:r w:rsidRPr="00DE48F6">
        <w:t>. </w:t>
      </w:r>
    </w:p>
    <w:p w:rsidR="00DE48F6" w:rsidRPr="00DE48F6" w:rsidRDefault="00DE48F6" w:rsidP="00DE48F6">
      <w:pPr>
        <w:pStyle w:val="NormalWeb"/>
        <w:spacing w:before="0" w:beforeAutospacing="0" w:after="150" w:afterAutospacing="0" w:line="300" w:lineRule="atLeast"/>
      </w:pPr>
      <w:r w:rsidRPr="00DE48F6">
        <w:t>The organizational structure outlined on the Park District's Municipal Directory</w:t>
      </w:r>
      <w:r w:rsidRPr="00DE48F6">
        <w:rPr>
          <w:vertAlign w:val="superscript"/>
        </w:rPr>
        <w:t>2</w:t>
      </w:r>
      <w:r w:rsidRPr="00DE48F6">
        <w:rPr>
          <w:rStyle w:val="apple-converted-space"/>
        </w:rPr>
        <w:t> </w:t>
      </w:r>
      <w:r w:rsidRPr="00DE48F6">
        <w:t>shows the relationship between the governing body, the Executive Director, and the various Park District components.  .  </w:t>
      </w:r>
    </w:p>
    <w:p w:rsidR="00DE48F6" w:rsidRPr="00DE48F6" w:rsidRDefault="00DE48F6" w:rsidP="00DE48F6">
      <w:pPr>
        <w:pStyle w:val="NormalWeb"/>
        <w:spacing w:before="0" w:beforeAutospacing="0" w:after="150" w:afterAutospacing="0" w:line="300" w:lineRule="atLeast"/>
      </w:pPr>
      <w:r w:rsidRPr="00DE48F6">
        <w:rPr>
          <w:rStyle w:val="Strong"/>
        </w:rPr>
        <w:t>Documentation:</w:t>
      </w:r>
    </w:p>
    <w:p w:rsidR="00DE48F6" w:rsidRPr="00DE48F6" w:rsidRDefault="00DE48F6" w:rsidP="002C337C">
      <w:pPr>
        <w:widowControl/>
        <w:numPr>
          <w:ilvl w:val="0"/>
          <w:numId w:val="44"/>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01.01.01_Board-Policies.pdf</w:t>
      </w:r>
    </w:p>
    <w:p w:rsidR="00DE48F6" w:rsidRPr="00DE48F6" w:rsidRDefault="00DE48F6" w:rsidP="002C337C">
      <w:pPr>
        <w:widowControl/>
        <w:numPr>
          <w:ilvl w:val="0"/>
          <w:numId w:val="44"/>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Park District of Oak Park Municipal Directory</w:t>
      </w:r>
    </w:p>
    <w:p w:rsidR="00DE48F6" w:rsidRPr="00DE48F6" w:rsidRDefault="00DE48F6" w:rsidP="00EB27FA">
      <w:pPr>
        <w:rPr>
          <w:rFonts w:ascii="Times New Roman" w:hAnsi="Times New Roman" w:cs="Times New Roman"/>
          <w:color w:val="auto"/>
          <w:szCs w:val="24"/>
        </w:rPr>
      </w:pPr>
    </w:p>
    <w:p w:rsidR="00EB27FA" w:rsidRPr="00276646" w:rsidRDefault="00EB27FA" w:rsidP="00EB27FA">
      <w:pPr>
        <w:rPr>
          <w:rFonts w:ascii="Times New Roman" w:hAnsi="Times New Roman" w:cs="Times New Roman"/>
        </w:rPr>
      </w:pPr>
    </w:p>
    <w:p w:rsidR="00EB27FA" w:rsidRPr="00276646" w:rsidRDefault="00EB27FA" w:rsidP="00EB27FA">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DE48F6">
        <w:rPr>
          <w:rFonts w:ascii="Times New Roman" w:hAnsi="Times New Roman" w:cs="Times New Roman"/>
          <w:b/>
          <w:highlight w:val="black"/>
        </w:rPr>
        <w:fldChar w:fldCharType="begin">
          <w:ffData>
            <w:name w:val="Check1"/>
            <w:enabled/>
            <w:calcOnExit w:val="0"/>
            <w:checkBox>
              <w:sizeAuto/>
              <w:default w:val="0"/>
            </w:checkBox>
          </w:ffData>
        </w:fldChar>
      </w:r>
      <w:r w:rsidRPr="00DE48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E48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B27FA" w:rsidRPr="00276646" w:rsidRDefault="00EB27FA" w:rsidP="00EB27FA">
      <w:pPr>
        <w:tabs>
          <w:tab w:val="left" w:pos="1440"/>
        </w:tabs>
        <w:contextualSpacing w:val="0"/>
        <w:rPr>
          <w:rFonts w:ascii="Times New Roman" w:hAnsi="Times New Roman" w:cs="Times New Roman"/>
        </w:rPr>
      </w:pPr>
    </w:p>
    <w:p w:rsidR="00EB27FA" w:rsidRPr="00276646" w:rsidRDefault="00EB27FA" w:rsidP="00EB27FA">
      <w:pPr>
        <w:tabs>
          <w:tab w:val="left" w:pos="1440"/>
        </w:tabs>
        <w:contextualSpacing w:val="0"/>
        <w:rPr>
          <w:rFonts w:ascii="Times New Roman" w:hAnsi="Times New Roman" w:cs="Times New Roman"/>
        </w:rPr>
      </w:pPr>
    </w:p>
    <w:p w:rsidR="00EB27FA" w:rsidRPr="00276646" w:rsidRDefault="00EB27FA" w:rsidP="00EB27FA">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B27FA" w:rsidRPr="00276646" w:rsidRDefault="00EB27FA" w:rsidP="00EB27FA">
      <w:pPr>
        <w:rPr>
          <w:rFonts w:ascii="Times New Roman" w:hAnsi="Times New Roman" w:cs="Times New Roman"/>
        </w:rPr>
      </w:pPr>
    </w:p>
    <w:p w:rsidR="00EB27FA" w:rsidRPr="00276646" w:rsidRDefault="00EB27FA" w:rsidP="00EB27FA">
      <w:pPr>
        <w:rPr>
          <w:rFonts w:ascii="Times New Roman" w:hAnsi="Times New Roman" w:cs="Times New Roman"/>
        </w:rPr>
      </w:pPr>
    </w:p>
    <w:p w:rsidR="00EB27FA" w:rsidRPr="00276646" w:rsidRDefault="00EB27FA" w:rsidP="00EB27FA">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B27FA" w:rsidRPr="00276646" w:rsidRDefault="00EB27FA" w:rsidP="00EB27FA">
      <w:pPr>
        <w:tabs>
          <w:tab w:val="left" w:pos="1440"/>
        </w:tabs>
        <w:contextualSpacing w:val="0"/>
        <w:rPr>
          <w:rFonts w:ascii="Times New Roman" w:hAnsi="Times New Roman" w:cs="Times New Roman"/>
        </w:rPr>
      </w:pPr>
    </w:p>
    <w:p w:rsidR="00EB27FA" w:rsidRPr="00276646" w:rsidRDefault="00EB27FA" w:rsidP="00EB27FA">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1.1.2 - Citizen Advisory Boards/Committees</w:t>
      </w:r>
    </w:p>
    <w:p w:rsidR="00127B54" w:rsidRPr="00276646" w:rsidRDefault="001C29DF" w:rsidP="00F8170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citizen boards/committees that are advisory to the agency and the approving authority that appoints them.  Advisory boards engage the community and serve as advocates for the advancement of programs, facilities, and services.</w:t>
      </w:r>
      <w:r w:rsidRPr="00276646">
        <w:rPr>
          <w:rFonts w:ascii="Times New Roman" w:eastAsia="Times New Roman" w:hAnsi="Times New Roman" w:cs="Times New Roman"/>
          <w:sz w:val="22"/>
        </w:rPr>
        <w:t xml:space="preserve"> </w:t>
      </w:r>
    </w:p>
    <w:p w:rsidR="00127B54" w:rsidRPr="00276646" w:rsidRDefault="00127B54">
      <w:pPr>
        <w:ind w:left="400"/>
        <w:contextualSpacing w:val="0"/>
        <w:rPr>
          <w:rFonts w:ascii="Times New Roman" w:hAnsi="Times New Roman" w:cs="Times New Roman"/>
        </w:rPr>
      </w:pPr>
    </w:p>
    <w:p w:rsidR="00127B54" w:rsidRPr="00276646" w:rsidRDefault="001C29DF" w:rsidP="00F81704">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list of boards/committees with membership, authority, responsibilities and duties, terms of office, meeting minutes.</w:t>
      </w:r>
      <w:proofErr w:type="gramEnd"/>
    </w:p>
    <w:p w:rsidR="00127B54" w:rsidRPr="00276646" w:rsidRDefault="00127B54">
      <w:pPr>
        <w:ind w:left="400"/>
        <w:contextualSpacing w:val="0"/>
        <w:rPr>
          <w:rFonts w:ascii="Times New Roman" w:hAnsi="Times New Roman" w:cs="Times New Roman"/>
        </w:rPr>
      </w:pPr>
    </w:p>
    <w:p w:rsidR="00CF1D91" w:rsidRPr="00276646" w:rsidRDefault="006D6ED1" w:rsidP="006D6ED1">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Chapter </w:t>
      </w:r>
      <w:r w:rsidRPr="00276646">
        <w:rPr>
          <w:rFonts w:ascii="Times New Roman" w:eastAsia="Times New Roman" w:hAnsi="Times New Roman" w:cs="Times New Roman"/>
          <w:color w:val="0070C0"/>
          <w:sz w:val="22"/>
        </w:rPr>
        <w:t xml:space="preserve">3 - </w:t>
      </w:r>
      <w:r w:rsidRPr="00276646">
        <w:rPr>
          <w:rFonts w:ascii="Times New Roman" w:hAnsi="Times New Roman" w:cs="Times New Roman"/>
          <w:color w:val="0070C0"/>
          <w:sz w:val="22"/>
          <w:szCs w:val="22"/>
        </w:rPr>
        <w:t>Legal Authority and Jurisdiction, pp.</w:t>
      </w:r>
      <w:r w:rsidRPr="00276646">
        <w:rPr>
          <w:rFonts w:ascii="Times New Roman" w:eastAsia="Times New Roman" w:hAnsi="Times New Roman" w:cs="Times New Roman"/>
          <w:color w:val="0070C0"/>
          <w:sz w:val="22"/>
        </w:rPr>
        <w:t xml:space="preserve"> 53-54.</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DE48F6" w:rsidRPr="00DE48F6" w:rsidRDefault="00DE48F6" w:rsidP="00DE48F6">
      <w:pPr>
        <w:pStyle w:val="NormalWeb"/>
        <w:spacing w:before="0" w:beforeAutospacing="0" w:after="150" w:afterAutospacing="0" w:line="300" w:lineRule="atLeast"/>
      </w:pPr>
      <w:r w:rsidRPr="00DE48F6">
        <w:t>The Park District values community input and involvement and has organized four citizen-led volunteer committees to work the Park Board of Commissioners and staff for the betterment of the Park District and community.  Basic information about the committees as well as current membership is listed in the Park District's Municipal Directory</w:t>
      </w:r>
      <w:r w:rsidRPr="00DE48F6">
        <w:rPr>
          <w:vertAlign w:val="superscript"/>
        </w:rPr>
        <w:t>1</w:t>
      </w:r>
      <w:r w:rsidRPr="00DE48F6">
        <w:t>. </w:t>
      </w:r>
    </w:p>
    <w:p w:rsidR="00DE48F6" w:rsidRPr="00DE48F6" w:rsidRDefault="00DE48F6" w:rsidP="00DE48F6">
      <w:pPr>
        <w:pStyle w:val="NormalWeb"/>
        <w:spacing w:before="0" w:beforeAutospacing="0" w:after="150" w:afterAutospacing="0" w:line="300" w:lineRule="atLeast"/>
      </w:pPr>
      <w:r w:rsidRPr="00DE48F6">
        <w:rPr>
          <w:u w:val="single"/>
        </w:rPr>
        <w:t>Park District Citizen Committee (</w:t>
      </w:r>
      <w:r w:rsidRPr="00DE48F6">
        <w:rPr>
          <w:rStyle w:val="scayt-misspell-word"/>
          <w:u w:val="single"/>
        </w:rPr>
        <w:t>PDCC</w:t>
      </w:r>
      <w:r w:rsidRPr="00DE48F6">
        <w:rPr>
          <w:u w:val="single"/>
        </w:rPr>
        <w:t>).</w:t>
      </w:r>
      <w:r w:rsidRPr="00DE48F6">
        <w:rPr>
          <w:rStyle w:val="apple-converted-space"/>
        </w:rPr>
        <w:t> </w:t>
      </w:r>
      <w:r w:rsidRPr="00DE48F6">
        <w:t>Originally organized in 2003 to assist in the comprehensive planning process, this committee oversees the implementation of the Park District's comprehensive plan and capital improvement plan and provides a valuable communication channel between the Park District and the citizens of Oak Park. With the help of the</w:t>
      </w:r>
      <w:r w:rsidRPr="00DE48F6">
        <w:rPr>
          <w:rStyle w:val="apple-converted-space"/>
        </w:rPr>
        <w:t> </w:t>
      </w:r>
      <w:r w:rsidRPr="00DE48F6">
        <w:rPr>
          <w:rStyle w:val="scayt-misspell-word"/>
        </w:rPr>
        <w:t>PDCC</w:t>
      </w:r>
      <w:r w:rsidRPr="00DE48F6">
        <w:t>, the Park District is better able to assess community needs and expectations necessary to carry out its mission.  The</w:t>
      </w:r>
      <w:r w:rsidRPr="00DE48F6">
        <w:rPr>
          <w:rStyle w:val="apple-converted-space"/>
        </w:rPr>
        <w:t> </w:t>
      </w:r>
      <w:r w:rsidRPr="00DE48F6">
        <w:rPr>
          <w:rStyle w:val="scayt-misspell-word"/>
        </w:rPr>
        <w:t>PDCC</w:t>
      </w:r>
      <w:r w:rsidRPr="00DE48F6">
        <w:rPr>
          <w:rStyle w:val="apple-converted-space"/>
        </w:rPr>
        <w:t> </w:t>
      </w:r>
      <w:r w:rsidRPr="00DE48F6">
        <w:t>is made up of 11 members, and up to 2 alternate members and 2 student members. They are appointed by the Park District Board of Commissioners to serve staggered 3 year terms. Student members must be Oak Park residents and a junior or senior attending an Oak Park high school who serve a 1 year term from September through August.  Meetings are held monthly and</w:t>
      </w:r>
      <w:r w:rsidRPr="00DE48F6">
        <w:rPr>
          <w:rStyle w:val="apple-converted-space"/>
        </w:rPr>
        <w:t> </w:t>
      </w:r>
      <w:r w:rsidRPr="00DE48F6">
        <w:rPr>
          <w:rStyle w:val="scayt-misspell-word"/>
        </w:rPr>
        <w:t>PDCC</w:t>
      </w:r>
      <w:r w:rsidRPr="00DE48F6">
        <w:t> Meeting Minutes</w:t>
      </w:r>
      <w:r w:rsidRPr="00DE48F6">
        <w:rPr>
          <w:vertAlign w:val="superscript"/>
        </w:rPr>
        <w:t>2</w:t>
      </w:r>
      <w:r w:rsidRPr="00DE48F6">
        <w:rPr>
          <w:rStyle w:val="apple-converted-space"/>
        </w:rPr>
        <w:t> </w:t>
      </w:r>
      <w:proofErr w:type="gramStart"/>
      <w:r w:rsidRPr="00DE48F6">
        <w:t>are</w:t>
      </w:r>
      <w:proofErr w:type="gramEnd"/>
      <w:r w:rsidRPr="00DE48F6">
        <w:t xml:space="preserve"> taken. More information about this committee can be found in the</w:t>
      </w:r>
      <w:r w:rsidRPr="00DE48F6">
        <w:rPr>
          <w:rStyle w:val="apple-converted-space"/>
        </w:rPr>
        <w:t> </w:t>
      </w:r>
      <w:r w:rsidRPr="00DE48F6">
        <w:rPr>
          <w:rStyle w:val="scayt-misspell-word"/>
        </w:rPr>
        <w:t>PDCC</w:t>
      </w:r>
      <w:r w:rsidRPr="00DE48F6">
        <w:rPr>
          <w:rStyle w:val="apple-converted-space"/>
        </w:rPr>
        <w:t> </w:t>
      </w:r>
      <w:r w:rsidRPr="00DE48F6">
        <w:t>Mission &amp; Guiding Principles</w:t>
      </w:r>
      <w:r w:rsidRPr="00DE48F6">
        <w:rPr>
          <w:vertAlign w:val="superscript"/>
        </w:rPr>
        <w:t>3</w:t>
      </w:r>
      <w:r w:rsidRPr="00DE48F6">
        <w:t>.</w:t>
      </w:r>
    </w:p>
    <w:p w:rsidR="00DE48F6" w:rsidRPr="00DE48F6" w:rsidRDefault="00DE48F6" w:rsidP="00DE48F6">
      <w:pPr>
        <w:pStyle w:val="NormalWeb"/>
        <w:spacing w:before="0" w:beforeAutospacing="0" w:after="150" w:afterAutospacing="0" w:line="300" w:lineRule="atLeast"/>
      </w:pPr>
      <w:proofErr w:type="gramStart"/>
      <w:r w:rsidRPr="00DE48F6">
        <w:rPr>
          <w:u w:val="single"/>
        </w:rPr>
        <w:t>Greening Advisory Committee (GAC).</w:t>
      </w:r>
      <w:proofErr w:type="gramEnd"/>
      <w:r w:rsidRPr="00DE48F6">
        <w:rPr>
          <w:rStyle w:val="apple-converted-space"/>
        </w:rPr>
        <w:t> </w:t>
      </w:r>
      <w:r w:rsidRPr="00DE48F6">
        <w:t>The GAC was originally organized in 2007 as the Greening Task Force to discuss the environmental issues that the Park District was facing, to explore measures to be taken to meet citizens' greening interests, and maintain the health of the parks.  The committee acts as a liaison between the Park District and the community, helping implement the Park District's Environmental Policy</w:t>
      </w:r>
      <w:r w:rsidRPr="00DE48F6">
        <w:rPr>
          <w:vertAlign w:val="superscript"/>
        </w:rPr>
        <w:t>4</w:t>
      </w:r>
      <w:r w:rsidRPr="00DE48F6">
        <w:t xml:space="preserve">, assisting the Park Board in identifying and </w:t>
      </w:r>
      <w:r w:rsidRPr="00DE48F6">
        <w:lastRenderedPageBreak/>
        <w:t>exploring sustainability issues and environmental initiatives, helping determine annual projects, and maintaining the Green Team, the Park District's park stewardship program.  The GAC is made up of 6-8 members appointed by the Park District Board of Commissioners who serve staggered 3 year terms and select Park District staff. The committee meets monthly and GAC Meeting Minutes</w:t>
      </w:r>
      <w:r w:rsidRPr="00DE48F6">
        <w:rPr>
          <w:vertAlign w:val="superscript"/>
        </w:rPr>
        <w:t>5</w:t>
      </w:r>
      <w:r w:rsidRPr="00DE48F6">
        <w:rPr>
          <w:rStyle w:val="apple-converted-space"/>
        </w:rPr>
        <w:t> </w:t>
      </w:r>
      <w:proofErr w:type="gramStart"/>
      <w:r w:rsidRPr="00DE48F6">
        <w:t>are</w:t>
      </w:r>
      <w:proofErr w:type="gramEnd"/>
      <w:r w:rsidRPr="00DE48F6">
        <w:t xml:space="preserve"> taken. More information about this committee can be found in the GAC Mission &amp; Guiding Principles</w:t>
      </w:r>
      <w:r w:rsidRPr="00DE48F6">
        <w:rPr>
          <w:vertAlign w:val="superscript"/>
        </w:rPr>
        <w:t>6</w:t>
      </w:r>
      <w:r w:rsidRPr="00DE48F6">
        <w:t>.</w:t>
      </w:r>
    </w:p>
    <w:p w:rsidR="00DE48F6" w:rsidRPr="00DE48F6" w:rsidRDefault="00DE48F6" w:rsidP="00DE48F6">
      <w:pPr>
        <w:pStyle w:val="NormalWeb"/>
        <w:spacing w:before="0" w:beforeAutospacing="0" w:after="150" w:afterAutospacing="0" w:line="300" w:lineRule="atLeast"/>
      </w:pPr>
      <w:proofErr w:type="gramStart"/>
      <w:r w:rsidRPr="00DE48F6">
        <w:rPr>
          <w:u w:val="single"/>
        </w:rPr>
        <w:t>Art Advisory Committee (AAC).</w:t>
      </w:r>
      <w:proofErr w:type="gramEnd"/>
      <w:r w:rsidRPr="00DE48F6">
        <w:rPr>
          <w:rStyle w:val="apple-converted-space"/>
        </w:rPr>
        <w:t> </w:t>
      </w:r>
      <w:r w:rsidRPr="00DE48F6">
        <w:t>The purpose of the AAC is to enhance the cultural and esthetic quality of life in Oak Park by integrating art throughout the Park District. The committee was formed as part of the development of Public Art Guidelines</w:t>
      </w:r>
      <w:r w:rsidRPr="00DE48F6">
        <w:rPr>
          <w:vertAlign w:val="superscript"/>
        </w:rPr>
        <w:t>7</w:t>
      </w:r>
      <w:r w:rsidRPr="00DE48F6">
        <w:rPr>
          <w:rStyle w:val="apple-converted-space"/>
        </w:rPr>
        <w:t> </w:t>
      </w:r>
      <w:r w:rsidRPr="00DE48F6">
        <w:t>which spelled out guidelines for the acquisition, placement, and maintenance of art in the Park District. The committee acts as a resource and provides expertise in the area of fine arts; maintains an inventory, inspects, and provides public education on existing art in the Park District; works to encourage contribution of funds to the Park District Artworks Acquisition and Maintenance Fund and recommends the designation of these funds; and works with other public and private entities and individuals on art-related activities. The AAC is made up of 7 members appointed by the Park District Board of Commissioners who serve staggered 3 year terms.  The committee meets on an as-needed basis; AAC Meeting Minutes</w:t>
      </w:r>
      <w:r w:rsidRPr="00DE48F6">
        <w:rPr>
          <w:vertAlign w:val="superscript"/>
        </w:rPr>
        <w:t>8</w:t>
      </w:r>
      <w:r w:rsidRPr="00DE48F6">
        <w:rPr>
          <w:rStyle w:val="apple-converted-space"/>
        </w:rPr>
        <w:t> </w:t>
      </w:r>
      <w:proofErr w:type="gramStart"/>
      <w:r w:rsidRPr="00DE48F6">
        <w:t>are</w:t>
      </w:r>
      <w:proofErr w:type="gramEnd"/>
      <w:r w:rsidRPr="00DE48F6">
        <w:t xml:space="preserve"> taken when meetings are held.</w:t>
      </w:r>
    </w:p>
    <w:p w:rsidR="00DE48F6" w:rsidRPr="00DE48F6" w:rsidRDefault="00DE48F6" w:rsidP="00DE48F6">
      <w:pPr>
        <w:pStyle w:val="NormalWeb"/>
        <w:spacing w:before="0" w:beforeAutospacing="0" w:after="150" w:afterAutospacing="0" w:line="300" w:lineRule="atLeast"/>
      </w:pPr>
      <w:proofErr w:type="gramStart"/>
      <w:r w:rsidRPr="00DE48F6">
        <w:rPr>
          <w:u w:val="single"/>
        </w:rPr>
        <w:t>Senior Advisory Committee (SAC).</w:t>
      </w:r>
      <w:proofErr w:type="gramEnd"/>
      <w:r w:rsidRPr="00DE48F6">
        <w:rPr>
          <w:rStyle w:val="apple-converted-space"/>
        </w:rPr>
        <w:t> </w:t>
      </w:r>
      <w:r w:rsidRPr="00DE48F6">
        <w:t>The mission of the SAC is to provide guidance and recommend direction to the Park District regarding the development and implementation of recreational activities for senior citizens.  The committee has developed the SAC Bylaws</w:t>
      </w:r>
      <w:r w:rsidRPr="00DE48F6">
        <w:rPr>
          <w:vertAlign w:val="superscript"/>
        </w:rPr>
        <w:t>9</w:t>
      </w:r>
      <w:r w:rsidRPr="00DE48F6">
        <w:rPr>
          <w:rStyle w:val="apple-converted-space"/>
        </w:rPr>
        <w:t> </w:t>
      </w:r>
      <w:r w:rsidRPr="00DE48F6">
        <w:t xml:space="preserve">to outline committee roles and responsibilities.  The committee is made up of seven voting members (3 are appointed by the Park District Board of Commissioners, 4 are elected by the Active Adult members-at-large) who serve 2 year terms. In addition, up to 2 Park District staff </w:t>
      </w:r>
      <w:proofErr w:type="gramStart"/>
      <w:r w:rsidRPr="00DE48F6">
        <w:t>serve</w:t>
      </w:r>
      <w:proofErr w:type="gramEnd"/>
      <w:r w:rsidRPr="00DE48F6">
        <w:t xml:space="preserve"> as non-voting representatives. The SAC meets approximately every 2 months and SAC Meeting Minutes</w:t>
      </w:r>
      <w:r w:rsidRPr="00DE48F6">
        <w:rPr>
          <w:vertAlign w:val="superscript"/>
        </w:rPr>
        <w:t>10</w:t>
      </w:r>
      <w:r w:rsidRPr="00DE48F6">
        <w:rPr>
          <w:rStyle w:val="apple-converted-space"/>
        </w:rPr>
        <w:t> </w:t>
      </w:r>
      <w:proofErr w:type="gramStart"/>
      <w:r w:rsidRPr="00DE48F6">
        <w:t>are</w:t>
      </w:r>
      <w:proofErr w:type="gramEnd"/>
      <w:r w:rsidRPr="00DE48F6">
        <w:t xml:space="preserve"> taken.</w:t>
      </w:r>
    </w:p>
    <w:p w:rsidR="00DE48F6" w:rsidRPr="00DE48F6" w:rsidRDefault="00DE48F6" w:rsidP="00DE48F6">
      <w:pPr>
        <w:pStyle w:val="NormalWeb"/>
        <w:spacing w:before="0" w:beforeAutospacing="0" w:after="150" w:afterAutospacing="0" w:line="300" w:lineRule="atLeast"/>
      </w:pPr>
      <w:r w:rsidRPr="00DE48F6">
        <w:rPr>
          <w:rStyle w:val="Strong"/>
        </w:rPr>
        <w:t>Documentation:</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01.01.02_Municipal-Directory.pdf</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01.01.02_PDCC-Meeting-Minutes.pdf</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01.01.02_PDCC-Mission-and-Guiding-Principles.pdf</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01.01.02_Environmental-Policy.pdf</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01.01.02_GAC-Meeting-Minutes.pdf</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01.01.02_GAC-Mission-and-Guiding-Principles.pdf</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01.01.02_AAC-Public-Art-Guidelines.pdf </w:t>
      </w:r>
      <w:r w:rsidRPr="00DE48F6">
        <w:rPr>
          <w:rStyle w:val="Emphasis"/>
          <w:rFonts w:ascii="Times New Roman" w:hAnsi="Times New Roman" w:cs="Times New Roman"/>
          <w:color w:val="auto"/>
          <w:szCs w:val="24"/>
        </w:rPr>
        <w:t>(see highlighted portion beginning on page 4)</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01.01.02_AAC-Meeting-Minutes.pdf</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01.01.02_SAC-Bylaws.pdf</w:t>
      </w:r>
    </w:p>
    <w:p w:rsidR="00DE48F6" w:rsidRPr="00DE48F6" w:rsidRDefault="00DE48F6" w:rsidP="002C337C">
      <w:pPr>
        <w:widowControl/>
        <w:numPr>
          <w:ilvl w:val="0"/>
          <w:numId w:val="45"/>
        </w:numPr>
        <w:spacing w:before="100" w:beforeAutospacing="1" w:after="100" w:afterAutospacing="1" w:line="300" w:lineRule="atLeast"/>
        <w:contextualSpacing w:val="0"/>
        <w:rPr>
          <w:rFonts w:ascii="Times New Roman" w:hAnsi="Times New Roman" w:cs="Times New Roman"/>
          <w:color w:val="auto"/>
          <w:szCs w:val="24"/>
        </w:rPr>
      </w:pPr>
      <w:r w:rsidRPr="00DE48F6">
        <w:rPr>
          <w:rFonts w:ascii="Times New Roman" w:hAnsi="Times New Roman" w:cs="Times New Roman"/>
          <w:color w:val="auto"/>
          <w:szCs w:val="24"/>
        </w:rPr>
        <w:t>01.01.02_SAC-Minutes.pdf</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DE48F6">
        <w:rPr>
          <w:rFonts w:ascii="Times New Roman" w:hAnsi="Times New Roman" w:cs="Times New Roman"/>
          <w:b/>
          <w:highlight w:val="black"/>
        </w:rPr>
        <w:fldChar w:fldCharType="begin">
          <w:ffData>
            <w:name w:val="Check1"/>
            <w:enabled/>
            <w:calcOnExit w:val="0"/>
            <w:checkBox>
              <w:sizeAuto/>
              <w:default w:val="0"/>
            </w:checkBox>
          </w:ffData>
        </w:fldChar>
      </w:r>
      <w:r w:rsidRPr="00DE48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E48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1.2 - Periodic Timetable for Review of Documents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All documents designated for periodic review shall be reviewed on a regular basis according to an established agency review schedule. For example, if the agency has determined that a document should be reviewed annually, the agency shall provide evidence that the document is reviewed annually and include a copy of the most recent annual review.  Several standards in the accreditation process require that adopted plans, policies and procedures be reviewed and updated at various intervals.  In those cases, the agency shall provide evidence that the document was reviewed and updates pursuant to the period specified in the standard.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sz w:val="22"/>
        </w:rPr>
        <w:tab/>
        <w:t>Standards with a review requirement are:</w:t>
      </w:r>
    </w:p>
    <w:p w:rsidR="00127B54" w:rsidRPr="00276646" w:rsidRDefault="009B1FD7"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1.4.1</w:t>
      </w:r>
      <w:r w:rsidRPr="00276646">
        <w:rPr>
          <w:rFonts w:ascii="Times New Roman" w:eastAsia="Times New Roman" w:hAnsi="Times New Roman" w:cs="Times New Roman"/>
          <w:sz w:val="22"/>
        </w:rPr>
        <w:tab/>
      </w:r>
      <w:r w:rsidR="001C29DF" w:rsidRPr="00276646">
        <w:rPr>
          <w:rFonts w:ascii="Times New Roman" w:eastAsia="Times New Roman" w:hAnsi="Times New Roman" w:cs="Times New Roman"/>
          <w:sz w:val="22"/>
        </w:rPr>
        <w:t>Agency Goals and Objectives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 xml:space="preserve">1.6.1 </w:t>
      </w:r>
      <w:r w:rsidRPr="00276646">
        <w:rPr>
          <w:rFonts w:ascii="Times New Roman" w:eastAsia="Times New Roman" w:hAnsi="Times New Roman" w:cs="Times New Roman"/>
          <w:sz w:val="22"/>
        </w:rPr>
        <w:tab/>
        <w:t>Administrative Policies and Procedures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2.4</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Park and Recreation System Master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 xml:space="preserve">2.5 </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Strategic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3.4.2</w:t>
      </w:r>
      <w:r w:rsidRPr="00276646">
        <w:rPr>
          <w:rFonts w:ascii="Times New Roman" w:eastAsia="Times New Roman" w:hAnsi="Times New Roman" w:cs="Times New Roman"/>
          <w:sz w:val="22"/>
        </w:rPr>
        <w:tab/>
        <w:t>Community Relations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3.4.3</w:t>
      </w:r>
      <w:r w:rsidRPr="00276646">
        <w:rPr>
          <w:rFonts w:ascii="Times New Roman" w:eastAsia="Times New Roman" w:hAnsi="Times New Roman" w:cs="Times New Roman"/>
          <w:sz w:val="22"/>
        </w:rPr>
        <w:tab/>
        <w:t>Marketing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3.6</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Records Management Policy and Procedures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3.6.1</w:t>
      </w:r>
      <w:r w:rsidRPr="00276646">
        <w:rPr>
          <w:rFonts w:ascii="Times New Roman" w:eastAsia="Times New Roman" w:hAnsi="Times New Roman" w:cs="Times New Roman"/>
          <w:sz w:val="22"/>
        </w:rPr>
        <w:tab/>
        <w:t>Records Disaster Mitigation and Recovery Plan and Procedures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4.1</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Personnel Policies and Procedures Manual</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4.1.2</w:t>
      </w:r>
      <w:r w:rsidRPr="00276646">
        <w:rPr>
          <w:rFonts w:ascii="Times New Roman" w:eastAsia="Times New Roman" w:hAnsi="Times New Roman" w:cs="Times New Roman"/>
          <w:sz w:val="22"/>
        </w:rPr>
        <w:tab/>
        <w:t>Recruitment Process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4.1.8</w:t>
      </w:r>
      <w:r w:rsidRPr="00276646">
        <w:rPr>
          <w:rFonts w:ascii="Times New Roman" w:eastAsia="Times New Roman" w:hAnsi="Times New Roman" w:cs="Times New Roman"/>
          <w:sz w:val="22"/>
        </w:rPr>
        <w:tab/>
        <w:t>Compensation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4.3</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Job Analyses for Job Descriptions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4.5</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Workforce Health and Wellness Program</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4.6.1</w:t>
      </w:r>
      <w:r w:rsidRPr="00276646">
        <w:rPr>
          <w:rFonts w:ascii="Times New Roman" w:eastAsia="Times New Roman" w:hAnsi="Times New Roman" w:cs="Times New Roman"/>
          <w:sz w:val="22"/>
        </w:rPr>
        <w:tab/>
        <w:t>Employee Training and Development Program</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5.1.1</w:t>
      </w:r>
      <w:r w:rsidRPr="00276646">
        <w:rPr>
          <w:rFonts w:ascii="Times New Roman" w:eastAsia="Times New Roman" w:hAnsi="Times New Roman" w:cs="Times New Roman"/>
          <w:sz w:val="22"/>
        </w:rPr>
        <w:tab/>
        <w:t>Comprehensive Revenue Policy</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6.1</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Recreation Programming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6.2</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Program Objectives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6.4</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Community Education for Leisure</w:t>
      </w:r>
      <w:r w:rsidR="00ED006E" w:rsidRPr="00276646">
        <w:rPr>
          <w:rFonts w:ascii="Times New Roman" w:eastAsia="Times New Roman" w:hAnsi="Times New Roman" w:cs="Times New Roman"/>
          <w:sz w:val="22"/>
        </w:rPr>
        <w:t xml:space="preserve"> </w:t>
      </w:r>
      <w:r w:rsidR="00DC003D" w:rsidRPr="00276646">
        <w:rPr>
          <w:rFonts w:ascii="Times New Roman" w:eastAsia="Times New Roman" w:hAnsi="Times New Roman" w:cs="Times New Roman"/>
          <w:sz w:val="22"/>
        </w:rPr>
        <w:t>Process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7.1</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Parkland Acquisition Procedures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7.2</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Area and Facilities Development Policies and Procedures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7.5</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Maintenance and Operations Management Standards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7.5.1</w:t>
      </w:r>
      <w:r w:rsidRPr="00276646">
        <w:rPr>
          <w:rFonts w:ascii="Times New Roman" w:eastAsia="Times New Roman" w:hAnsi="Times New Roman" w:cs="Times New Roman"/>
          <w:sz w:val="22"/>
        </w:rPr>
        <w:tab/>
        <w:t>Facility Legal Requirements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7.9.1</w:t>
      </w:r>
      <w:r w:rsidRPr="00276646">
        <w:rPr>
          <w:rFonts w:ascii="Times New Roman" w:eastAsia="Times New Roman" w:hAnsi="Times New Roman" w:cs="Times New Roman"/>
          <w:sz w:val="22"/>
        </w:rPr>
        <w:tab/>
        <w:t>Recycling and/or Zero Waste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8.5</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General Security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8.6.2</w:t>
      </w:r>
      <w:r w:rsidRPr="00276646">
        <w:rPr>
          <w:rFonts w:ascii="Times New Roman" w:eastAsia="Times New Roman" w:hAnsi="Times New Roman" w:cs="Times New Roman"/>
          <w:sz w:val="22"/>
        </w:rPr>
        <w:tab/>
        <w:t>Emergency Risk Communications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9.1</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Risk Management Policy</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 xml:space="preserve">10.4 </w:t>
      </w:r>
      <w:r w:rsidRPr="00276646">
        <w:rPr>
          <w:rFonts w:ascii="Times New Roman" w:eastAsia="Times New Roman" w:hAnsi="Times New Roman" w:cs="Times New Roman"/>
          <w:sz w:val="22"/>
        </w:rPr>
        <w:tab/>
        <w:t>Needs Assessment</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10.5.1</w:t>
      </w:r>
      <w:r w:rsidRPr="00276646">
        <w:rPr>
          <w:rFonts w:ascii="Times New Roman" w:eastAsia="Times New Roman" w:hAnsi="Times New Roman" w:cs="Times New Roman"/>
          <w:sz w:val="22"/>
        </w:rPr>
        <w:tab/>
        <w:t>Recreation and Leisure Trends Analysis</w:t>
      </w:r>
    </w:p>
    <w:p w:rsidR="00127B54" w:rsidRPr="00276646" w:rsidRDefault="00127B54">
      <w:pPr>
        <w:ind w:left="720"/>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agency review schedule for the document, program, policy or procedure referenced in the enumerated standards.</w:t>
      </w:r>
      <w:r w:rsidRPr="00276646">
        <w:rPr>
          <w:rFonts w:ascii="Times New Roman" w:eastAsia="Times New Roman" w:hAnsi="Times New Roman" w:cs="Times New Roman"/>
          <w:i/>
          <w:sz w:val="22"/>
        </w:rPr>
        <w:t xml:space="preserve"> </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lastRenderedPageBreak/>
        <w:t>Agency Evidence of Compliance:</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1.2.1 - Document Approval Authority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All documents designated for approval by the appropriate approving authority shall be approved or adopted in a manner consistent with  the agency process and procedure for adoption of policies, rules, regulations, and operational procedures, except that the agency budget and park and recreation system master plan must be adopted or approved by the entity responsible for policy-making.</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sz w:val="22"/>
        </w:rPr>
        <w:tab/>
        <w:t>Standards with an adoption or approval requirement are:</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1.5</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Vision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2.3.1</w:t>
      </w:r>
      <w:r w:rsidRPr="00276646">
        <w:rPr>
          <w:rFonts w:ascii="Times New Roman" w:eastAsia="Times New Roman" w:hAnsi="Times New Roman" w:cs="Times New Roman"/>
          <w:sz w:val="22"/>
        </w:rPr>
        <w:tab/>
        <w:t>Community Comprehensive Plan with Park and Recreation Component</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2.4</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Park and Recreation System Master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2.5</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Strategic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2.10</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ADA Transition Plan</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3.4</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Public Information Policy and Procedure</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4.4.1</w:t>
      </w:r>
      <w:r w:rsidRPr="00276646">
        <w:rPr>
          <w:rFonts w:ascii="Times New Roman" w:eastAsia="Times New Roman" w:hAnsi="Times New Roman" w:cs="Times New Roman"/>
          <w:sz w:val="22"/>
        </w:rPr>
        <w:tab/>
        <w:t xml:space="preserve">Leadership Succession Procedure   </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 xml:space="preserve">5.4 </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 xml:space="preserve">Annual or Biennial Budget  </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 xml:space="preserve">8.1 </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r>
      <w:r w:rsidR="00ED006E" w:rsidRPr="00276646">
        <w:rPr>
          <w:rFonts w:ascii="Times New Roman" w:eastAsia="Times New Roman" w:hAnsi="Times New Roman" w:cs="Times New Roman"/>
          <w:sz w:val="22"/>
        </w:rPr>
        <w:t xml:space="preserve">Codes, </w:t>
      </w:r>
      <w:r w:rsidRPr="00276646">
        <w:rPr>
          <w:rFonts w:ascii="Times New Roman" w:eastAsia="Times New Roman" w:hAnsi="Times New Roman" w:cs="Times New Roman"/>
          <w:sz w:val="22"/>
        </w:rPr>
        <w:t>Laws</w:t>
      </w:r>
      <w:r w:rsidR="00ED006E" w:rsidRPr="00276646">
        <w:rPr>
          <w:rFonts w:ascii="Times New Roman" w:eastAsia="Times New Roman" w:hAnsi="Times New Roman" w:cs="Times New Roman"/>
          <w:sz w:val="22"/>
        </w:rPr>
        <w:t>,</w:t>
      </w:r>
      <w:r w:rsidRPr="00276646">
        <w:rPr>
          <w:rFonts w:ascii="Times New Roman" w:eastAsia="Times New Roman" w:hAnsi="Times New Roman" w:cs="Times New Roman"/>
          <w:sz w:val="22"/>
        </w:rPr>
        <w:t xml:space="preserve"> and Ordinances</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9.1</w:t>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t>Risk Management Policy</w:t>
      </w:r>
    </w:p>
    <w:p w:rsidR="00127B54" w:rsidRPr="00276646" w:rsidRDefault="001C29DF" w:rsidP="009B1FD7">
      <w:pPr>
        <w:tabs>
          <w:tab w:val="left" w:pos="1800"/>
        </w:tabs>
        <w:ind w:left="1440" w:hanging="404"/>
        <w:contextualSpacing w:val="0"/>
        <w:rPr>
          <w:rFonts w:ascii="Times New Roman" w:hAnsi="Times New Roman" w:cs="Times New Roman"/>
        </w:rPr>
      </w:pPr>
      <w:r w:rsidRPr="00276646">
        <w:rPr>
          <w:rFonts w:ascii="Times New Roman" w:eastAsia="Times New Roman" w:hAnsi="Times New Roman" w:cs="Times New Roman"/>
          <w:sz w:val="22"/>
        </w:rPr>
        <w:t>9.1.1</w:t>
      </w:r>
      <w:r w:rsidRPr="00276646">
        <w:rPr>
          <w:rFonts w:ascii="Times New Roman" w:eastAsia="Times New Roman" w:hAnsi="Times New Roman" w:cs="Times New Roman"/>
          <w:sz w:val="22"/>
        </w:rPr>
        <w:tab/>
        <w:t>Risk Management Plan and Procedures</w:t>
      </w:r>
    </w:p>
    <w:p w:rsidR="00127B54" w:rsidRPr="00276646" w:rsidRDefault="00127B54">
      <w:pPr>
        <w:ind w:left="400"/>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 xml:space="preserve"> Provide documentation that the agency budget and park and recreation system master plan have been duly adopted or approved by the entity responsible for policy-making and that other documents designated for approval by the appropriate approving authority have been approved in a manner consistent </w:t>
      </w:r>
      <w:r w:rsidR="00DC003D" w:rsidRPr="00276646">
        <w:rPr>
          <w:rFonts w:ascii="Times New Roman" w:eastAsia="Times New Roman" w:hAnsi="Times New Roman" w:cs="Times New Roman"/>
          <w:sz w:val="22"/>
        </w:rPr>
        <w:t>with the</w:t>
      </w:r>
      <w:r w:rsidRPr="00276646">
        <w:rPr>
          <w:rFonts w:ascii="Times New Roman" w:eastAsia="Times New Roman" w:hAnsi="Times New Roman" w:cs="Times New Roman"/>
          <w:sz w:val="22"/>
        </w:rPr>
        <w:t xml:space="preserve"> agency process and procedure for approval of policies, rules, regulations, and operational procedures.</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DE48F6" w:rsidRPr="00DE48F6" w:rsidRDefault="00DE48F6" w:rsidP="00DE48F6">
      <w:pPr>
        <w:pStyle w:val="NormalWeb"/>
        <w:spacing w:before="0" w:beforeAutospacing="0" w:after="150" w:afterAutospacing="0" w:line="300" w:lineRule="atLeast"/>
        <w:rPr>
          <w:color w:val="555555"/>
        </w:rPr>
      </w:pPr>
      <w:r w:rsidRPr="00DE48F6">
        <w:rPr>
          <w:color w:val="555555"/>
        </w:rPr>
        <w:t>In general, the Park District Board of Commissioners is responsible for creating and updating policies and plans governing the Park District and staff in administering the policies. The responsibility for creating and updating, or causing to be created or updated, procedures for implementing policy or departmental or operational plans falls to the Executive Director.</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315"/>
        <w:gridCol w:w="2340"/>
        <w:gridCol w:w="4425"/>
      </w:tblGrid>
      <w:tr w:rsidR="00DE48F6" w:rsidRPr="00DE48F6" w:rsidTr="003B4E4B">
        <w:trPr>
          <w:tblHeader/>
        </w:trPr>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b/>
                <w:bCs/>
                <w:color w:val="555555"/>
                <w:szCs w:val="24"/>
              </w:rPr>
            </w:pPr>
            <w:r w:rsidRPr="00DE48F6">
              <w:rPr>
                <w:rFonts w:ascii="Times New Roman" w:hAnsi="Times New Roman" w:cs="Times New Roman"/>
                <w:b/>
                <w:bCs/>
                <w:color w:val="555555"/>
                <w:szCs w:val="24"/>
              </w:rPr>
              <w:lastRenderedPageBreak/>
              <w:t>Standard</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b/>
                <w:bCs/>
                <w:color w:val="555555"/>
                <w:szCs w:val="24"/>
              </w:rPr>
            </w:pPr>
            <w:r w:rsidRPr="00DE48F6">
              <w:rPr>
                <w:rFonts w:ascii="Times New Roman" w:hAnsi="Times New Roman" w:cs="Times New Roman"/>
                <w:b/>
                <w:bCs/>
                <w:color w:val="555555"/>
                <w:szCs w:val="24"/>
              </w:rPr>
              <w:t>Authority for Approval</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b/>
                <w:bCs/>
                <w:color w:val="555555"/>
                <w:szCs w:val="24"/>
              </w:rPr>
            </w:pPr>
            <w:r w:rsidRPr="00DE48F6">
              <w:rPr>
                <w:rFonts w:ascii="Times New Roman" w:hAnsi="Times New Roman" w:cs="Times New Roman"/>
                <w:b/>
                <w:bCs/>
                <w:color w:val="555555"/>
                <w:szCs w:val="24"/>
              </w:rPr>
              <w:t>Proof of Approval</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Vision</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01.02.01_December-2012-Board-Meeting-Minutes.pdf</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Community Comprehensive Plan with Park and Recreation Component</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Village of Oak Park</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01.02.01_Comprehensive-Plan-Approval-at-September-2014-VOP-Board-Meeting.pdf</w:t>
            </w:r>
            <w:r w:rsidRPr="00DE48F6">
              <w:rPr>
                <w:rFonts w:ascii="Times New Roman" w:hAnsi="Times New Roman" w:cs="Times New Roman"/>
                <w:color w:val="555555"/>
                <w:szCs w:val="24"/>
              </w:rPr>
              <w:t> </w:t>
            </w:r>
            <w:r w:rsidRPr="00DE48F6">
              <w:rPr>
                <w:rStyle w:val="Emphasis"/>
                <w:rFonts w:ascii="Times New Roman" w:hAnsi="Times New Roman" w:cs="Times New Roman"/>
                <w:color w:val="555555"/>
                <w:szCs w:val="24"/>
              </w:rPr>
              <w:t>(page 5)</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Park and Recreation System Master Plan</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01.02.01_PDOP-Comprehensive-Plan-Approval-at-December-2014-Board-Meeting.pdf</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Strategic Plan</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01.02.01_December-2012-Board-Meeting-Minutes.pdf</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ADA Transition Plan</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01.02.01_April-2013-Board-Meeting-Minutes.pdf</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Public Information Policy and Procedure</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01.02.01_Policy-Manual-Approval-at-December-2014-Board-Meeting.pdf</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Leadership Succession Procedure</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01.02.01_Policy-Manual-Approval-at-December-2014-Board-Meeting.pdf</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Annual or Biennial Budget</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01.02.01_Budget-Approval-at-November-2014-Board-Meeting.pdf</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Codes, Laws, and Ordinances</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01.02.01_Rules-and-Regulations-Approval-at-December-2014-Board-Meeting.pdf</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Risk Management Policy</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01.02.01_Policy-Manual-Approval-at-December-2014-Board-Meeting.pdf</w:t>
            </w:r>
          </w:p>
        </w:tc>
      </w:tr>
      <w:tr w:rsidR="00DE48F6" w:rsidRPr="00DE48F6" w:rsidTr="003B4E4B">
        <w:tc>
          <w:tcPr>
            <w:tcW w:w="33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DE48F6">
              <w:rPr>
                <w:rFonts w:ascii="Times New Roman" w:hAnsi="Times New Roman" w:cs="Times New Roman"/>
                <w:color w:val="555555"/>
                <w:szCs w:val="24"/>
              </w:rPr>
              <w:t>Risk Management Plan and Procedures</w:t>
            </w:r>
          </w:p>
        </w:tc>
        <w:tc>
          <w:tcPr>
            <w:tcW w:w="23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jc w:val="center"/>
              <w:rPr>
                <w:rFonts w:ascii="Times New Roman" w:hAnsi="Times New Roman" w:cs="Times New Roman"/>
                <w:color w:val="555555"/>
                <w:szCs w:val="24"/>
              </w:rPr>
            </w:pPr>
            <w:r w:rsidRPr="00DE48F6">
              <w:rPr>
                <w:rFonts w:ascii="Times New Roman" w:hAnsi="Times New Roman" w:cs="Times New Roman"/>
                <w:color w:val="555555"/>
                <w:szCs w:val="24"/>
              </w:rPr>
              <w:t>Board of Commissioners</w:t>
            </w:r>
          </w:p>
        </w:tc>
        <w:tc>
          <w:tcPr>
            <w:tcW w:w="442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DE48F6" w:rsidRPr="00DE48F6" w:rsidRDefault="00DE48F6">
            <w:pPr>
              <w:spacing w:line="300" w:lineRule="atLeast"/>
              <w:rPr>
                <w:rFonts w:ascii="Times New Roman" w:hAnsi="Times New Roman" w:cs="Times New Roman"/>
                <w:color w:val="555555"/>
                <w:szCs w:val="24"/>
              </w:rPr>
            </w:pPr>
            <w:r w:rsidRPr="003B4E4B">
              <w:rPr>
                <w:rFonts w:ascii="Times New Roman" w:hAnsi="Times New Roman" w:cs="Times New Roman"/>
                <w:color w:val="555555"/>
                <w:szCs w:val="24"/>
              </w:rPr>
              <w:t>01.02.01_Safety-Manual-Approval-at-December-2014-Board-Meeting.pdf</w:t>
            </w:r>
          </w:p>
        </w:tc>
      </w:tr>
    </w:tbl>
    <w:p w:rsidR="00DE48F6" w:rsidRPr="00276646" w:rsidRDefault="00DE48F6"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3B4E4B">
        <w:rPr>
          <w:rFonts w:ascii="Times New Roman" w:hAnsi="Times New Roman" w:cs="Times New Roman"/>
          <w:b/>
          <w:highlight w:val="black"/>
        </w:rPr>
        <w:fldChar w:fldCharType="begin">
          <w:ffData>
            <w:name w:val="Check1"/>
            <w:enabled/>
            <w:calcOnExit w:val="0"/>
            <w:checkBox>
              <w:sizeAuto/>
              <w:default w:val="0"/>
            </w:checkBox>
          </w:ffData>
        </w:fldChar>
      </w:r>
      <w:r w:rsidRPr="003B4E4B">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3B4E4B">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1.3 - Jurisdiction</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specific geographical boundaries of the agency's jurisdiction shall be set forth by geographical description and map. </w:t>
      </w:r>
      <w:r w:rsidRPr="00276646">
        <w:rPr>
          <w:rFonts w:ascii="Times New Roman" w:eastAsia="Times New Roman" w:hAnsi="Times New Roman" w:cs="Times New Roman"/>
          <w:sz w:val="22"/>
        </w:rPr>
        <w:t xml:space="preserve">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map with geographical boundaries of jurisdiction and service areas, including location of facilities identified.</w:t>
      </w:r>
    </w:p>
    <w:p w:rsidR="00127B54" w:rsidRPr="00276646" w:rsidRDefault="00127B54">
      <w:pPr>
        <w:contextualSpacing w:val="0"/>
        <w:rPr>
          <w:rFonts w:ascii="Times New Roman" w:hAnsi="Times New Roman" w:cs="Times New Roman"/>
        </w:rPr>
      </w:pPr>
    </w:p>
    <w:p w:rsidR="006D6ED1" w:rsidRPr="00276646" w:rsidRDefault="006D6ED1" w:rsidP="006D6ED1">
      <w:pPr>
        <w:ind w:left="400"/>
        <w:contextualSpacing w:val="0"/>
        <w:rPr>
          <w:rFonts w:ascii="Times New Roman" w:hAnsi="Times New Roman" w:cs="Times New Roman"/>
          <w:color w:val="0070C0"/>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w:t>
      </w:r>
      <w:r w:rsidRPr="00276646">
        <w:rPr>
          <w:rFonts w:ascii="Times New Roman" w:eastAsia="Times New Roman" w:hAnsi="Times New Roman" w:cs="Times New Roman"/>
          <w:color w:val="0070C0"/>
          <w:sz w:val="22"/>
        </w:rPr>
        <w:t xml:space="preserve"> 604-606.</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3B4E4B" w:rsidRPr="003B4E4B" w:rsidRDefault="003B4E4B" w:rsidP="00CF1D91">
      <w:pPr>
        <w:rPr>
          <w:rFonts w:ascii="Times New Roman" w:hAnsi="Times New Roman" w:cs="Times New Roman"/>
          <w:color w:val="auto"/>
          <w:szCs w:val="24"/>
        </w:rPr>
      </w:pPr>
      <w:r w:rsidRPr="003B4E4B">
        <w:rPr>
          <w:rStyle w:val="scayt-misspell-word"/>
          <w:rFonts w:ascii="Times New Roman" w:hAnsi="Times New Roman" w:cs="Times New Roman"/>
          <w:color w:val="auto"/>
          <w:szCs w:val="24"/>
          <w:shd w:val="clear" w:color="auto" w:fill="FFFFFF"/>
        </w:rPr>
        <w:t>DPRAC</w:t>
      </w:r>
      <w:r w:rsidRPr="003B4E4B">
        <w:rPr>
          <w:rFonts w:ascii="Times New Roman" w:hAnsi="Times New Roman" w:cs="Times New Roman"/>
          <w:color w:val="auto"/>
          <w:szCs w:val="24"/>
          <w:shd w:val="clear" w:color="auto" w:fill="FFFFFF"/>
        </w:rPr>
        <w:t> - 3.5.2 Map</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3B4E4B">
        <w:rPr>
          <w:rFonts w:ascii="Times New Roman" w:hAnsi="Times New Roman" w:cs="Times New Roman"/>
          <w:b/>
          <w:highlight w:val="black"/>
        </w:rPr>
        <w:fldChar w:fldCharType="begin">
          <w:ffData>
            <w:name w:val="Check1"/>
            <w:enabled/>
            <w:calcOnExit w:val="0"/>
            <w:checkBox>
              <w:sizeAuto/>
              <w:default w:val="0"/>
            </w:checkBox>
          </w:ffData>
        </w:fldChar>
      </w:r>
      <w:r w:rsidRPr="003B4E4B">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3B4E4B">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1.4 - Mission </w:t>
      </w:r>
      <w:r w:rsidRPr="00276646">
        <w:rPr>
          <w:rFonts w:ascii="Times New Roman" w:hAnsi="Times New Roman" w:cs="Times New Roman"/>
          <w:noProof/>
        </w:rPr>
        <w:drawing>
          <wp:inline distT="19050" distB="19050" distL="19050" distR="19050" wp14:anchorId="01A6B4E7" wp14:editId="7376C56D">
            <wp:extent cx="257175" cy="233065"/>
            <wp:effectExtent l="0" t="0" r="0" b="0"/>
            <wp:docPr id="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eastAsia="Times New Roman" w:hAnsi="Times New Roman" w:cs="Times New Roman"/>
          <w:sz w:val="22"/>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established mission statement that defines the direction and purpose of the agency. The agency mission is the purpose or reason for the existence of the agency and establishes the long-term direction for the agency services and activities.</w:t>
      </w:r>
      <w:r w:rsidRPr="00276646">
        <w:rPr>
          <w:rFonts w:ascii="Times New Roman" w:eastAsia="Times New Roman" w:hAnsi="Times New Roman" w:cs="Times New Roman"/>
          <w:sz w:val="22"/>
        </w:rPr>
        <w:t xml:space="preserve"> </w:t>
      </w:r>
      <w:r w:rsidRPr="00276646">
        <w:rPr>
          <w:rFonts w:ascii="Times New Roman" w:eastAsia="Times New Roman" w:hAnsi="Times New Roman" w:cs="Times New Roman"/>
          <w:b/>
          <w:sz w:val="22"/>
        </w:rPr>
        <w:t xml:space="preserve"> </w:t>
      </w:r>
    </w:p>
    <w:p w:rsidR="006D6ED1" w:rsidRPr="00276646" w:rsidRDefault="006D6ED1">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established mission statement.</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6D6ED1" w:rsidRPr="00276646" w:rsidRDefault="006D6ED1" w:rsidP="006D6ED1">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pp.</w:t>
      </w:r>
      <w:r w:rsidRPr="00276646">
        <w:rPr>
          <w:rFonts w:ascii="Times New Roman" w:eastAsia="Times New Roman" w:hAnsi="Times New Roman" w:cs="Times New Roman"/>
          <w:color w:val="0070C0"/>
          <w:sz w:val="22"/>
        </w:rPr>
        <w:t xml:space="preserve"> 71-72.</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AA7EBF" w:rsidRPr="00AA7EBF" w:rsidRDefault="00AA7EBF" w:rsidP="00AA7EBF">
      <w:pPr>
        <w:pStyle w:val="NormalWeb"/>
        <w:spacing w:before="0" w:beforeAutospacing="0" w:after="150" w:afterAutospacing="0" w:line="300" w:lineRule="atLeast"/>
      </w:pPr>
      <w:r w:rsidRPr="00AA7EBF">
        <w:t>The Park District of Oak Park's mission statement defines the purpose of the agency, which is "In partnership with the community, we enrich lives by providing meaningful experiences through programs, parks and facilities."  </w:t>
      </w:r>
    </w:p>
    <w:p w:rsidR="00AA7EBF" w:rsidRPr="00AA7EBF" w:rsidRDefault="00AA7EBF" w:rsidP="00AA7EBF">
      <w:pPr>
        <w:pStyle w:val="NormalWeb"/>
        <w:spacing w:before="0" w:beforeAutospacing="0" w:after="150" w:afterAutospacing="0" w:line="300" w:lineRule="atLeast"/>
      </w:pPr>
      <w:r w:rsidRPr="00AA7EBF">
        <w:t>The current mission statement was revised as part of the 2013-2015 Strategic Plan</w:t>
      </w:r>
      <w:r w:rsidRPr="00AA7EBF">
        <w:rPr>
          <w:vertAlign w:val="superscript"/>
        </w:rPr>
        <w:t>1</w:t>
      </w:r>
      <w:r w:rsidRPr="00AA7EBF">
        <w:rPr>
          <w:rStyle w:val="apple-converted-space"/>
        </w:rPr>
        <w:t> </w:t>
      </w:r>
      <w:r w:rsidRPr="00AA7EBF">
        <w:t>with input from both staff and the Board of Commissioners.  The final version of this plan, including the mission statement, was reviewed by the Board of Commissioners on December 6, 2012 and adopted on December 20, 2012.  The mission statement is reviewed every 3 years as part of the District's regular strategic planning process.</w:t>
      </w:r>
    </w:p>
    <w:p w:rsidR="00AA7EBF" w:rsidRPr="00AA7EBF" w:rsidRDefault="00AA7EBF" w:rsidP="00AA7EBF">
      <w:pPr>
        <w:pStyle w:val="NormalWeb"/>
        <w:spacing w:before="0" w:beforeAutospacing="0" w:after="150" w:afterAutospacing="0" w:line="300" w:lineRule="atLeast"/>
      </w:pPr>
      <w:r w:rsidRPr="00AA7EBF">
        <w:rPr>
          <w:rStyle w:val="Strong"/>
        </w:rPr>
        <w:lastRenderedPageBreak/>
        <w:t>Documentation:</w:t>
      </w:r>
    </w:p>
    <w:p w:rsidR="00AA7EBF" w:rsidRPr="00AA7EBF" w:rsidRDefault="00AA7EBF" w:rsidP="002C337C">
      <w:pPr>
        <w:widowControl/>
        <w:numPr>
          <w:ilvl w:val="0"/>
          <w:numId w:val="46"/>
        </w:numPr>
        <w:spacing w:before="100" w:beforeAutospacing="1" w:after="100" w:afterAutospacing="1" w:line="300"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01.04.00_Pages-3-4-Introduction-and-Mission-Vision-Values-of-2013-2015-Strategic-Plan.pdf</w:t>
      </w:r>
    </w:p>
    <w:p w:rsidR="00AA7EBF" w:rsidRPr="00AA7EBF" w:rsidRDefault="00AA7EBF" w:rsidP="002C337C">
      <w:pPr>
        <w:widowControl/>
        <w:numPr>
          <w:ilvl w:val="0"/>
          <w:numId w:val="46"/>
        </w:numPr>
        <w:spacing w:before="100" w:beforeAutospacing="1" w:after="100" w:afterAutospacing="1" w:line="300"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01.04.00_December-2012-COW-Meeting-Minutes.pdf</w:t>
      </w:r>
    </w:p>
    <w:p w:rsidR="00AA7EBF" w:rsidRPr="00AA7EBF" w:rsidRDefault="00AA7EBF" w:rsidP="002C337C">
      <w:pPr>
        <w:widowControl/>
        <w:numPr>
          <w:ilvl w:val="0"/>
          <w:numId w:val="46"/>
        </w:numPr>
        <w:spacing w:before="100" w:beforeAutospacing="1" w:after="100" w:afterAutospacing="1" w:line="300"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01.04.00_December-2012-Board-Meeting-Minutes.pdf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A7EBF">
        <w:rPr>
          <w:rFonts w:ascii="Times New Roman" w:hAnsi="Times New Roman" w:cs="Times New Roman"/>
          <w:b/>
          <w:highlight w:val="black"/>
        </w:rPr>
        <w:fldChar w:fldCharType="begin">
          <w:ffData>
            <w:name w:val="Check1"/>
            <w:enabled/>
            <w:calcOnExit w:val="0"/>
            <w:checkBox>
              <w:sizeAuto/>
              <w:default w:val="0"/>
            </w:checkBox>
          </w:ffData>
        </w:fldChar>
      </w:r>
      <w:r w:rsidRPr="00AA7EB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A7EB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Default="00CF1D91" w:rsidP="00CF1D91">
      <w:pPr>
        <w:rPr>
          <w:rFonts w:ascii="Times New Roman" w:hAnsi="Times New Roman" w:cs="Times New Roman"/>
        </w:rPr>
      </w:pPr>
    </w:p>
    <w:p w:rsidR="00AA7EBF" w:rsidRPr="00276646" w:rsidRDefault="00AA7EBF"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1.4.1 - Agency Goals and Objectives</w:t>
      </w:r>
      <w:r w:rsidRPr="00276646">
        <w:rPr>
          <w:rFonts w:ascii="Times New Roman" w:eastAsia="Times New Roman" w:hAnsi="Times New Roman" w:cs="Times New Roman"/>
          <w:b/>
          <w:color w:val="FF0000"/>
          <w:sz w:val="28"/>
        </w:rPr>
        <w:tab/>
        <w:t xml:space="preserve"> </w:t>
      </w:r>
      <w:r w:rsidRPr="00276646">
        <w:rPr>
          <w:rFonts w:ascii="Times New Roman" w:hAnsi="Times New Roman" w:cs="Times New Roman"/>
          <w:noProof/>
        </w:rPr>
        <w:drawing>
          <wp:inline distT="19050" distB="19050" distL="19050" distR="19050" wp14:anchorId="2E80D9B1" wp14:editId="202C1A51">
            <wp:extent cx="257175" cy="233065"/>
            <wp:effectExtent l="0" t="0" r="0" b="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established, measurable goals and objectives for the agency and for each organizational component within the agency.  Such goals and objectives shall be directed toward accomplishing the agency mission, be reviewed </w:t>
      </w:r>
      <w:r w:rsidRPr="00276646">
        <w:rPr>
          <w:rFonts w:ascii="Times New Roman" w:eastAsia="Times New Roman" w:hAnsi="Times New Roman" w:cs="Times New Roman"/>
          <w:sz w:val="22"/>
        </w:rPr>
        <w:t>periodically</w:t>
      </w:r>
      <w:r w:rsidRPr="00276646">
        <w:rPr>
          <w:rFonts w:ascii="Times New Roman" w:eastAsia="Times New Roman" w:hAnsi="Times New Roman" w:cs="Times New Roman"/>
          <w:color w:val="FF0000"/>
          <w:sz w:val="22"/>
        </w:rPr>
        <w:t>,</w:t>
      </w:r>
      <w:r w:rsidRPr="00276646">
        <w:rPr>
          <w:rFonts w:ascii="Times New Roman" w:eastAsia="Times New Roman" w:hAnsi="Times New Roman" w:cs="Times New Roman"/>
          <w:b/>
          <w:sz w:val="22"/>
        </w:rPr>
        <w:t xml:space="preserve"> and distributed to all appropriate personnel</w:t>
      </w:r>
      <w:r w:rsidRPr="00276646">
        <w:rPr>
          <w:rFonts w:ascii="Times New Roman" w:eastAsia="Times New Roman" w:hAnsi="Times New Roman" w:cs="Times New Roman"/>
          <w:sz w:val="22"/>
        </w:rPr>
        <w:t>.</w:t>
      </w:r>
      <w:r w:rsidRPr="00276646">
        <w:rPr>
          <w:rFonts w:ascii="Times New Roman" w:eastAsia="Times New Roman" w:hAnsi="Times New Roman" w:cs="Times New Roman"/>
          <w:b/>
          <w:sz w:val="22"/>
        </w:rPr>
        <w:t xml:space="preserve">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 xml:space="preserve"> Provide the measurable goals and objectives for each organizational component, with evidence of periodic review and distribution.</w:t>
      </w:r>
      <w:proofErr w:type="gramEnd"/>
    </w:p>
    <w:p w:rsidR="00127B54" w:rsidRPr="00276646" w:rsidRDefault="00127B54">
      <w:pPr>
        <w:contextualSpacing w:val="0"/>
        <w:rPr>
          <w:rFonts w:ascii="Times New Roman" w:hAnsi="Times New Roman" w:cs="Times New Roman"/>
        </w:rPr>
      </w:pPr>
    </w:p>
    <w:p w:rsidR="006D6ED1" w:rsidRPr="00276646" w:rsidRDefault="006D6ED1" w:rsidP="006D6ED1">
      <w:pPr>
        <w:ind w:left="400"/>
        <w:contextualSpacing w:val="0"/>
        <w:rPr>
          <w:rFonts w:ascii="Times New Roman" w:hAnsi="Times New Roman" w:cs="Times New Roman"/>
          <w:color w:val="0070C0"/>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pp.</w:t>
      </w:r>
      <w:r w:rsidRPr="00276646">
        <w:rPr>
          <w:rFonts w:ascii="Times New Roman" w:eastAsia="Times New Roman" w:hAnsi="Times New Roman" w:cs="Times New Roman"/>
          <w:color w:val="0070C0"/>
          <w:sz w:val="22"/>
        </w:rPr>
        <w:t xml:space="preserve"> 72-73; Chapter 11 – Physical Resource Planning, pp. 220-224; Chapter 15 – Public Relations, Marketing, Customer Service, p. 360.</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AA7EBF" w:rsidRPr="00AA7EBF" w:rsidRDefault="00AA7EBF" w:rsidP="00AA7EBF">
      <w:pPr>
        <w:pStyle w:val="NormalWeb"/>
        <w:spacing w:before="0" w:beforeAutospacing="0" w:after="150" w:afterAutospacing="0" w:line="300" w:lineRule="atLeast"/>
      </w:pPr>
      <w:r w:rsidRPr="00AA7EBF">
        <w:t>The Park District has several sets of goals and objectives it works throughout the year to achieve.  One set of goals and objectives comes from the Park District's comprehensive plan</w:t>
      </w:r>
      <w:r w:rsidRPr="00AA7EBF">
        <w:rPr>
          <w:vertAlign w:val="superscript"/>
        </w:rPr>
        <w:t>1</w:t>
      </w:r>
      <w:r w:rsidRPr="00AA7EBF">
        <w:t> and another set comes from the strategic plan</w:t>
      </w:r>
      <w:r w:rsidRPr="00AA7EBF">
        <w:rPr>
          <w:vertAlign w:val="superscript"/>
        </w:rPr>
        <w:t>2</w:t>
      </w:r>
      <w:r w:rsidRPr="00AA7EBF">
        <w:t>.  The other set is developed annually by each Park District component</w:t>
      </w:r>
      <w:r w:rsidRPr="00AA7EBF">
        <w:rPr>
          <w:vertAlign w:val="superscript"/>
        </w:rPr>
        <w:t>3</w:t>
      </w:r>
      <w:r w:rsidRPr="00AA7EBF">
        <w:rPr>
          <w:rStyle w:val="apple-converted-space"/>
        </w:rPr>
        <w:t> </w:t>
      </w:r>
      <w:r w:rsidRPr="00AA7EBF">
        <w:t>during the budget development process.  </w:t>
      </w:r>
    </w:p>
    <w:p w:rsidR="00AA7EBF" w:rsidRPr="00AA7EBF" w:rsidRDefault="00AA7EBF" w:rsidP="00AA7EBF">
      <w:pPr>
        <w:pStyle w:val="NormalWeb"/>
        <w:spacing w:before="0" w:beforeAutospacing="0" w:after="150" w:afterAutospacing="0" w:line="300" w:lineRule="atLeast"/>
      </w:pPr>
      <w:proofErr w:type="gramStart"/>
      <w:r w:rsidRPr="00AA7EBF">
        <w:t>Staff update</w:t>
      </w:r>
      <w:proofErr w:type="gramEnd"/>
      <w:r w:rsidRPr="00AA7EBF">
        <w:t xml:space="preserve"> the status of each goal and objective throughout the year. The percent of goals completed is a Park District performance measure and annual results are documented</w:t>
      </w:r>
      <w:r w:rsidRPr="00AA7EBF">
        <w:rPr>
          <w:rStyle w:val="apple-converted-space"/>
        </w:rPr>
        <w:t> </w:t>
      </w:r>
      <w:r w:rsidRPr="00AA7EBF">
        <w:t>in the Park District Performance Measurement Annual Report</w:t>
      </w:r>
      <w:r w:rsidRPr="00AA7EBF">
        <w:rPr>
          <w:vertAlign w:val="superscript"/>
        </w:rPr>
        <w:t>4</w:t>
      </w:r>
      <w:r w:rsidRPr="00AA7EBF">
        <w:rPr>
          <w:rStyle w:val="apple-converted-space"/>
        </w:rPr>
        <w:t> </w:t>
      </w:r>
      <w:r w:rsidRPr="00AA7EBF">
        <w:t>(only strategic and department goals were tracked in 2014, comprehensive goal tracking added in 2015).</w:t>
      </w:r>
      <w:r w:rsidRPr="00AA7EBF">
        <w:rPr>
          <w:rStyle w:val="apple-converted-space"/>
        </w:rPr>
        <w:t> </w:t>
      </w:r>
      <w:r w:rsidRPr="00AA7EBF">
        <w:t>Progress during the year is displayed on the Park District's dashboards software</w:t>
      </w:r>
      <w:r w:rsidRPr="00AA7EBF">
        <w:rPr>
          <w:vertAlign w:val="superscript"/>
        </w:rPr>
        <w:t>5</w:t>
      </w:r>
      <w:r w:rsidRPr="00AA7EBF">
        <w:t>, where it is made available to all staff as well as to the public on the Park District's website</w:t>
      </w:r>
      <w:r w:rsidRPr="00AA7EBF">
        <w:rPr>
          <w:vertAlign w:val="superscript"/>
        </w:rPr>
        <w:t>6</w:t>
      </w:r>
      <w:r w:rsidRPr="00AA7EBF">
        <w:t xml:space="preserve">. </w:t>
      </w:r>
      <w:proofErr w:type="gramStart"/>
      <w:r w:rsidRPr="00AA7EBF">
        <w:t>By clicking on the charts, both staff and the public are also able to view the current list of goals and objectives.</w:t>
      </w:r>
      <w:proofErr w:type="gramEnd"/>
      <w:r w:rsidRPr="00AA7EBF">
        <w:t xml:space="preserve">  </w:t>
      </w:r>
    </w:p>
    <w:p w:rsidR="00AA7EBF" w:rsidRPr="00AA7EBF" w:rsidRDefault="00AA7EBF" w:rsidP="00AA7EBF">
      <w:pPr>
        <w:pStyle w:val="NormalWeb"/>
        <w:spacing w:before="0" w:beforeAutospacing="0" w:after="150" w:afterAutospacing="0" w:line="300" w:lineRule="atLeast"/>
      </w:pPr>
      <w:r w:rsidRPr="00AA7EBF">
        <w:rPr>
          <w:rStyle w:val="Strong"/>
        </w:rPr>
        <w:lastRenderedPageBreak/>
        <w:t>Documentation:</w:t>
      </w:r>
    </w:p>
    <w:p w:rsidR="00AA7EBF" w:rsidRPr="00AA7EBF" w:rsidRDefault="00AA7EBF" w:rsidP="002C337C">
      <w:pPr>
        <w:widowControl/>
        <w:numPr>
          <w:ilvl w:val="0"/>
          <w:numId w:val="47"/>
        </w:numPr>
        <w:spacing w:before="100" w:beforeAutospacing="1" w:after="100" w:afterAutospacing="1" w:line="300"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01.04.01_Comprehensive-Plan-Goals-and-Objectives.pdf</w:t>
      </w:r>
    </w:p>
    <w:p w:rsidR="00AA7EBF" w:rsidRPr="00AA7EBF" w:rsidRDefault="00AA7EBF" w:rsidP="002C337C">
      <w:pPr>
        <w:widowControl/>
        <w:numPr>
          <w:ilvl w:val="0"/>
          <w:numId w:val="47"/>
        </w:numPr>
        <w:spacing w:before="100" w:beforeAutospacing="1" w:after="100" w:afterAutospacing="1" w:line="300"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01.04.01_Strategic-Plan-Goals-and-Objectives.pdf</w:t>
      </w:r>
    </w:p>
    <w:p w:rsidR="00AA7EBF" w:rsidRPr="00AA7EBF" w:rsidRDefault="00AA7EBF" w:rsidP="002C337C">
      <w:pPr>
        <w:widowControl/>
        <w:numPr>
          <w:ilvl w:val="0"/>
          <w:numId w:val="47"/>
        </w:numPr>
        <w:spacing w:before="100" w:beforeAutospacing="1" w:after="100" w:afterAutospacing="1" w:line="300"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01.04.01_2015-Department-Goals.pdf</w:t>
      </w:r>
    </w:p>
    <w:p w:rsidR="00AA7EBF" w:rsidRPr="00AA7EBF" w:rsidRDefault="00AA7EBF" w:rsidP="002C337C">
      <w:pPr>
        <w:widowControl/>
        <w:numPr>
          <w:ilvl w:val="0"/>
          <w:numId w:val="47"/>
        </w:numPr>
        <w:spacing w:before="100" w:beforeAutospacing="1" w:after="100" w:afterAutospacing="1" w:line="300"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01.04.01_2014-Performance-Measurement-Report.pdf </w:t>
      </w:r>
      <w:r w:rsidRPr="00AA7EBF">
        <w:rPr>
          <w:rFonts w:ascii="Times New Roman" w:hAnsi="Times New Roman" w:cs="Times New Roman"/>
          <w:i/>
          <w:color w:val="auto"/>
          <w:szCs w:val="24"/>
        </w:rPr>
        <w:t>(current version is draft until the 2014 fiscal year closes out, final version to be uploaded in March)</w:t>
      </w:r>
    </w:p>
    <w:p w:rsidR="00AA7EBF" w:rsidRPr="00AA7EBF" w:rsidRDefault="00AA7EBF" w:rsidP="002C337C">
      <w:pPr>
        <w:widowControl/>
        <w:numPr>
          <w:ilvl w:val="0"/>
          <w:numId w:val="47"/>
        </w:numPr>
        <w:spacing w:before="100" w:beforeAutospacing="1" w:after="100" w:afterAutospacing="1" w:line="300"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 xml:space="preserve">Screenshot of Goals on Park District dashboards </w:t>
      </w:r>
      <w:r w:rsidRPr="00AA7EBF">
        <w:rPr>
          <w:rFonts w:ascii="Times New Roman" w:hAnsi="Times New Roman" w:cs="Times New Roman"/>
          <w:i/>
          <w:color w:val="auto"/>
          <w:szCs w:val="24"/>
        </w:rPr>
        <w:t>(below)</w:t>
      </w:r>
    </w:p>
    <w:p w:rsidR="00AA7EBF" w:rsidRPr="00AA7EBF" w:rsidRDefault="00AA7EBF" w:rsidP="002C337C">
      <w:pPr>
        <w:widowControl/>
        <w:numPr>
          <w:ilvl w:val="0"/>
          <w:numId w:val="47"/>
        </w:numPr>
        <w:spacing w:before="100" w:beforeAutospacing="1" w:after="100" w:afterAutospacing="1" w:line="300"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link to Goals &amp; Objectives status on Park District website </w:t>
      </w:r>
      <w:r w:rsidRPr="00AA7EBF">
        <w:rPr>
          <w:rFonts w:ascii="Times New Roman" w:hAnsi="Times New Roman" w:cs="Times New Roman"/>
          <w:i/>
          <w:color w:val="auto"/>
          <w:szCs w:val="24"/>
        </w:rPr>
        <w:t>(scroll down to middle of webpage)</w:t>
      </w:r>
    </w:p>
    <w:p w:rsidR="00AA7EBF" w:rsidRDefault="00AA7EBF" w:rsidP="00AA7EBF">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4975761" cy="3720194"/>
            <wp:effectExtent l="0" t="0" r="0" b="0"/>
            <wp:docPr id="54" name="Picture 54" descr="https://d1yn05dc05a4i4.cloudfront.net/app/image/id/54e21f817cb8295d282e0730/n/01.04.01_Goals-Status-on-Staff-Dashbo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1yn05dc05a4i4.cloudfront.net/app/image/id/54e21f817cb8295d282e0730/n/01.04.01_Goals-Status-on-Staff-Dashboard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79186" cy="3722755"/>
                    </a:xfrm>
                    <a:prstGeom prst="rect">
                      <a:avLst/>
                    </a:prstGeom>
                    <a:noFill/>
                    <a:ln>
                      <a:noFill/>
                    </a:ln>
                  </pic:spPr>
                </pic:pic>
              </a:graphicData>
            </a:graphic>
          </wp:inline>
        </w:drawing>
      </w:r>
    </w:p>
    <w:p w:rsidR="00AA7EBF" w:rsidRDefault="00AA7EBF" w:rsidP="00AA7EBF">
      <w:pPr>
        <w:pStyle w:val="NormalWeb"/>
        <w:spacing w:before="0" w:beforeAutospacing="0" w:after="150" w:afterAutospacing="0" w:line="300" w:lineRule="atLeast"/>
        <w:rPr>
          <w:rFonts w:ascii="Helvetica" w:hAnsi="Helvetica"/>
          <w:color w:val="555555"/>
          <w:sz w:val="21"/>
          <w:szCs w:val="21"/>
        </w:rPr>
      </w:pPr>
      <w:r>
        <w:rPr>
          <w:rStyle w:val="Emphasis"/>
          <w:rFonts w:ascii="Helvetica" w:hAnsi="Helvetica"/>
          <w:color w:val="555555"/>
          <w:sz w:val="21"/>
          <w:szCs w:val="21"/>
        </w:rPr>
        <w:t>Screenshot of Staff Dashboard Displaying Current Status of all Goals and Objectives</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A7EBF">
        <w:rPr>
          <w:rFonts w:ascii="Times New Roman" w:hAnsi="Times New Roman" w:cs="Times New Roman"/>
          <w:b/>
          <w:highlight w:val="black"/>
        </w:rPr>
        <w:fldChar w:fldCharType="begin">
          <w:ffData>
            <w:name w:val="Check1"/>
            <w:enabled/>
            <w:calcOnExit w:val="0"/>
            <w:checkBox>
              <w:sizeAuto/>
              <w:default w:val="0"/>
            </w:checkBox>
          </w:ffData>
        </w:fldChar>
      </w:r>
      <w:r w:rsidRPr="00AA7EB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A7EB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1.4.2 - Personnel Involvement</w:t>
      </w:r>
    </w:p>
    <w:p w:rsidR="00127B54" w:rsidRPr="00276646" w:rsidRDefault="001C29DF">
      <w:pPr>
        <w:ind w:left="400" w:hanging="399"/>
        <w:contextualSpacing w:val="0"/>
        <w:rPr>
          <w:rFonts w:ascii="Times New Roman" w:eastAsia="Times New Roman" w:hAnsi="Times New Roman" w:cs="Times New Roman"/>
          <w:sz w:val="22"/>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established process for acquiring and considering input from personnel at various levels of the organization in the development of goals and objectives. </w:t>
      </w:r>
    </w:p>
    <w:p w:rsidR="006D6ED1" w:rsidRPr="00276646" w:rsidRDefault="006D6ED1">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the methods utilized to obtain input from personnel at various levels of the organization (e.g., surveys, focus groups, etc.) and how the organization’s goals and objectives are communicated to all personnel.</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6D6ED1" w:rsidRPr="00276646" w:rsidRDefault="006D6ED1" w:rsidP="006D6ED1">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w:t>
      </w:r>
      <w:r w:rsidRPr="00276646">
        <w:rPr>
          <w:rFonts w:ascii="Times New Roman" w:eastAsia="Times New Roman" w:hAnsi="Times New Roman" w:cs="Times New Roman"/>
          <w:color w:val="0070C0"/>
          <w:sz w:val="22"/>
        </w:rPr>
        <w:t xml:space="preserve"> 72.</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AA7EBF" w:rsidRPr="00AA7EBF" w:rsidRDefault="00AA7EBF" w:rsidP="00CF1D91">
      <w:pPr>
        <w:rPr>
          <w:rFonts w:ascii="Times New Roman" w:hAnsi="Times New Roman" w:cs="Times New Roman"/>
          <w:color w:val="auto"/>
          <w:szCs w:val="24"/>
        </w:rPr>
      </w:pPr>
      <w:r w:rsidRPr="00AA7EBF">
        <w:rPr>
          <w:rFonts w:ascii="Times New Roman" w:hAnsi="Times New Roman" w:cs="Times New Roman"/>
          <w:color w:val="auto"/>
          <w:szCs w:val="24"/>
          <w:shd w:val="clear" w:color="auto" w:fill="FFFFFF"/>
        </w:rPr>
        <w:t>DPRAC - 1.3.1 District Goals</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A7EBF">
        <w:rPr>
          <w:rFonts w:ascii="Times New Roman" w:hAnsi="Times New Roman" w:cs="Times New Roman"/>
          <w:b/>
          <w:highlight w:val="black"/>
        </w:rPr>
        <w:fldChar w:fldCharType="begin">
          <w:ffData>
            <w:name w:val="Check1"/>
            <w:enabled/>
            <w:calcOnExit w:val="0"/>
            <w:checkBox>
              <w:sizeAuto/>
              <w:default w:val="0"/>
            </w:checkBox>
          </w:ffData>
        </w:fldChar>
      </w:r>
      <w:r w:rsidRPr="00AA7EB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A7EB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1.5 - Vision </w:t>
      </w:r>
      <w:r w:rsidRPr="00276646">
        <w:rPr>
          <w:rFonts w:ascii="Times New Roman" w:hAnsi="Times New Roman" w:cs="Times New Roman"/>
          <w:noProof/>
        </w:rPr>
        <w:drawing>
          <wp:inline distT="19050" distB="19050" distL="19050" distR="19050" wp14:anchorId="56FA660C" wp14:editId="5F29C548">
            <wp:extent cx="257175" cy="233065"/>
            <wp:effectExtent l="0" t="0" r="0" b="0"/>
            <wp:docPr id="1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provide an adopted Vision Statement that is aspirational, far reaching, and states where the agency is going.  It should be available to the approving authority, staff, and participants.</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2"/>
        </w:rPr>
        <w:t xml:space="preserve">  </w:t>
      </w:r>
    </w:p>
    <w:p w:rsidR="00127B54" w:rsidRPr="00276646" w:rsidRDefault="001C29DF">
      <w:pPr>
        <w:ind w:left="400" w:hanging="399"/>
        <w:contextualSpacing w:val="0"/>
        <w:rPr>
          <w:rFonts w:ascii="Times New Roman" w:eastAsia="Times New Roman" w:hAnsi="Times New Roman" w:cs="Times New Roman"/>
          <w:i/>
          <w:sz w:val="22"/>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evidence of adopted Vision statement that is available to the approving authority, staff, and participants.</w:t>
      </w:r>
      <w:proofErr w:type="gramEnd"/>
      <w:r w:rsidRPr="00276646">
        <w:rPr>
          <w:rFonts w:ascii="Times New Roman" w:eastAsia="Times New Roman" w:hAnsi="Times New Roman" w:cs="Times New Roman"/>
          <w:i/>
          <w:sz w:val="22"/>
        </w:rPr>
        <w:t xml:space="preserve">  </w:t>
      </w:r>
    </w:p>
    <w:p w:rsidR="00B5694D" w:rsidRPr="00276646" w:rsidRDefault="00B5694D">
      <w:pPr>
        <w:ind w:left="400" w:hanging="399"/>
        <w:contextualSpacing w:val="0"/>
        <w:rPr>
          <w:rFonts w:ascii="Times New Roman" w:hAnsi="Times New Roman" w:cs="Times New Roman"/>
        </w:rPr>
      </w:pPr>
    </w:p>
    <w:p w:rsidR="00B5694D" w:rsidRPr="00276646" w:rsidRDefault="00B5694D" w:rsidP="00B5694D">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4 – Politics and Advocacy, p. 58;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pp.</w:t>
      </w:r>
      <w:r w:rsidRPr="00276646">
        <w:rPr>
          <w:rFonts w:ascii="Times New Roman" w:eastAsia="Times New Roman" w:hAnsi="Times New Roman" w:cs="Times New Roman"/>
          <w:color w:val="0070C0"/>
          <w:sz w:val="22"/>
        </w:rPr>
        <w:t xml:space="preserve"> 72-73; Chapter 7 – Planning for Strategic Management, pp. 115-116.</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AA7EBF" w:rsidRPr="00AA7EBF" w:rsidRDefault="00AA7EBF" w:rsidP="00AA7EBF">
      <w:pPr>
        <w:pStyle w:val="NormalWeb"/>
        <w:spacing w:before="0" w:beforeAutospacing="0" w:after="150" w:afterAutospacing="0" w:line="300" w:lineRule="atLeast"/>
      </w:pPr>
      <w:r w:rsidRPr="00AA7EBF">
        <w:t>The Park District of Oak Park's vision statement demonstrates what the agency aspires to become, which is "We strive to exceed the needs of our diverse community with a collaborative and innovative approach."  </w:t>
      </w:r>
    </w:p>
    <w:p w:rsidR="00AA7EBF" w:rsidRPr="00AA7EBF" w:rsidRDefault="00AA7EBF" w:rsidP="00AA7EBF">
      <w:pPr>
        <w:pStyle w:val="NormalWeb"/>
        <w:spacing w:before="0" w:beforeAutospacing="0" w:after="150" w:afterAutospacing="0" w:line="312" w:lineRule="atLeast"/>
      </w:pPr>
      <w:r w:rsidRPr="00AA7EBF">
        <w:t>The current vision statement was revised as part of the 2013-2015 Strategic Plan</w:t>
      </w:r>
      <w:r w:rsidRPr="00AA7EBF">
        <w:rPr>
          <w:vertAlign w:val="superscript"/>
        </w:rPr>
        <w:t>1</w:t>
      </w:r>
      <w:r w:rsidRPr="00AA7EBF">
        <w:rPr>
          <w:rStyle w:val="apple-converted-space"/>
        </w:rPr>
        <w:t> </w:t>
      </w:r>
      <w:r w:rsidRPr="00AA7EBF">
        <w:t>with input from both staff and the Board of Commissioners.  The final version of this plan, including the vision statement, was reviewed by the Board of Commissioners on December 6, 2012</w:t>
      </w:r>
      <w:r w:rsidRPr="00AA7EBF">
        <w:rPr>
          <w:vertAlign w:val="superscript"/>
        </w:rPr>
        <w:t>2</w:t>
      </w:r>
      <w:r w:rsidRPr="00AA7EBF">
        <w:rPr>
          <w:rStyle w:val="apple-converted-space"/>
        </w:rPr>
        <w:t> </w:t>
      </w:r>
      <w:r w:rsidRPr="00AA7EBF">
        <w:t xml:space="preserve">and </w:t>
      </w:r>
      <w:r w:rsidRPr="00AA7EBF">
        <w:lastRenderedPageBreak/>
        <w:t>adopted on December 20, 2012</w:t>
      </w:r>
      <w:r w:rsidRPr="00AA7EBF">
        <w:rPr>
          <w:vertAlign w:val="superscript"/>
        </w:rPr>
        <w:t>3</w:t>
      </w:r>
      <w:r w:rsidRPr="00AA7EBF">
        <w:t>.  The vision statement is reviewed every 3 years as part of the District's regular strategic planning process.</w:t>
      </w:r>
    </w:p>
    <w:p w:rsidR="00AA7EBF" w:rsidRPr="00AA7EBF" w:rsidRDefault="00AA7EBF" w:rsidP="00AA7EBF">
      <w:pPr>
        <w:pStyle w:val="NormalWeb"/>
        <w:spacing w:before="0" w:beforeAutospacing="0" w:after="150" w:afterAutospacing="0" w:line="312" w:lineRule="atLeast"/>
      </w:pPr>
      <w:r w:rsidRPr="00AA7EBF">
        <w:t>The vision statement is available the Board of Commissioners, staff, and the community through signage</w:t>
      </w:r>
      <w:r w:rsidRPr="00AA7EBF">
        <w:rPr>
          <w:vertAlign w:val="superscript"/>
        </w:rPr>
        <w:t>4</w:t>
      </w:r>
      <w:r w:rsidRPr="00AA7EBF">
        <w:rPr>
          <w:rStyle w:val="apple-converted-space"/>
        </w:rPr>
        <w:t> </w:t>
      </w:r>
      <w:r w:rsidRPr="00AA7EBF">
        <w:t>in District facilities and on the District website</w:t>
      </w:r>
      <w:r w:rsidRPr="00AA7EBF">
        <w:rPr>
          <w:vertAlign w:val="superscript"/>
        </w:rPr>
        <w:t>5</w:t>
      </w:r>
      <w:r w:rsidRPr="00AA7EBF">
        <w:t>.</w:t>
      </w:r>
    </w:p>
    <w:p w:rsidR="00AA7EBF" w:rsidRPr="00AA7EBF" w:rsidRDefault="00AA7EBF" w:rsidP="00AA7EBF">
      <w:pPr>
        <w:pStyle w:val="NormalWeb"/>
        <w:spacing w:before="0" w:beforeAutospacing="0" w:after="150" w:afterAutospacing="0" w:line="312" w:lineRule="atLeast"/>
      </w:pPr>
      <w:r w:rsidRPr="00AA7EBF">
        <w:rPr>
          <w:rStyle w:val="Strong"/>
        </w:rPr>
        <w:t>Documentation:</w:t>
      </w:r>
    </w:p>
    <w:p w:rsidR="00AA7EBF" w:rsidRPr="00AA7EBF" w:rsidRDefault="00AA7EBF" w:rsidP="002C337C">
      <w:pPr>
        <w:widowControl/>
        <w:numPr>
          <w:ilvl w:val="0"/>
          <w:numId w:val="48"/>
        </w:numPr>
        <w:spacing w:before="100" w:beforeAutospacing="1" w:after="100" w:afterAutospacing="1" w:line="312"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01.05.00_Pages-3-4-Introduction-and-Mission-Vision-Values-of-2013-2015-Strategic-Plan.pdf</w:t>
      </w:r>
    </w:p>
    <w:p w:rsidR="00AA7EBF" w:rsidRPr="00AA7EBF" w:rsidRDefault="00AA7EBF" w:rsidP="002C337C">
      <w:pPr>
        <w:widowControl/>
        <w:numPr>
          <w:ilvl w:val="0"/>
          <w:numId w:val="48"/>
        </w:numPr>
        <w:spacing w:before="100" w:beforeAutospacing="1" w:after="100" w:afterAutospacing="1" w:line="312"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01.05.00_December-2012-COW-Meeting-Minutes.pdf</w:t>
      </w:r>
    </w:p>
    <w:p w:rsidR="00AA7EBF" w:rsidRPr="00AA7EBF" w:rsidRDefault="00AA7EBF" w:rsidP="002C337C">
      <w:pPr>
        <w:widowControl/>
        <w:numPr>
          <w:ilvl w:val="0"/>
          <w:numId w:val="48"/>
        </w:numPr>
        <w:spacing w:before="100" w:beforeAutospacing="1" w:after="100" w:afterAutospacing="1" w:line="312"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01.05.00_December-2012-Board-Meeting-Minutes.pdf</w:t>
      </w:r>
    </w:p>
    <w:p w:rsidR="00AA7EBF" w:rsidRPr="00AA7EBF" w:rsidRDefault="00AA7EBF" w:rsidP="002C337C">
      <w:pPr>
        <w:widowControl/>
        <w:numPr>
          <w:ilvl w:val="0"/>
          <w:numId w:val="48"/>
        </w:numPr>
        <w:spacing w:before="100" w:beforeAutospacing="1" w:after="100" w:afterAutospacing="1" w:line="312"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Photo of Mission, Vision, Values Signage</w:t>
      </w:r>
      <w:r w:rsidRPr="00AA7EBF">
        <w:rPr>
          <w:rStyle w:val="apple-converted-space"/>
          <w:rFonts w:ascii="Times New Roman" w:hAnsi="Times New Roman" w:cs="Times New Roman"/>
          <w:color w:val="auto"/>
          <w:szCs w:val="24"/>
        </w:rPr>
        <w:t> </w:t>
      </w:r>
      <w:r w:rsidRPr="00AA7EBF">
        <w:rPr>
          <w:rStyle w:val="Emphasis"/>
          <w:rFonts w:ascii="Times New Roman" w:hAnsi="Times New Roman" w:cs="Times New Roman"/>
          <w:color w:val="auto"/>
          <w:szCs w:val="24"/>
        </w:rPr>
        <w:t>(below)</w:t>
      </w:r>
    </w:p>
    <w:p w:rsidR="00AA7EBF" w:rsidRPr="00AA7EBF" w:rsidRDefault="00AA7EBF" w:rsidP="002C337C">
      <w:pPr>
        <w:widowControl/>
        <w:numPr>
          <w:ilvl w:val="0"/>
          <w:numId w:val="48"/>
        </w:numPr>
        <w:spacing w:before="100" w:beforeAutospacing="1" w:after="100" w:afterAutospacing="1" w:line="312" w:lineRule="atLeast"/>
        <w:contextualSpacing w:val="0"/>
        <w:rPr>
          <w:rFonts w:ascii="Times New Roman" w:hAnsi="Times New Roman" w:cs="Times New Roman"/>
          <w:color w:val="auto"/>
          <w:szCs w:val="24"/>
        </w:rPr>
      </w:pPr>
      <w:r w:rsidRPr="00AA7EBF">
        <w:rPr>
          <w:rFonts w:ascii="Times New Roman" w:hAnsi="Times New Roman" w:cs="Times New Roman"/>
          <w:color w:val="auto"/>
          <w:szCs w:val="24"/>
        </w:rPr>
        <w:t>Screenshot of Vision on Park District website</w:t>
      </w:r>
      <w:r w:rsidRPr="00AA7EBF">
        <w:rPr>
          <w:rStyle w:val="apple-converted-space"/>
          <w:rFonts w:ascii="Times New Roman" w:hAnsi="Times New Roman" w:cs="Times New Roman"/>
          <w:color w:val="auto"/>
          <w:szCs w:val="24"/>
        </w:rPr>
        <w:t> </w:t>
      </w:r>
      <w:r w:rsidRPr="00AA7EBF">
        <w:rPr>
          <w:rStyle w:val="Emphasis"/>
          <w:rFonts w:ascii="Times New Roman" w:hAnsi="Times New Roman" w:cs="Times New Roman"/>
          <w:color w:val="auto"/>
          <w:szCs w:val="24"/>
        </w:rPr>
        <w:t>(below)</w:t>
      </w:r>
    </w:p>
    <w:p w:rsidR="00AA7EBF" w:rsidRDefault="00AA7EBF" w:rsidP="00AA7EBF">
      <w:pPr>
        <w:pStyle w:val="NormalWeb"/>
        <w:spacing w:before="0" w:beforeAutospacing="0" w:after="150" w:afterAutospacing="0" w:line="312" w:lineRule="atLeast"/>
        <w:rPr>
          <w:rFonts w:ascii="Helvetica" w:hAnsi="Helvetica"/>
          <w:color w:val="555555"/>
          <w:sz w:val="21"/>
          <w:szCs w:val="21"/>
        </w:rPr>
      </w:pPr>
      <w:r>
        <w:rPr>
          <w:rFonts w:ascii="Helvetica" w:hAnsi="Helvetica"/>
          <w:noProof/>
          <w:color w:val="555555"/>
          <w:sz w:val="21"/>
          <w:szCs w:val="21"/>
        </w:rPr>
        <w:drawing>
          <wp:inline distT="0" distB="0" distL="0" distR="0">
            <wp:extent cx="3681873" cy="4334494"/>
            <wp:effectExtent l="0" t="0" r="0" b="9525"/>
            <wp:docPr id="56" name="Picture 56" descr="https://app.helpgizmo.com/app/image/id/54513f09fe775a161700005f/n/01.05.00_Vision-Statement-in-Facil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pp.helpgizmo.com/app/image/id/54513f09fe775a161700005f/n/01.05.00_Vision-Statement-in-Facilitie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86017" cy="4339373"/>
                    </a:xfrm>
                    <a:prstGeom prst="rect">
                      <a:avLst/>
                    </a:prstGeom>
                    <a:noFill/>
                    <a:ln>
                      <a:noFill/>
                    </a:ln>
                  </pic:spPr>
                </pic:pic>
              </a:graphicData>
            </a:graphic>
          </wp:inline>
        </w:drawing>
      </w:r>
    </w:p>
    <w:p w:rsidR="00AA7EBF" w:rsidRDefault="00AA7EBF" w:rsidP="00AA7EBF">
      <w:pPr>
        <w:pStyle w:val="NormalWeb"/>
        <w:spacing w:before="0" w:beforeAutospacing="0" w:after="150" w:afterAutospacing="0" w:line="312" w:lineRule="atLeast"/>
        <w:rPr>
          <w:rFonts w:ascii="Helvetica" w:hAnsi="Helvetica"/>
          <w:color w:val="555555"/>
          <w:sz w:val="21"/>
          <w:szCs w:val="21"/>
        </w:rPr>
      </w:pPr>
      <w:r>
        <w:rPr>
          <w:rStyle w:val="Emphasis"/>
          <w:rFonts w:ascii="Helvetica" w:hAnsi="Helvetica"/>
          <w:color w:val="555555"/>
          <w:sz w:val="21"/>
          <w:szCs w:val="21"/>
        </w:rPr>
        <w:t>Example of Mission, Vision, and Values Posted in District Facilities</w:t>
      </w:r>
    </w:p>
    <w:p w:rsidR="00AA7EBF" w:rsidRDefault="00AA7EBF" w:rsidP="00AA7EBF">
      <w:pPr>
        <w:pStyle w:val="NormalWeb"/>
        <w:spacing w:before="0" w:beforeAutospacing="0" w:after="150" w:afterAutospacing="0" w:line="312"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3621974" cy="2744602"/>
            <wp:effectExtent l="0" t="0" r="0" b="0"/>
            <wp:docPr id="55" name="Picture 55" descr="https://app.helpgizmo.com/app/image/id/54513f09fe775a161700006c/n/01.05.00_Vision-Statement-on-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pp.helpgizmo.com/app/image/id/54513f09fe775a161700006c/n/01.05.00_Vision-Statement-on-Websit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21099" cy="2743939"/>
                    </a:xfrm>
                    <a:prstGeom prst="rect">
                      <a:avLst/>
                    </a:prstGeom>
                    <a:noFill/>
                    <a:ln>
                      <a:noFill/>
                    </a:ln>
                  </pic:spPr>
                </pic:pic>
              </a:graphicData>
            </a:graphic>
          </wp:inline>
        </w:drawing>
      </w:r>
    </w:p>
    <w:p w:rsidR="00AA7EBF" w:rsidRDefault="00AA7EBF" w:rsidP="00AA7EBF">
      <w:pPr>
        <w:pStyle w:val="NormalWeb"/>
        <w:spacing w:before="0" w:beforeAutospacing="0" w:after="150" w:afterAutospacing="0" w:line="312" w:lineRule="atLeast"/>
        <w:rPr>
          <w:rFonts w:ascii="Helvetica" w:hAnsi="Helvetica"/>
          <w:color w:val="555555"/>
          <w:sz w:val="21"/>
          <w:szCs w:val="21"/>
        </w:rPr>
      </w:pPr>
      <w:r>
        <w:rPr>
          <w:rStyle w:val="Emphasis"/>
          <w:rFonts w:ascii="Helvetica" w:hAnsi="Helvetica"/>
          <w:color w:val="555555"/>
          <w:sz w:val="21"/>
          <w:szCs w:val="21"/>
        </w:rPr>
        <w:t>Mission, Vision, and Values Posted on District Website</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A7EBF">
        <w:rPr>
          <w:rFonts w:ascii="Times New Roman" w:hAnsi="Times New Roman" w:cs="Times New Roman"/>
          <w:b/>
          <w:highlight w:val="black"/>
        </w:rPr>
        <w:fldChar w:fldCharType="begin">
          <w:ffData>
            <w:name w:val="Check1"/>
            <w:enabled/>
            <w:calcOnExit w:val="0"/>
            <w:checkBox>
              <w:sizeAuto/>
              <w:default w:val="0"/>
            </w:checkBox>
          </w:ffData>
        </w:fldChar>
      </w:r>
      <w:r w:rsidRPr="00AA7EB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A7EB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1.6 - Policies, Rules, Regulations, and Operational Procedures</w:t>
      </w:r>
    </w:p>
    <w:p w:rsidR="00127B54" w:rsidRPr="00276646" w:rsidRDefault="001C29DF" w:rsidP="000D51FE">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delegation of responsibilities for the policy-making functions of the approving authority and the administrative functions of the chief administrator and staff. </w:t>
      </w:r>
    </w:p>
    <w:p w:rsidR="00127B54" w:rsidRPr="00276646" w:rsidRDefault="00127B54">
      <w:pPr>
        <w:contextualSpacing w:val="0"/>
        <w:rPr>
          <w:rFonts w:ascii="Times New Roman" w:hAnsi="Times New Roman" w:cs="Times New Roman"/>
        </w:rPr>
      </w:pPr>
    </w:p>
    <w:p w:rsidR="00127B54" w:rsidRPr="00276646" w:rsidRDefault="001C29DF" w:rsidP="000D51FE">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Show delegation of responsibilities among approving authority, chief administrator, and staff regarding development and implementation of policies, rules, regulations, and operational procedures.</w:t>
      </w:r>
      <w:proofErr w:type="gramEnd"/>
    </w:p>
    <w:p w:rsidR="00127B54" w:rsidRPr="00276646" w:rsidRDefault="00127B54">
      <w:pPr>
        <w:contextualSpacing w:val="0"/>
        <w:rPr>
          <w:rFonts w:ascii="Times New Roman" w:hAnsi="Times New Roman" w:cs="Times New Roman"/>
        </w:rPr>
      </w:pPr>
    </w:p>
    <w:p w:rsidR="00B5694D" w:rsidRPr="00276646" w:rsidRDefault="00B5694D" w:rsidP="00B5694D">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 – Management and the Law, p. 20;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w:t>
      </w:r>
      <w:r w:rsidRPr="00276646">
        <w:rPr>
          <w:rFonts w:ascii="Times New Roman" w:eastAsia="Times New Roman" w:hAnsi="Times New Roman" w:cs="Times New Roman"/>
          <w:color w:val="0070C0"/>
          <w:sz w:val="22"/>
        </w:rPr>
        <w:t xml:space="preserve"> 87.</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AA7EBF" w:rsidRDefault="00CF1D91" w:rsidP="00CF1D91">
      <w:pPr>
        <w:rPr>
          <w:rFonts w:ascii="Times New Roman" w:hAnsi="Times New Roman" w:cs="Times New Roman"/>
          <w:color w:val="auto"/>
          <w:szCs w:val="24"/>
        </w:rPr>
      </w:pPr>
    </w:p>
    <w:p w:rsidR="00AA7EBF" w:rsidRPr="00AA7EBF" w:rsidRDefault="00AA7EBF" w:rsidP="00CF1D91">
      <w:pPr>
        <w:rPr>
          <w:rFonts w:ascii="Times New Roman" w:hAnsi="Times New Roman" w:cs="Times New Roman"/>
          <w:color w:val="auto"/>
          <w:szCs w:val="24"/>
        </w:rPr>
      </w:pPr>
      <w:r w:rsidRPr="00AA7EBF">
        <w:rPr>
          <w:rStyle w:val="scayt-misspell-word"/>
          <w:rFonts w:ascii="Times New Roman" w:hAnsi="Times New Roman" w:cs="Times New Roman"/>
          <w:color w:val="auto"/>
          <w:szCs w:val="24"/>
          <w:shd w:val="clear" w:color="auto" w:fill="FFFFFF"/>
        </w:rPr>
        <w:t>DPRAC</w:t>
      </w:r>
      <w:r w:rsidRPr="00AA7EBF">
        <w:rPr>
          <w:rStyle w:val="apple-converted-space"/>
          <w:rFonts w:ascii="Times New Roman" w:hAnsi="Times New Roman" w:cs="Times New Roman"/>
          <w:color w:val="auto"/>
          <w:szCs w:val="24"/>
          <w:shd w:val="clear" w:color="auto" w:fill="FFFFFF"/>
        </w:rPr>
        <w:t> </w:t>
      </w:r>
      <w:r w:rsidRPr="00AA7EBF">
        <w:rPr>
          <w:rFonts w:ascii="Times New Roman" w:hAnsi="Times New Roman" w:cs="Times New Roman"/>
          <w:color w:val="auto"/>
          <w:szCs w:val="24"/>
          <w:shd w:val="clear" w:color="auto" w:fill="FFFFFF"/>
        </w:rPr>
        <w:t>- 1.5.1 Comprehensive Board Policy Manual, 1.5.2 Administrative and Policy Making Functions, 1.5.3 Agency Rules and Regulations, 1.6.1 Operational Procedures</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A7EBF">
        <w:rPr>
          <w:rFonts w:ascii="Times New Roman" w:hAnsi="Times New Roman" w:cs="Times New Roman"/>
          <w:b/>
          <w:highlight w:val="black"/>
        </w:rPr>
        <w:fldChar w:fldCharType="begin">
          <w:ffData>
            <w:name w:val="Check1"/>
            <w:enabled/>
            <w:calcOnExit w:val="0"/>
            <w:checkBox>
              <w:sizeAuto/>
              <w:default w:val="0"/>
            </w:checkBox>
          </w:ffData>
        </w:fldChar>
      </w:r>
      <w:r w:rsidRPr="00AA7EB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A7EB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1.6.1 - Administrative Policies and Procedures </w:t>
      </w:r>
      <w:r w:rsidRPr="00276646">
        <w:rPr>
          <w:rFonts w:ascii="Times New Roman" w:hAnsi="Times New Roman" w:cs="Times New Roman"/>
          <w:noProof/>
        </w:rPr>
        <w:drawing>
          <wp:inline distT="19050" distB="19050" distL="19050" distR="19050" wp14:anchorId="60823CB6" wp14:editId="7F5FFEFC">
            <wp:extent cx="257175" cy="233065"/>
            <wp:effectExtent l="0" t="0" r="0" b="0"/>
            <wp:docPr id="4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r w:rsidRPr="00276646">
        <w:rPr>
          <w:rFonts w:ascii="Times New Roman" w:eastAsia="Times New Roman" w:hAnsi="Times New Roman" w:cs="Times New Roman"/>
        </w:rPr>
        <w:tab/>
        <w:t xml:space="preserve"> </w:t>
      </w:r>
    </w:p>
    <w:p w:rsidR="00127B54" w:rsidRPr="00276646" w:rsidRDefault="001C29DF" w:rsidP="00F81704">
      <w:pPr>
        <w:ind w:left="400" w:hanging="400"/>
        <w:contextualSpacing w:val="0"/>
        <w:rPr>
          <w:rFonts w:ascii="Times New Roman" w:eastAsia="Times New Roman" w:hAnsi="Times New Roman" w:cs="Times New Roman"/>
          <w:sz w:val="22"/>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There shall be policies and procedures, encompassing administrative aspects of the organization that are kept up-to date, reviewed periodically, and made available to pertinent administrative and supervisory personnel. </w:t>
      </w:r>
    </w:p>
    <w:p w:rsidR="00B5694D" w:rsidRPr="00276646" w:rsidRDefault="00B5694D">
      <w:pPr>
        <w:ind w:left="400"/>
        <w:contextualSpacing w:val="0"/>
        <w:rPr>
          <w:rFonts w:ascii="Times New Roman" w:hAnsi="Times New Roman" w:cs="Times New Roman"/>
        </w:rPr>
      </w:pPr>
    </w:p>
    <w:p w:rsidR="00127B54" w:rsidRPr="00276646" w:rsidRDefault="001C29DF">
      <w:pPr>
        <w:ind w:left="400" w:hanging="399"/>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access to the agency policies and procedures, demonstrate how they are made available to personnel, and provide evidence </w:t>
      </w:r>
      <w:r w:rsidR="009B1FD7" w:rsidRPr="00276646">
        <w:rPr>
          <w:rFonts w:ascii="Times New Roman" w:eastAsia="Times New Roman" w:hAnsi="Times New Roman" w:cs="Times New Roman"/>
          <w:sz w:val="22"/>
        </w:rPr>
        <w:t>of periodic</w:t>
      </w:r>
      <w:r w:rsidRPr="00276646">
        <w:rPr>
          <w:rFonts w:ascii="Times New Roman" w:eastAsia="Times New Roman" w:hAnsi="Times New Roman" w:cs="Times New Roman"/>
          <w:sz w:val="22"/>
        </w:rPr>
        <w:t xml:space="preserve"> review by the approving authority and administrators.</w:t>
      </w:r>
      <w:proofErr w:type="gramEnd"/>
      <w:r w:rsidRPr="00276646">
        <w:rPr>
          <w:rFonts w:ascii="Times New Roman" w:eastAsia="Times New Roman" w:hAnsi="Times New Roman" w:cs="Times New Roman"/>
          <w:sz w:val="22"/>
        </w:rPr>
        <w:t xml:space="preserve">  </w:t>
      </w:r>
    </w:p>
    <w:p w:rsidR="00B5694D" w:rsidRPr="00276646" w:rsidRDefault="00B5694D">
      <w:pPr>
        <w:ind w:left="400" w:hanging="399"/>
        <w:contextualSpacing w:val="0"/>
        <w:rPr>
          <w:rFonts w:ascii="Times New Roman" w:hAnsi="Times New Roman" w:cs="Times New Roman"/>
        </w:rPr>
      </w:pPr>
    </w:p>
    <w:p w:rsidR="00B5694D" w:rsidRPr="00276646" w:rsidRDefault="00B5694D" w:rsidP="00B5694D">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3 – Legal Authority and Jurisdiction, pp. 43-44;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pp.</w:t>
      </w:r>
      <w:r w:rsidRPr="00276646">
        <w:rPr>
          <w:rFonts w:ascii="Times New Roman" w:eastAsia="Times New Roman" w:hAnsi="Times New Roman" w:cs="Times New Roman"/>
          <w:color w:val="0070C0"/>
          <w:sz w:val="22"/>
        </w:rPr>
        <w:t xml:space="preserve"> 87-88.</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2C337C" w:rsidRPr="002C337C" w:rsidRDefault="002C337C" w:rsidP="002C337C">
      <w:pPr>
        <w:pStyle w:val="NormalWeb"/>
        <w:spacing w:before="0" w:beforeAutospacing="0" w:after="150" w:afterAutospacing="0" w:line="300" w:lineRule="atLeast"/>
      </w:pPr>
      <w:r w:rsidRPr="002C337C">
        <w:t>The Park District of Oak Park has a set of Park District Policies</w:t>
      </w:r>
      <w:r w:rsidRPr="002C337C">
        <w:rPr>
          <w:vertAlign w:val="superscript"/>
        </w:rPr>
        <w:t>1</w:t>
      </w:r>
      <w:r w:rsidRPr="002C337C">
        <w:rPr>
          <w:rStyle w:val="apple-converted-space"/>
        </w:rPr>
        <w:t> </w:t>
      </w:r>
      <w:r w:rsidRPr="002C337C">
        <w:t>that is reviewed, updated, and approved</w:t>
      </w:r>
      <w:r w:rsidRPr="002C337C">
        <w:rPr>
          <w:vertAlign w:val="superscript"/>
        </w:rPr>
        <w:t>2</w:t>
      </w:r>
      <w:r w:rsidRPr="002C337C">
        <w:rPr>
          <w:rStyle w:val="apple-converted-space"/>
        </w:rPr>
        <w:t> </w:t>
      </w:r>
      <w:r w:rsidRPr="002C337C">
        <w:t>by the Park District Board of Commissioners at least every 2 years. The last review took place in December 2014.  Additionally, the Park District has a comprehensive set of Park District Procedures</w:t>
      </w:r>
      <w:r w:rsidRPr="002C337C">
        <w:rPr>
          <w:vertAlign w:val="superscript"/>
        </w:rPr>
        <w:t>3</w:t>
      </w:r>
      <w:r w:rsidRPr="002C337C">
        <w:rPr>
          <w:rStyle w:val="apple-converted-space"/>
        </w:rPr>
        <w:t> </w:t>
      </w:r>
      <w:r w:rsidRPr="002C337C">
        <w:t>that is reviewed as a whole every 2 years by Park District staff.  The last overall review</w:t>
      </w:r>
      <w:r w:rsidRPr="002C337C">
        <w:rPr>
          <w:vertAlign w:val="superscript"/>
        </w:rPr>
        <w:t>3</w:t>
      </w:r>
      <w:r w:rsidRPr="002C337C">
        <w:rPr>
          <w:rStyle w:val="apple-converted-space"/>
        </w:rPr>
        <w:t> </w:t>
      </w:r>
      <w:r w:rsidRPr="002C337C">
        <w:t>occurred August-September 2013, before the procedures were copied to The Hub (hence the difference in document format).  The Hub</w:t>
      </w:r>
      <w:r w:rsidRPr="002C337C">
        <w:rPr>
          <w:vertAlign w:val="superscript"/>
        </w:rPr>
        <w:t>5</w:t>
      </w:r>
      <w:r w:rsidRPr="002C337C">
        <w:t xml:space="preserve">, the Park District's internal document management software, is where all Park District policies, procedures, and important information </w:t>
      </w:r>
      <w:proofErr w:type="gramStart"/>
      <w:r w:rsidRPr="002C337C">
        <w:t>is</w:t>
      </w:r>
      <w:proofErr w:type="gramEnd"/>
      <w:r w:rsidRPr="002C337C">
        <w:t xml:space="preserve"> stored.  Each staff member is given access to the software as part of the hiring and orientation process.  The software can be accessed on any computer, tablet, or smartphone with internet access. The Park District has the ability to produce</w:t>
      </w:r>
      <w:r w:rsidRPr="002C337C">
        <w:rPr>
          <w:rStyle w:val="apple-converted-space"/>
        </w:rPr>
        <w:t> </w:t>
      </w:r>
      <w:r w:rsidRPr="002C337C">
        <w:rPr>
          <w:rStyle w:val="scayt-misspell-word"/>
        </w:rPr>
        <w:t>PDFs</w:t>
      </w:r>
      <w:r w:rsidRPr="002C337C">
        <w:rPr>
          <w:rStyle w:val="apple-converted-space"/>
        </w:rPr>
        <w:t> </w:t>
      </w:r>
      <w:r w:rsidRPr="002C337C">
        <w:t>of any of the information included in The Hub if needed for offline viewing.</w:t>
      </w:r>
    </w:p>
    <w:p w:rsidR="002C337C" w:rsidRPr="002C337C" w:rsidRDefault="002C337C" w:rsidP="002C337C">
      <w:pPr>
        <w:pStyle w:val="NormalWeb"/>
        <w:spacing w:before="0" w:beforeAutospacing="0" w:after="150" w:afterAutospacing="0" w:line="300" w:lineRule="atLeast"/>
      </w:pPr>
      <w:r w:rsidRPr="002C337C">
        <w:rPr>
          <w:rStyle w:val="Strong"/>
        </w:rPr>
        <w:t>Documentation:</w:t>
      </w:r>
    </w:p>
    <w:p w:rsidR="002C337C" w:rsidRPr="002C337C" w:rsidRDefault="002C337C" w:rsidP="002C337C">
      <w:pPr>
        <w:widowControl/>
        <w:numPr>
          <w:ilvl w:val="0"/>
          <w:numId w:val="49"/>
        </w:numPr>
        <w:spacing w:before="100" w:beforeAutospacing="1" w:after="100" w:afterAutospacing="1" w:line="300" w:lineRule="atLeast"/>
        <w:contextualSpacing w:val="0"/>
        <w:rPr>
          <w:rFonts w:ascii="Times New Roman" w:hAnsi="Times New Roman" w:cs="Times New Roman"/>
          <w:color w:val="auto"/>
          <w:szCs w:val="24"/>
        </w:rPr>
      </w:pPr>
      <w:r w:rsidRPr="002C337C">
        <w:rPr>
          <w:rFonts w:ascii="Times New Roman" w:hAnsi="Times New Roman" w:cs="Times New Roman"/>
          <w:color w:val="auto"/>
          <w:szCs w:val="24"/>
        </w:rPr>
        <w:t>01.06.01_Administrative-Policies.pdf</w:t>
      </w:r>
    </w:p>
    <w:p w:rsidR="002C337C" w:rsidRPr="002C337C" w:rsidRDefault="002C337C" w:rsidP="002C337C">
      <w:pPr>
        <w:widowControl/>
        <w:numPr>
          <w:ilvl w:val="0"/>
          <w:numId w:val="49"/>
        </w:numPr>
        <w:spacing w:before="100" w:beforeAutospacing="1" w:after="100" w:afterAutospacing="1" w:line="300" w:lineRule="atLeast"/>
        <w:contextualSpacing w:val="0"/>
        <w:rPr>
          <w:rFonts w:ascii="Times New Roman" w:hAnsi="Times New Roman" w:cs="Times New Roman"/>
          <w:color w:val="auto"/>
          <w:szCs w:val="24"/>
        </w:rPr>
      </w:pPr>
      <w:r w:rsidRPr="002C337C">
        <w:rPr>
          <w:rFonts w:ascii="Times New Roman" w:hAnsi="Times New Roman" w:cs="Times New Roman"/>
          <w:color w:val="auto"/>
          <w:szCs w:val="24"/>
        </w:rPr>
        <w:t>01.06.01_Policy-Manual-Approval-at-December-2014-Board-Meeting.pdf</w:t>
      </w:r>
    </w:p>
    <w:p w:rsidR="002C337C" w:rsidRPr="002C337C" w:rsidRDefault="002C337C" w:rsidP="002C337C">
      <w:pPr>
        <w:widowControl/>
        <w:numPr>
          <w:ilvl w:val="0"/>
          <w:numId w:val="49"/>
        </w:numPr>
        <w:spacing w:before="100" w:beforeAutospacing="1" w:after="100" w:afterAutospacing="1" w:line="300" w:lineRule="atLeast"/>
        <w:contextualSpacing w:val="0"/>
        <w:rPr>
          <w:rFonts w:ascii="Times New Roman" w:hAnsi="Times New Roman" w:cs="Times New Roman"/>
          <w:color w:val="auto"/>
          <w:szCs w:val="24"/>
        </w:rPr>
      </w:pPr>
      <w:r w:rsidRPr="002C337C">
        <w:rPr>
          <w:rFonts w:ascii="Times New Roman" w:hAnsi="Times New Roman" w:cs="Times New Roman"/>
          <w:color w:val="auto"/>
          <w:szCs w:val="24"/>
        </w:rPr>
        <w:t>01.06.01_Administrative-Procedures.pdf</w:t>
      </w:r>
    </w:p>
    <w:p w:rsidR="002C337C" w:rsidRPr="002C337C" w:rsidRDefault="002C337C" w:rsidP="002C337C">
      <w:pPr>
        <w:widowControl/>
        <w:numPr>
          <w:ilvl w:val="0"/>
          <w:numId w:val="49"/>
        </w:numPr>
        <w:spacing w:before="100" w:beforeAutospacing="1" w:after="100" w:afterAutospacing="1" w:line="300" w:lineRule="atLeast"/>
        <w:contextualSpacing w:val="0"/>
        <w:rPr>
          <w:rFonts w:ascii="Times New Roman" w:hAnsi="Times New Roman" w:cs="Times New Roman"/>
          <w:color w:val="auto"/>
          <w:szCs w:val="24"/>
        </w:rPr>
      </w:pPr>
      <w:r w:rsidRPr="002C337C">
        <w:rPr>
          <w:rFonts w:ascii="Times New Roman" w:hAnsi="Times New Roman" w:cs="Times New Roman"/>
          <w:color w:val="auto"/>
          <w:szCs w:val="24"/>
        </w:rPr>
        <w:t>01.06.01_Procedure-Review.pdf</w:t>
      </w:r>
    </w:p>
    <w:p w:rsidR="002C337C" w:rsidRPr="002C337C" w:rsidRDefault="002C337C" w:rsidP="002C337C">
      <w:pPr>
        <w:widowControl/>
        <w:numPr>
          <w:ilvl w:val="0"/>
          <w:numId w:val="49"/>
        </w:numPr>
        <w:spacing w:before="100" w:beforeAutospacing="1" w:after="100" w:afterAutospacing="1" w:line="300" w:lineRule="atLeast"/>
        <w:contextualSpacing w:val="0"/>
        <w:rPr>
          <w:rFonts w:ascii="Times New Roman" w:hAnsi="Times New Roman" w:cs="Times New Roman"/>
          <w:color w:val="auto"/>
          <w:szCs w:val="24"/>
        </w:rPr>
      </w:pPr>
      <w:r w:rsidRPr="002C337C">
        <w:rPr>
          <w:rFonts w:ascii="Times New Roman" w:hAnsi="Times New Roman" w:cs="Times New Roman"/>
          <w:color w:val="auto"/>
          <w:szCs w:val="24"/>
        </w:rPr>
        <w:t>Screenshot of The Hub</w:t>
      </w:r>
      <w:r w:rsidRPr="002C337C">
        <w:rPr>
          <w:rStyle w:val="apple-converted-space"/>
          <w:rFonts w:ascii="Times New Roman" w:hAnsi="Times New Roman" w:cs="Times New Roman"/>
          <w:color w:val="auto"/>
          <w:szCs w:val="24"/>
        </w:rPr>
        <w:t> </w:t>
      </w:r>
      <w:r w:rsidRPr="002C337C">
        <w:rPr>
          <w:rStyle w:val="Emphasis"/>
          <w:rFonts w:ascii="Times New Roman" w:hAnsi="Times New Roman" w:cs="Times New Roman"/>
          <w:color w:val="auto"/>
          <w:szCs w:val="24"/>
        </w:rPr>
        <w:t>(below)</w:t>
      </w:r>
    </w:p>
    <w:p w:rsidR="002C337C" w:rsidRPr="002C337C" w:rsidRDefault="002C337C" w:rsidP="002C337C">
      <w:pPr>
        <w:pStyle w:val="NormalWeb"/>
        <w:spacing w:before="0" w:beforeAutospacing="0" w:after="150" w:afterAutospacing="0" w:line="300" w:lineRule="atLeast"/>
        <w:rPr>
          <w:color w:val="555555"/>
        </w:rPr>
      </w:pPr>
      <w:r w:rsidRPr="002C337C">
        <w:rPr>
          <w:noProof/>
          <w:color w:val="555555"/>
        </w:rPr>
        <w:lastRenderedPageBreak/>
        <w:drawing>
          <wp:inline distT="0" distB="0" distL="0" distR="0" wp14:anchorId="26B09BBC" wp14:editId="60534613">
            <wp:extent cx="5896312" cy="2861953"/>
            <wp:effectExtent l="0" t="0" r="9525" b="0"/>
            <wp:docPr id="57" name="Picture 57" descr="https://d1yn05dc05a4i4.cloudfront.net/app/image/id/54f059d87cb8296a237b248e/n/01.06.01_Hub-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d1yn05dc05a4i4.cloudfront.net/app/image/id/54f059d87cb8296a237b248e/n/01.06.01_Hub-Screensho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8629" cy="2863078"/>
                    </a:xfrm>
                    <a:prstGeom prst="rect">
                      <a:avLst/>
                    </a:prstGeom>
                    <a:noFill/>
                    <a:ln>
                      <a:noFill/>
                    </a:ln>
                  </pic:spPr>
                </pic:pic>
              </a:graphicData>
            </a:graphic>
          </wp:inline>
        </w:drawing>
      </w:r>
    </w:p>
    <w:p w:rsidR="00CF1D91" w:rsidRPr="002C337C" w:rsidRDefault="00CF1D91" w:rsidP="00CF1D91">
      <w:pPr>
        <w:rPr>
          <w:rFonts w:ascii="Times New Roman" w:hAnsi="Times New Roman" w:cs="Times New Roman"/>
          <w:szCs w:val="24"/>
        </w:rPr>
      </w:pPr>
    </w:p>
    <w:p w:rsidR="002C337C" w:rsidRPr="00276646" w:rsidRDefault="002C337C"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C337C">
        <w:rPr>
          <w:rFonts w:ascii="Times New Roman" w:hAnsi="Times New Roman" w:cs="Times New Roman"/>
          <w:b/>
          <w:highlight w:val="black"/>
        </w:rPr>
        <w:fldChar w:fldCharType="begin">
          <w:ffData>
            <w:name w:val="Check1"/>
            <w:enabled/>
            <w:calcOnExit w:val="0"/>
            <w:checkBox>
              <w:sizeAuto/>
              <w:default w:val="0"/>
            </w:checkBox>
          </w:ffData>
        </w:fldChar>
      </w:r>
      <w:r w:rsidRPr="002C337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C337C">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1.7 - Agency Relationships </w:t>
      </w:r>
      <w:r w:rsidRPr="00276646">
        <w:rPr>
          <w:rFonts w:ascii="Times New Roman" w:hAnsi="Times New Roman" w:cs="Times New Roman"/>
          <w:noProof/>
        </w:rPr>
        <w:drawing>
          <wp:inline distT="19050" distB="19050" distL="19050" distR="19050" wp14:anchorId="20C606D4" wp14:editId="6800C177">
            <wp:extent cx="257175" cy="233065"/>
            <wp:effectExtent l="0" t="0" r="0" b="0"/>
            <wp:docPr id="13"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ongoing liaison roles with complementary organizations, such as nearby park and recreation agencies, social service organizations, and other governmenta</w:t>
      </w:r>
      <w:r w:rsidR="000D51FE" w:rsidRPr="00276646">
        <w:rPr>
          <w:rFonts w:ascii="Times New Roman" w:eastAsia="Times New Roman" w:hAnsi="Times New Roman" w:cs="Times New Roman"/>
          <w:b/>
          <w:sz w:val="22"/>
        </w:rPr>
        <w:t xml:space="preserve">l units and regulatory bodies.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 xml:space="preserve"> Provide evidence of cooperative efforts, including a list of staff with liaison responsibility.</w:t>
      </w:r>
      <w:proofErr w:type="gramEnd"/>
      <w:r w:rsidRPr="00276646">
        <w:rPr>
          <w:rFonts w:ascii="Times New Roman" w:eastAsia="Times New Roman" w:hAnsi="Times New Roman" w:cs="Times New Roman"/>
          <w:sz w:val="22"/>
        </w:rPr>
        <w:t xml:space="preserve"> This information may be evidenced through Memoranda of Agreement, Memoranda of Understanding, Cooperative Agreements, etc.</w:t>
      </w:r>
    </w:p>
    <w:p w:rsidR="00127B54" w:rsidRPr="00276646" w:rsidRDefault="00127B54">
      <w:pPr>
        <w:contextualSpacing w:val="0"/>
        <w:rPr>
          <w:rFonts w:ascii="Times New Roman" w:hAnsi="Times New Roman" w:cs="Times New Roman"/>
        </w:rPr>
      </w:pPr>
    </w:p>
    <w:p w:rsidR="00127B54" w:rsidRPr="00276646" w:rsidRDefault="00B5694D" w:rsidP="000D51FE">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 – Management and the Law, p. 28; Chapter 4 – Politics and Advocacy, p. 66;</w:t>
      </w:r>
      <w:r w:rsidR="000D51FE" w:rsidRPr="00276646">
        <w:rPr>
          <w:rFonts w:ascii="Times New Roman" w:hAnsi="Times New Roman" w:cs="Times New Roman"/>
          <w:color w:val="0070C0"/>
          <w:sz w:val="22"/>
          <w:szCs w:val="22"/>
        </w:rPr>
        <w:t xml:space="preserve"> Chapter 6 – Partnerships, pp. 95-110; </w:t>
      </w:r>
      <w:r w:rsidRPr="00276646">
        <w:rPr>
          <w:rFonts w:ascii="Times New Roman" w:eastAsia="Times New Roman" w:hAnsi="Times New Roman" w:cs="Times New Roman"/>
          <w:color w:val="0070C0"/>
          <w:sz w:val="22"/>
        </w:rPr>
        <w:t xml:space="preserve"> Chapter 7 – Planning for S</w:t>
      </w:r>
      <w:r w:rsidR="000D51FE" w:rsidRPr="00276646">
        <w:rPr>
          <w:rFonts w:ascii="Times New Roman" w:eastAsia="Times New Roman" w:hAnsi="Times New Roman" w:cs="Times New Roman"/>
          <w:color w:val="0070C0"/>
          <w:sz w:val="22"/>
        </w:rPr>
        <w:t>trategic Management, pp. 110-122.</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8143F7" w:rsidRPr="008143F7" w:rsidRDefault="008143F7" w:rsidP="008143F7">
      <w:pPr>
        <w:pStyle w:val="NormalWeb"/>
        <w:spacing w:before="0" w:beforeAutospacing="0" w:after="150" w:afterAutospacing="0" w:line="300" w:lineRule="atLeast"/>
      </w:pPr>
      <w:r w:rsidRPr="008143F7">
        <w:t>The Park District of Oak Park recognizes the importance of working with local governments and other community</w:t>
      </w:r>
      <w:r w:rsidRPr="008143F7">
        <w:rPr>
          <w:rStyle w:val="apple-converted-space"/>
        </w:rPr>
        <w:t> </w:t>
      </w:r>
      <w:r w:rsidRPr="008143F7">
        <w:t xml:space="preserve">organizations as evidenced by the Cooperation with Community Organizations </w:t>
      </w:r>
      <w:r w:rsidRPr="008143F7">
        <w:lastRenderedPageBreak/>
        <w:t>Policy</w:t>
      </w:r>
      <w:r w:rsidRPr="008143F7">
        <w:rPr>
          <w:vertAlign w:val="superscript"/>
        </w:rPr>
        <w:t>1</w:t>
      </w:r>
      <w:r w:rsidRPr="008143F7">
        <w:t>. As part of the development of the 2015-2024 Park District of Oak Park Comprehensive Master Plan process, over 60 Partnership Examples</w:t>
      </w:r>
      <w:r w:rsidRPr="008143F7">
        <w:rPr>
          <w:vertAlign w:val="superscript"/>
        </w:rPr>
        <w:t>2</w:t>
      </w:r>
      <w:r w:rsidRPr="008143F7">
        <w:t> were collected demonstrating how the Park District has partnered with local agencies for the greater good of the community.  </w:t>
      </w:r>
    </w:p>
    <w:p w:rsidR="008143F7" w:rsidRPr="008143F7" w:rsidRDefault="008143F7" w:rsidP="008143F7">
      <w:pPr>
        <w:pStyle w:val="NormalWeb"/>
        <w:spacing w:before="0" w:beforeAutospacing="0" w:after="150" w:afterAutospacing="0" w:line="300" w:lineRule="atLeast"/>
      </w:pPr>
      <w:r w:rsidRPr="008143F7">
        <w:t>The Executive Director serves as the liaison to other governmental entities, including those that the Park District has formal intergovernmental agreements with:</w:t>
      </w:r>
    </w:p>
    <w:p w:rsidR="008143F7" w:rsidRPr="008143F7" w:rsidRDefault="008143F7" w:rsidP="008143F7">
      <w:pPr>
        <w:widowControl/>
        <w:numPr>
          <w:ilvl w:val="0"/>
          <w:numId w:val="50"/>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School District 97</w:t>
      </w:r>
      <w:r w:rsidRPr="008143F7">
        <w:rPr>
          <w:rFonts w:ascii="Times New Roman" w:hAnsi="Times New Roman" w:cs="Times New Roman"/>
          <w:color w:val="auto"/>
          <w:szCs w:val="24"/>
          <w:vertAlign w:val="superscript"/>
        </w:rPr>
        <w:t>3</w:t>
      </w:r>
    </w:p>
    <w:p w:rsidR="008143F7" w:rsidRPr="008143F7" w:rsidRDefault="008143F7" w:rsidP="008143F7">
      <w:pPr>
        <w:widowControl/>
        <w:numPr>
          <w:ilvl w:val="0"/>
          <w:numId w:val="50"/>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School District 200</w:t>
      </w:r>
      <w:r w:rsidRPr="008143F7">
        <w:rPr>
          <w:rFonts w:ascii="Times New Roman" w:hAnsi="Times New Roman" w:cs="Times New Roman"/>
          <w:color w:val="auto"/>
          <w:szCs w:val="24"/>
          <w:vertAlign w:val="superscript"/>
        </w:rPr>
        <w:t>4</w:t>
      </w:r>
    </w:p>
    <w:p w:rsidR="008143F7" w:rsidRPr="008143F7" w:rsidRDefault="008143F7" w:rsidP="008143F7">
      <w:pPr>
        <w:pStyle w:val="NormalWeb"/>
        <w:spacing w:before="0" w:beforeAutospacing="0" w:after="150" w:afterAutospacing="0" w:line="300" w:lineRule="atLeast"/>
      </w:pPr>
      <w:r w:rsidRPr="008143F7">
        <w:t>Additionally, Park District commissioners and staff serve as liaison to community groups and also as representatives of the Park District on several committees and boards. In 2012, the Board of Commissioners formalized this process in a memo which outlined Commissioner Representation Roles</w:t>
      </w:r>
      <w:r w:rsidRPr="008143F7">
        <w:rPr>
          <w:vertAlign w:val="superscript"/>
        </w:rPr>
        <w:t>5</w:t>
      </w:r>
      <w:r w:rsidRPr="008143F7">
        <w:rPr>
          <w:rStyle w:val="apple-converted-space"/>
        </w:rPr>
        <w:t> </w:t>
      </w:r>
      <w:r w:rsidRPr="008143F7">
        <w:t>that would be covered by the 5 commissioners. Other examples include:</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4130"/>
        <w:gridCol w:w="3936"/>
        <w:gridCol w:w="2014"/>
      </w:tblGrid>
      <w:tr w:rsidR="008143F7" w:rsidRPr="008143F7" w:rsidTr="008143F7">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b/>
                <w:bCs/>
                <w:color w:val="auto"/>
                <w:szCs w:val="24"/>
              </w:rPr>
            </w:pPr>
            <w:r w:rsidRPr="008143F7">
              <w:rPr>
                <w:rFonts w:ascii="Times New Roman" w:hAnsi="Times New Roman" w:cs="Times New Roman"/>
                <w:b/>
                <w:bCs/>
                <w:color w:val="auto"/>
                <w:szCs w:val="24"/>
              </w:rPr>
              <w:t>Organization(s)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b/>
                <w:bCs/>
                <w:color w:val="auto"/>
                <w:szCs w:val="24"/>
              </w:rPr>
            </w:pPr>
            <w:r w:rsidRPr="008143F7">
              <w:rPr>
                <w:rFonts w:ascii="Times New Roman" w:hAnsi="Times New Roman" w:cs="Times New Roman"/>
                <w:b/>
                <w:bCs/>
                <w:color w:val="auto"/>
                <w:szCs w:val="24"/>
              </w:rPr>
              <w:t>Park District Commissioner/Staff</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b/>
                <w:bCs/>
                <w:color w:val="auto"/>
                <w:szCs w:val="24"/>
              </w:rPr>
            </w:pPr>
            <w:r w:rsidRPr="008143F7">
              <w:rPr>
                <w:rFonts w:ascii="Times New Roman" w:hAnsi="Times New Roman" w:cs="Times New Roman"/>
                <w:b/>
                <w:bCs/>
                <w:color w:val="auto"/>
                <w:szCs w:val="24"/>
              </w:rPr>
              <w:t>Role</w:t>
            </w:r>
          </w:p>
        </w:tc>
      </w:tr>
      <w:tr w:rsidR="008143F7" w:rsidRPr="008143F7" w:rsidTr="008143F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Pioneering Health Community</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Jan Arnold, Executive Director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Team Member</w:t>
            </w:r>
            <w:r w:rsidRPr="008143F7">
              <w:rPr>
                <w:rFonts w:ascii="Times New Roman" w:hAnsi="Times New Roman" w:cs="Times New Roman"/>
                <w:color w:val="auto"/>
                <w:szCs w:val="24"/>
                <w:vertAlign w:val="superscript"/>
              </w:rPr>
              <w:t>6</w:t>
            </w:r>
          </w:p>
        </w:tc>
      </w:tr>
      <w:tr w:rsidR="008143F7" w:rsidRPr="008143F7" w:rsidTr="008143F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Management Council</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Jan Arnold, Executive Director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Council Member</w:t>
            </w:r>
            <w:r w:rsidRPr="008143F7">
              <w:rPr>
                <w:rFonts w:ascii="Times New Roman" w:hAnsi="Times New Roman" w:cs="Times New Roman"/>
                <w:color w:val="auto"/>
                <w:szCs w:val="24"/>
                <w:vertAlign w:val="superscript"/>
              </w:rPr>
              <w:t>7</w:t>
            </w:r>
          </w:p>
        </w:tc>
      </w:tr>
      <w:tr w:rsidR="008143F7" w:rsidRPr="008143F7" w:rsidTr="008143F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Rotary Club of Oak Park-River Forest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Jan Arnold, Executive Director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Member</w:t>
            </w:r>
            <w:r w:rsidRPr="008143F7">
              <w:rPr>
                <w:rFonts w:ascii="Times New Roman" w:hAnsi="Times New Roman" w:cs="Times New Roman"/>
                <w:color w:val="auto"/>
                <w:szCs w:val="24"/>
                <w:vertAlign w:val="superscript"/>
              </w:rPr>
              <w:t>8</w:t>
            </w:r>
          </w:p>
        </w:tc>
      </w:tr>
      <w:tr w:rsidR="008143F7" w:rsidRPr="008143F7" w:rsidTr="008143F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Collaboration for Early Childhood</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Amanda</w:t>
            </w:r>
            <w:r w:rsidRPr="008143F7">
              <w:rPr>
                <w:rStyle w:val="apple-converted-space"/>
                <w:rFonts w:ascii="Times New Roman" w:hAnsi="Times New Roman" w:cs="Times New Roman"/>
                <w:color w:val="auto"/>
                <w:szCs w:val="24"/>
              </w:rPr>
              <w:t> </w:t>
            </w:r>
            <w:r w:rsidRPr="008143F7">
              <w:rPr>
                <w:rStyle w:val="scayt-misspell-word"/>
                <w:rFonts w:ascii="Times New Roman" w:hAnsi="Times New Roman" w:cs="Times New Roman"/>
                <w:color w:val="auto"/>
                <w:szCs w:val="24"/>
              </w:rPr>
              <w:t>Heiman</w:t>
            </w:r>
            <w:r w:rsidRPr="008143F7">
              <w:rPr>
                <w:rFonts w:ascii="Times New Roman" w:hAnsi="Times New Roman" w:cs="Times New Roman"/>
                <w:color w:val="auto"/>
                <w:szCs w:val="24"/>
              </w:rPr>
              <w:t>, Program Manager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Partner</w:t>
            </w:r>
            <w:r w:rsidRPr="008143F7">
              <w:rPr>
                <w:rFonts w:ascii="Times New Roman" w:hAnsi="Times New Roman" w:cs="Times New Roman"/>
                <w:color w:val="auto"/>
                <w:szCs w:val="24"/>
                <w:vertAlign w:val="superscript"/>
              </w:rPr>
              <w:t>9</w:t>
            </w:r>
          </w:p>
        </w:tc>
      </w:tr>
      <w:tr w:rsidR="008143F7" w:rsidRPr="008143F7" w:rsidTr="008143F7">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Community Business Manager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Kyle Cratty, Director of Finance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8143F7" w:rsidRPr="008143F7" w:rsidRDefault="008143F7">
            <w:pPr>
              <w:spacing w:line="300" w:lineRule="atLeast"/>
              <w:rPr>
                <w:rFonts w:ascii="Times New Roman" w:hAnsi="Times New Roman" w:cs="Times New Roman"/>
                <w:color w:val="auto"/>
                <w:szCs w:val="24"/>
              </w:rPr>
            </w:pPr>
            <w:r w:rsidRPr="008143F7">
              <w:rPr>
                <w:rFonts w:ascii="Times New Roman" w:hAnsi="Times New Roman" w:cs="Times New Roman"/>
                <w:color w:val="auto"/>
                <w:szCs w:val="24"/>
              </w:rPr>
              <w:t>Member</w:t>
            </w:r>
            <w:r w:rsidRPr="008143F7">
              <w:rPr>
                <w:rFonts w:ascii="Times New Roman" w:hAnsi="Times New Roman" w:cs="Times New Roman"/>
                <w:color w:val="auto"/>
                <w:szCs w:val="24"/>
                <w:vertAlign w:val="superscript"/>
              </w:rPr>
              <w:t>10</w:t>
            </w:r>
          </w:p>
        </w:tc>
      </w:tr>
    </w:tbl>
    <w:p w:rsidR="008143F7" w:rsidRPr="008143F7" w:rsidRDefault="008143F7" w:rsidP="008143F7">
      <w:pPr>
        <w:pStyle w:val="NormalWeb"/>
        <w:spacing w:before="0" w:beforeAutospacing="0" w:after="150" w:afterAutospacing="0" w:line="300" w:lineRule="atLeast"/>
      </w:pPr>
      <w:r w:rsidRPr="008143F7">
        <w:rPr>
          <w:rStyle w:val="Strong"/>
        </w:rPr>
        <w:t>Documentation:</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01.07.00_Cooperation-with-Community-Organizations-Policy.pdf</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01.07.00_Partnership-Examples-in-Comprehensive-Master-Plan.pdf</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01.07.00_School-District-97-Intergovernmental-Agreement.pdf</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01.07.00_School-District-200-Intergovernmental-Agreement.pdf</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01.07.00_Commissioner-Representation-Roles.pdf</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link to Wild About Wellness' Pioneering Healthy Community Team</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01.07.00_Management-Council-Participation.pdf</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01.07.00_Evidence-of-Rotary-Membership.pdf</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link to Collaboration for Early Childhood Partners</w:t>
      </w:r>
    </w:p>
    <w:p w:rsidR="008143F7" w:rsidRPr="008143F7" w:rsidRDefault="008143F7" w:rsidP="008143F7">
      <w:pPr>
        <w:widowControl/>
        <w:numPr>
          <w:ilvl w:val="0"/>
          <w:numId w:val="51"/>
        </w:numPr>
        <w:spacing w:before="100" w:beforeAutospacing="1" w:after="100" w:afterAutospacing="1" w:line="300" w:lineRule="atLeast"/>
        <w:contextualSpacing w:val="0"/>
        <w:rPr>
          <w:rFonts w:ascii="Times New Roman" w:hAnsi="Times New Roman" w:cs="Times New Roman"/>
          <w:color w:val="auto"/>
          <w:szCs w:val="24"/>
        </w:rPr>
      </w:pPr>
      <w:r w:rsidRPr="008143F7">
        <w:rPr>
          <w:rFonts w:ascii="Times New Roman" w:hAnsi="Times New Roman" w:cs="Times New Roman"/>
          <w:color w:val="auto"/>
          <w:szCs w:val="24"/>
        </w:rPr>
        <w:t>01.07.00_Community-Business-Managers-Meetings-and-Members.pdf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8143F7">
        <w:rPr>
          <w:rFonts w:ascii="Times New Roman" w:hAnsi="Times New Roman" w:cs="Times New Roman"/>
          <w:b/>
          <w:highlight w:val="black"/>
        </w:rPr>
        <w:fldChar w:fldCharType="begin">
          <w:ffData>
            <w:name w:val="Check1"/>
            <w:enabled/>
            <w:calcOnExit w:val="0"/>
            <w:checkBox>
              <w:sizeAuto/>
              <w:default w:val="0"/>
            </w:checkBox>
          </w:ffData>
        </w:fldChar>
      </w:r>
      <w:r w:rsidRPr="008143F7">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8143F7">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1.7.1 - Operational Coordination and Cooperation Agreements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sz w:val="22"/>
        </w:rPr>
        <w:t xml:space="preserve">  </w:t>
      </w:r>
      <w:r w:rsidRPr="00276646">
        <w:rPr>
          <w:rFonts w:ascii="Times New Roman" w:eastAsia="Times New Roman" w:hAnsi="Times New Roman" w:cs="Times New Roman"/>
          <w:b/>
          <w:sz w:val="22"/>
        </w:rPr>
        <w:t xml:space="preserve">  There shall be established agreements with other agencies, organizations, or individuals that entail cooperative use and maintenance of facilities, programing, facility design, land development, finances, etc. </w:t>
      </w:r>
    </w:p>
    <w:p w:rsidR="00127B54" w:rsidRPr="00276646" w:rsidRDefault="00127B54">
      <w:pPr>
        <w:ind w:left="400" w:hanging="399"/>
        <w:contextualSpacing w:val="0"/>
        <w:rPr>
          <w:rFonts w:ascii="Times New Roman" w:hAnsi="Times New Roman" w:cs="Times New Roman"/>
        </w:rPr>
      </w:pPr>
    </w:p>
    <w:p w:rsidR="000D51FE" w:rsidRPr="00276646" w:rsidRDefault="001C29DF" w:rsidP="000D51FE">
      <w:pPr>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cooperative agreements.</w:t>
      </w:r>
      <w:proofErr w:type="gramEnd"/>
    </w:p>
    <w:p w:rsidR="000D51FE" w:rsidRPr="00276646" w:rsidRDefault="000D51FE" w:rsidP="000D51FE">
      <w:pPr>
        <w:rPr>
          <w:rFonts w:ascii="Times New Roman" w:hAnsi="Times New Roman" w:cs="Times New Roman"/>
        </w:rPr>
      </w:pPr>
    </w:p>
    <w:p w:rsidR="000D51FE" w:rsidRPr="00276646" w:rsidRDefault="000D51FE" w:rsidP="000D51FE">
      <w:pPr>
        <w:ind w:left="40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6 – Partnerships, pp. 109-107.</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CF1D91" w:rsidRPr="008143F7" w:rsidRDefault="008143F7" w:rsidP="00CF1D91">
      <w:pPr>
        <w:rPr>
          <w:rFonts w:ascii="Times New Roman" w:hAnsi="Times New Roman" w:cs="Times New Roman"/>
          <w:color w:val="auto"/>
          <w:szCs w:val="24"/>
          <w:shd w:val="clear" w:color="auto" w:fill="FFFFFF"/>
        </w:rPr>
      </w:pPr>
      <w:r w:rsidRPr="008143F7">
        <w:rPr>
          <w:rStyle w:val="scayt-misspell-word"/>
          <w:rFonts w:ascii="Times New Roman" w:hAnsi="Times New Roman" w:cs="Times New Roman"/>
          <w:color w:val="auto"/>
          <w:szCs w:val="24"/>
          <w:shd w:val="clear" w:color="auto" w:fill="FFFFFF"/>
        </w:rPr>
        <w:t>DPRAC</w:t>
      </w:r>
      <w:r w:rsidRPr="008143F7">
        <w:rPr>
          <w:rStyle w:val="apple-converted-space"/>
          <w:rFonts w:ascii="Times New Roman" w:hAnsi="Times New Roman" w:cs="Times New Roman"/>
          <w:color w:val="auto"/>
          <w:szCs w:val="24"/>
          <w:shd w:val="clear" w:color="auto" w:fill="FFFFFF"/>
        </w:rPr>
        <w:t> </w:t>
      </w:r>
      <w:r w:rsidRPr="008143F7">
        <w:rPr>
          <w:rFonts w:ascii="Times New Roman" w:hAnsi="Times New Roman" w:cs="Times New Roman"/>
          <w:color w:val="auto"/>
          <w:szCs w:val="24"/>
          <w:shd w:val="clear" w:color="auto" w:fill="FFFFFF"/>
        </w:rPr>
        <w:t>- 1.9.1 Policy on Cooperative Use and Maintenance of Facilities</w:t>
      </w:r>
    </w:p>
    <w:p w:rsidR="008143F7" w:rsidRPr="00276646" w:rsidRDefault="008143F7"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8143F7">
        <w:rPr>
          <w:rFonts w:ascii="Times New Roman" w:hAnsi="Times New Roman" w:cs="Times New Roman"/>
          <w:b/>
          <w:highlight w:val="black"/>
        </w:rPr>
        <w:fldChar w:fldCharType="begin">
          <w:ffData>
            <w:name w:val="Check1"/>
            <w:enabled/>
            <w:calcOnExit w:val="0"/>
            <w:checkBox>
              <w:sizeAuto/>
              <w:default w:val="0"/>
            </w:checkBox>
          </w:ffData>
        </w:fldChar>
      </w:r>
      <w:r w:rsidRPr="008143F7">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8143F7">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102775" w:rsidRDefault="00102775">
      <w:pPr>
        <w:rPr>
          <w:rFonts w:ascii="Times New Roman" w:hAnsi="Times New Roman" w:cs="Times New Roman"/>
          <w:b/>
          <w:smallCaps/>
          <w:szCs w:val="24"/>
        </w:rPr>
      </w:pPr>
    </w:p>
    <w:p w:rsidR="005307B5" w:rsidRPr="00276646" w:rsidRDefault="005307B5">
      <w:pPr>
        <w:rPr>
          <w:rFonts w:ascii="Times New Roman" w:hAnsi="Times New Roman" w:cs="Times New Roman"/>
          <w:b/>
          <w:smallCaps/>
          <w:szCs w:val="24"/>
        </w:rPr>
      </w:pP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t>Visitation Report Summary for</w:t>
      </w:r>
    </w:p>
    <w:p w:rsidR="00102775" w:rsidRPr="00276646" w:rsidRDefault="00102775"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t xml:space="preserve">Category </w:t>
      </w:r>
      <w:r w:rsidR="00276646" w:rsidRPr="00276646">
        <w:rPr>
          <w:rFonts w:ascii="Times New Roman" w:hAnsi="Times New Roman" w:cs="Times New Roman"/>
          <w:b/>
          <w:smallCaps/>
          <w:sz w:val="28"/>
          <w:szCs w:val="28"/>
        </w:rPr>
        <w:t>1.0</w:t>
      </w:r>
      <w:r w:rsidR="00276646">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sidR="00276646" w:rsidRPr="00276646">
        <w:rPr>
          <w:rFonts w:ascii="Times New Roman" w:hAnsi="Times New Roman" w:cs="Times New Roman"/>
          <w:b/>
          <w:smallCaps/>
          <w:sz w:val="28"/>
          <w:szCs w:val="28"/>
        </w:rPr>
        <w:t>Agency Authority, Role, and Responsibility</w:t>
      </w:r>
    </w:p>
    <w:p w:rsidR="00276646" w:rsidRPr="00276646" w:rsidRDefault="00276646" w:rsidP="00102775">
      <w:pPr>
        <w:rPr>
          <w:rFonts w:ascii="Times New Roman" w:hAnsi="Times New Roman" w:cs="Times New Roman"/>
          <w:b/>
        </w:rPr>
      </w:pPr>
    </w:p>
    <w:p w:rsidR="00102775" w:rsidRPr="00276646" w:rsidRDefault="00102775" w:rsidP="00102775">
      <w:pPr>
        <w:rPr>
          <w:rFonts w:ascii="Times New Roman" w:hAnsi="Times New Roman" w:cs="Times New Roman"/>
        </w:rPr>
      </w:pPr>
      <w:r w:rsidRPr="00276646">
        <w:rPr>
          <w:rFonts w:ascii="Times New Roman" w:hAnsi="Times New Roman" w:cs="Times New Roman"/>
          <w:b/>
        </w:rPr>
        <w:t>Reviewed By:</w:t>
      </w:r>
      <w:r w:rsidR="00276646">
        <w:rPr>
          <w:rFonts w:ascii="Times New Roman" w:hAnsi="Times New Roman" w:cs="Times New Roman"/>
          <w:b/>
        </w:rPr>
        <w:t xml:space="preserve"> </w:t>
      </w:r>
      <w:r w:rsidR="00276646" w:rsidRPr="00276646">
        <w:rPr>
          <w:rFonts w:ascii="Times New Roman" w:hAnsi="Times New Roman" w:cs="Times New Roman"/>
          <w:i/>
        </w:rPr>
        <w:t>(Visitor Name)</w:t>
      </w:r>
    </w:p>
    <w:p w:rsidR="00102775" w:rsidRPr="00276646" w:rsidRDefault="00102775" w:rsidP="00102775">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102775" w:rsidRPr="00276646" w:rsidRDefault="00102775" w:rsidP="00102775">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CF1D91" w:rsidRPr="00276646" w:rsidRDefault="00CF1D91" w:rsidP="00102775">
      <w:pPr>
        <w:tabs>
          <w:tab w:val="left" w:pos="1440"/>
        </w:tabs>
        <w:contextualSpacing w:val="0"/>
        <w:rPr>
          <w:rFonts w:ascii="Times New Roman" w:hAnsi="Times New Roman" w:cs="Times New Roman"/>
        </w:rPr>
      </w:pPr>
    </w:p>
    <w:p w:rsidR="00127B54" w:rsidRPr="00276646" w:rsidRDefault="000D51FE" w:rsidP="00CF1D91">
      <w:pPr>
        <w:jc w:val="center"/>
        <w:rPr>
          <w:rFonts w:ascii="Times New Roman" w:hAnsi="Times New Roman" w:cs="Times New Roman"/>
        </w:rPr>
      </w:pPr>
      <w:r w:rsidRPr="00276646">
        <w:rPr>
          <w:rFonts w:ascii="Times New Roman" w:eastAsia="Times New Roman" w:hAnsi="Times New Roman" w:cs="Times New Roman"/>
          <w:b/>
          <w:sz w:val="40"/>
        </w:rPr>
        <w:br w:type="page"/>
      </w:r>
      <w:r w:rsidR="001C29DF" w:rsidRPr="00276646">
        <w:rPr>
          <w:rFonts w:ascii="Times New Roman" w:eastAsia="Times New Roman" w:hAnsi="Times New Roman" w:cs="Times New Roman"/>
          <w:b/>
          <w:sz w:val="40"/>
        </w:rPr>
        <w:lastRenderedPageBreak/>
        <w:t>2.0 - Planning</w:t>
      </w:r>
    </w:p>
    <w:p w:rsidR="00127B54" w:rsidRPr="00276646" w:rsidRDefault="001C29DF">
      <w:pPr>
        <w:contextualSpacing w:val="0"/>
        <w:jc w:val="center"/>
        <w:rPr>
          <w:rFonts w:ascii="Times New Roman" w:hAnsi="Times New Roman" w:cs="Times New Roman"/>
        </w:rPr>
      </w:pPr>
      <w:r w:rsidRPr="00276646">
        <w:rPr>
          <w:rFonts w:ascii="Times New Roman" w:eastAsia="Times New Roman" w:hAnsi="Times New Roman" w:cs="Times New Roman"/>
          <w:b/>
          <w:smallCaps/>
        </w:rPr>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000AD2E4" wp14:editId="3A493471">
            <wp:extent cx="219075" cy="190500"/>
            <wp:effectExtent l="0" t="0" r="0" b="0"/>
            <wp:docPr id="4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Planning activities are essential to effective agency management.  Frequently, they are the responsibility of a permanent component of the agency; however, they may be performed by staff from various units or contracted to an outside professional consultant.  Complex demands for services and limited public resources require that the park and recreation agency carefully research operational alternatives and plan future programs.  Precise guidelines should establish the parameters of planning tasks and responsibilities. </w:t>
      </w:r>
    </w:p>
    <w:p w:rsidR="00127B54" w:rsidRPr="00276646" w:rsidRDefault="001C29DF">
      <w:pPr>
        <w:ind w:left="90" w:hanging="89"/>
        <w:contextualSpacing w:val="0"/>
        <w:rPr>
          <w:rFonts w:ascii="Times New Roman" w:hAnsi="Times New Roman" w:cs="Times New Roman"/>
        </w:rPr>
      </w:pPr>
      <w:r w:rsidRPr="00276646">
        <w:rPr>
          <w:rFonts w:ascii="Times New Roman" w:eastAsia="Times New Roman" w:hAnsi="Times New Roman" w:cs="Times New Roman"/>
          <w:sz w:val="22"/>
        </w:rPr>
        <w:t xml:space="preserve"> </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The strength of the planning unit's leadership is a major ingredient in a productive and effective planning effort.  This competence may be reflected both in academic training and in prior professional experience.  The chief administrator should be closely involved in the planning process. A direct relationship between planning personnel and the chief administrator enhances the ability for the planning personnel to collect data and make recommendations, and the chief administrator's ability to make informed decisions.</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Strategic planning is vital to high performing organizations and involves organizational and community input to identify and come to agreement on vision, mission, and values that support and guide the systems, structures, and strategies as a framework for organizational progress to achieve results.</w:t>
      </w:r>
    </w:p>
    <w:p w:rsidR="00127B54" w:rsidRPr="00276646" w:rsidRDefault="00127B54">
      <w:pPr>
        <w:contextualSpacing w:val="0"/>
        <w:rPr>
          <w:rFonts w:ascii="Times New Roman" w:hAnsi="Times New Roman" w:cs="Times New Roman"/>
        </w:rPr>
      </w:pPr>
    </w:p>
    <w:p w:rsidR="000D51FE" w:rsidRPr="00276646" w:rsidRDefault="001C29DF">
      <w:pPr>
        <w:contextualSpacing w:val="0"/>
        <w:rPr>
          <w:rFonts w:ascii="Times New Roman" w:eastAsia="Times New Roman" w:hAnsi="Times New Roman" w:cs="Times New Roman"/>
          <w:sz w:val="22"/>
        </w:rPr>
      </w:pPr>
      <w:r w:rsidRPr="00276646">
        <w:rPr>
          <w:rFonts w:ascii="Times New Roman" w:eastAsia="Times New Roman" w:hAnsi="Times New Roman" w:cs="Times New Roman"/>
          <w:sz w:val="22"/>
        </w:rPr>
        <w:t xml:space="preserve">These standards examine the types of planning necessary for administrators to efficiently and effectively manage both day-to-day and long-term operations of a park and recreation agency. </w:t>
      </w:r>
    </w:p>
    <w:p w:rsidR="000D51FE" w:rsidRPr="00276646" w:rsidRDefault="000D51FE">
      <w:pPr>
        <w:contextualSpacing w:val="0"/>
        <w:rPr>
          <w:rFonts w:ascii="Times New Roman" w:eastAsia="Times New Roman" w:hAnsi="Times New Roman" w:cs="Times New Roman"/>
          <w:sz w:val="22"/>
        </w:rPr>
      </w:pPr>
    </w:p>
    <w:p w:rsidR="000D51FE" w:rsidRPr="00276646" w:rsidRDefault="000D51FE" w:rsidP="000D51FE">
      <w:pPr>
        <w:contextualSpacing w:val="0"/>
        <w:rPr>
          <w:rFonts w:ascii="Times New Roman" w:eastAsia="Times New Roman" w:hAnsi="Times New Roman" w:cs="Times New Roman"/>
          <w:color w:val="0070C0"/>
          <w:sz w:val="22"/>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eastAsia="Times New Roman" w:hAnsi="Times New Roman" w:cs="Times New Roman"/>
          <w:color w:val="0070C0"/>
          <w:sz w:val="22"/>
        </w:rPr>
        <w:t>Chapter 7 – Planning for Strategic Management, pp. 111-125.</w:t>
      </w:r>
      <w:proofErr w:type="gramEnd"/>
    </w:p>
    <w:p w:rsidR="00CF1D91" w:rsidRPr="00276646" w:rsidRDefault="00CF1D91" w:rsidP="000D51FE">
      <w:pPr>
        <w:contextualSpacing w:val="0"/>
        <w:rPr>
          <w:rFonts w:ascii="Times New Roman" w:eastAsia="Times New Roman" w:hAnsi="Times New Roman" w:cs="Times New Roman"/>
          <w:color w:val="0070C0"/>
          <w:sz w:val="22"/>
        </w:rPr>
      </w:pPr>
    </w:p>
    <w:p w:rsidR="00127B54" w:rsidRPr="00276646" w:rsidRDefault="00127B54">
      <w:pPr>
        <w:contextualSpacing w:val="0"/>
        <w:rPr>
          <w:rFonts w:ascii="Times New Roman" w:hAnsi="Times New Roman" w:cs="Times New Roman"/>
        </w:rPr>
      </w:pPr>
    </w:p>
    <w:p w:rsidR="00127B54" w:rsidRPr="00276646" w:rsidRDefault="001C29DF" w:rsidP="00CF1D91">
      <w:pPr>
        <w:pBdr>
          <w:top w:val="thinThickThinLargeGap" w:sz="24" w:space="1" w:color="auto"/>
        </w:pBdr>
        <w:contextualSpacing w:val="0"/>
        <w:rPr>
          <w:rFonts w:ascii="Times New Roman" w:hAnsi="Times New Roman" w:cs="Times New Roman"/>
        </w:rPr>
      </w:pPr>
      <w:r w:rsidRPr="00276646">
        <w:rPr>
          <w:rFonts w:ascii="Times New Roman" w:eastAsia="Times New Roman" w:hAnsi="Times New Roman" w:cs="Times New Roman"/>
          <w:b/>
          <w:sz w:val="28"/>
        </w:rPr>
        <w:t xml:space="preserve">2.1 - Overall Planning Function within Agency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The agency shall have planning functions with established responsibilities, including at least one staff member or consultant with planning capability.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responsibilities and functions of the planning entity.</w:t>
      </w:r>
      <w:proofErr w:type="gramEnd"/>
      <w:r w:rsidRPr="00276646">
        <w:rPr>
          <w:rFonts w:ascii="Times New Roman" w:eastAsia="Times New Roman" w:hAnsi="Times New Roman" w:cs="Times New Roman"/>
          <w:sz w:val="22"/>
        </w:rPr>
        <w:t xml:space="preserve">  Provide resumes of training and experience for staff and/or consultants who have planning capabilities.</w:t>
      </w:r>
    </w:p>
    <w:p w:rsidR="000D51FE" w:rsidRPr="00276646" w:rsidRDefault="000D51FE" w:rsidP="000D51FE">
      <w:pPr>
        <w:contextualSpacing w:val="0"/>
        <w:rPr>
          <w:rFonts w:ascii="Times New Roman" w:hAnsi="Times New Roman" w:cs="Times New Roman"/>
          <w:color w:val="0070C0"/>
          <w:sz w:val="22"/>
          <w:szCs w:val="22"/>
        </w:rPr>
      </w:pPr>
    </w:p>
    <w:p w:rsidR="000D51FE" w:rsidRPr="00276646" w:rsidRDefault="000D51FE" w:rsidP="000D51FE">
      <w:pPr>
        <w:ind w:left="400" w:firstLine="1"/>
        <w:contextualSpacing w:val="0"/>
        <w:rPr>
          <w:rFonts w:ascii="Times New Roman" w:eastAsia="Times New Roman" w:hAnsi="Times New Roman" w:cs="Times New Roman"/>
          <w:color w:val="0070C0"/>
          <w:sz w:val="22"/>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eastAsia="Times New Roman" w:hAnsi="Times New Roman" w:cs="Times New Roman"/>
          <w:color w:val="0070C0"/>
          <w:sz w:val="22"/>
        </w:rPr>
        <w:t>Chapter 7 – Planning for Strategic Management, pp. 120-121.</w:t>
      </w:r>
      <w:proofErr w:type="gramEnd"/>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102ACE" w:rsidRPr="00102ACE" w:rsidRDefault="00102ACE" w:rsidP="00102ACE">
      <w:pPr>
        <w:pStyle w:val="NormalWeb"/>
        <w:spacing w:before="0" w:beforeAutospacing="0" w:after="150" w:afterAutospacing="0" w:line="300" w:lineRule="atLeast"/>
      </w:pPr>
      <w:r w:rsidRPr="00102ACE">
        <w:t>At the Park District of Oak Park, the Board of Commissioners provides for the planning of parks and facilities by working with the Executive Director and staff to hire the most qualified consultant for each individual project affecting or having an impact on the overall agency, including comprehensive system master plans, park master plans, as well as other studies and plans that will drive the future plans of the Park District.  Consultants hired for recent planning projects have included:</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2717"/>
        <w:gridCol w:w="4245"/>
        <w:gridCol w:w="3118"/>
      </w:tblGrid>
      <w:tr w:rsidR="00102ACE" w:rsidRPr="00102ACE" w:rsidTr="00102ACE">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b/>
                <w:bCs/>
                <w:color w:val="auto"/>
                <w:szCs w:val="24"/>
              </w:rPr>
            </w:pPr>
            <w:r w:rsidRPr="00102ACE">
              <w:rPr>
                <w:rFonts w:ascii="Times New Roman" w:hAnsi="Times New Roman" w:cs="Times New Roman"/>
                <w:b/>
                <w:bCs/>
                <w:color w:val="auto"/>
                <w:szCs w:val="24"/>
              </w:rPr>
              <w:lastRenderedPageBreak/>
              <w:t>Project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b/>
                <w:bCs/>
                <w:color w:val="auto"/>
                <w:szCs w:val="24"/>
              </w:rPr>
            </w:pPr>
            <w:r w:rsidRPr="00102ACE">
              <w:rPr>
                <w:rFonts w:ascii="Times New Roman" w:hAnsi="Times New Roman" w:cs="Times New Roman"/>
                <w:b/>
                <w:bCs/>
                <w:color w:val="auto"/>
                <w:szCs w:val="24"/>
              </w:rPr>
              <w:t>Consultant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b/>
                <w:bCs/>
                <w:color w:val="auto"/>
                <w:szCs w:val="24"/>
              </w:rPr>
            </w:pPr>
            <w:r w:rsidRPr="00102ACE">
              <w:rPr>
                <w:rFonts w:ascii="Times New Roman" w:hAnsi="Times New Roman" w:cs="Times New Roman"/>
                <w:b/>
                <w:bCs/>
                <w:color w:val="auto"/>
                <w:szCs w:val="24"/>
              </w:rPr>
              <w:t>Evidence of Experience</w:t>
            </w:r>
          </w:p>
        </w:tc>
      </w:tr>
      <w:tr w:rsidR="00102ACE" w:rsidRPr="00102ACE"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Comprehensive Master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Daniel Grove, RLA,</w:t>
            </w:r>
            <w:r w:rsidRPr="00102ACE">
              <w:rPr>
                <w:rStyle w:val="apple-converted-space"/>
                <w:rFonts w:ascii="Times New Roman" w:hAnsi="Times New Roman" w:cs="Times New Roman"/>
                <w:color w:val="auto"/>
                <w:szCs w:val="24"/>
              </w:rPr>
              <w:t> </w:t>
            </w:r>
            <w:r w:rsidRPr="00102ACE">
              <w:rPr>
                <w:rStyle w:val="scayt-misspell-word"/>
                <w:rFonts w:ascii="Times New Roman" w:hAnsi="Times New Roman" w:cs="Times New Roman"/>
                <w:color w:val="auto"/>
                <w:szCs w:val="24"/>
              </w:rPr>
              <w:t>LEED</w:t>
            </w:r>
            <w:r w:rsidRPr="00102ACE">
              <w:rPr>
                <w:rStyle w:val="apple-converted-space"/>
                <w:rFonts w:ascii="Times New Roman" w:hAnsi="Times New Roman" w:cs="Times New Roman"/>
                <w:color w:val="auto"/>
                <w:szCs w:val="24"/>
              </w:rPr>
              <w:t> </w:t>
            </w:r>
            <w:r w:rsidRPr="00102ACE">
              <w:rPr>
                <w:rFonts w:ascii="Times New Roman" w:hAnsi="Times New Roman" w:cs="Times New Roman"/>
                <w:color w:val="auto"/>
                <w:szCs w:val="24"/>
              </w:rPr>
              <w:t>AP for Lakota Group</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Resume on LinkedIn</w:t>
            </w:r>
            <w:r w:rsidRPr="00102ACE">
              <w:rPr>
                <w:rStyle w:val="apple-converted-space"/>
                <w:rFonts w:ascii="Times New Roman" w:hAnsi="Times New Roman" w:cs="Times New Roman"/>
                <w:color w:val="auto"/>
                <w:szCs w:val="24"/>
              </w:rPr>
              <w:t> </w:t>
            </w:r>
            <w:r w:rsidRPr="00102ACE">
              <w:rPr>
                <w:rStyle w:val="Emphasis"/>
                <w:rFonts w:ascii="Times New Roman" w:hAnsi="Times New Roman" w:cs="Times New Roman"/>
                <w:color w:val="auto"/>
                <w:szCs w:val="24"/>
              </w:rPr>
              <w:t>(full profile screenshot below)</w:t>
            </w:r>
          </w:p>
        </w:tc>
      </w:tr>
      <w:tr w:rsidR="00102ACE" w:rsidRPr="00102ACE"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Carroll Park &amp; Field Park Master Plan Updates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Josephine</w:t>
            </w:r>
            <w:r w:rsidRPr="00102ACE">
              <w:rPr>
                <w:rStyle w:val="apple-converted-space"/>
                <w:rFonts w:ascii="Times New Roman" w:hAnsi="Times New Roman" w:cs="Times New Roman"/>
                <w:color w:val="auto"/>
                <w:szCs w:val="24"/>
              </w:rPr>
              <w:t> </w:t>
            </w:r>
            <w:proofErr w:type="spellStart"/>
            <w:r w:rsidRPr="00102ACE">
              <w:rPr>
                <w:rStyle w:val="scayt-misspell-word"/>
                <w:rFonts w:ascii="Times New Roman" w:hAnsi="Times New Roman" w:cs="Times New Roman"/>
                <w:color w:val="auto"/>
                <w:szCs w:val="24"/>
              </w:rPr>
              <w:t>Bellalta</w:t>
            </w:r>
            <w:proofErr w:type="spellEnd"/>
            <w:r w:rsidRPr="00102ACE">
              <w:rPr>
                <w:rFonts w:ascii="Times New Roman" w:hAnsi="Times New Roman" w:cs="Times New Roman"/>
                <w:color w:val="auto"/>
                <w:szCs w:val="24"/>
              </w:rPr>
              <w:t>, RLA,</w:t>
            </w:r>
            <w:r w:rsidRPr="00102ACE">
              <w:rPr>
                <w:rStyle w:val="apple-converted-space"/>
                <w:rFonts w:ascii="Times New Roman" w:hAnsi="Times New Roman" w:cs="Times New Roman"/>
                <w:color w:val="auto"/>
                <w:szCs w:val="24"/>
              </w:rPr>
              <w:t> </w:t>
            </w:r>
            <w:r w:rsidRPr="00102ACE">
              <w:rPr>
                <w:rStyle w:val="scayt-misspell-word"/>
                <w:rFonts w:ascii="Times New Roman" w:hAnsi="Times New Roman" w:cs="Times New Roman"/>
                <w:color w:val="auto"/>
                <w:szCs w:val="24"/>
              </w:rPr>
              <w:t>ASLA</w:t>
            </w:r>
            <w:r w:rsidRPr="00102ACE">
              <w:rPr>
                <w:rStyle w:val="apple-converted-space"/>
                <w:rFonts w:ascii="Times New Roman" w:hAnsi="Times New Roman" w:cs="Times New Roman"/>
                <w:color w:val="auto"/>
                <w:szCs w:val="24"/>
              </w:rPr>
              <w:t> </w:t>
            </w:r>
            <w:r w:rsidRPr="00102ACE">
              <w:rPr>
                <w:rFonts w:ascii="Times New Roman" w:hAnsi="Times New Roman" w:cs="Times New Roman"/>
                <w:color w:val="auto"/>
                <w:szCs w:val="24"/>
              </w:rPr>
              <w:t>for</w:t>
            </w:r>
            <w:hyperlink r:id="rId18" w:anchor="about" w:tgtFrame="_blank" w:history="1">
              <w:r w:rsidRPr="00102ACE">
                <w:rPr>
                  <w:rStyle w:val="apple-converted-space"/>
                  <w:rFonts w:ascii="Times New Roman" w:hAnsi="Times New Roman" w:cs="Times New Roman"/>
                  <w:color w:val="auto"/>
                  <w:szCs w:val="24"/>
                </w:rPr>
                <w:t> </w:t>
              </w:r>
              <w:proofErr w:type="spellStart"/>
              <w:r w:rsidRPr="00102ACE">
                <w:rPr>
                  <w:rStyle w:val="scayt-misspell-word"/>
                  <w:rFonts w:ascii="Times New Roman" w:hAnsi="Times New Roman" w:cs="Times New Roman"/>
                  <w:color w:val="auto"/>
                  <w:szCs w:val="24"/>
                </w:rPr>
                <w:t>Altamanu</w:t>
              </w:r>
              <w:proofErr w:type="spellEnd"/>
              <w:r w:rsidRPr="00102ACE">
                <w:rPr>
                  <w:rStyle w:val="apple-converted-space"/>
                  <w:rFonts w:ascii="Times New Roman" w:hAnsi="Times New Roman" w:cs="Times New Roman"/>
                  <w:color w:val="auto"/>
                  <w:szCs w:val="24"/>
                </w:rPr>
                <w:t> </w:t>
              </w:r>
              <w:r w:rsidRPr="00102ACE">
                <w:rPr>
                  <w:rStyle w:val="Hyperlink"/>
                  <w:rFonts w:ascii="Times New Roman" w:hAnsi="Times New Roman" w:cs="Times New Roman"/>
                  <w:color w:val="auto"/>
                  <w:szCs w:val="24"/>
                </w:rPr>
                <w:t>Inc.</w:t>
              </w:r>
            </w:hyperlink>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Resume on LinkedIn</w:t>
            </w:r>
            <w:r w:rsidRPr="00102ACE">
              <w:rPr>
                <w:rStyle w:val="apple-converted-space"/>
                <w:rFonts w:ascii="Times New Roman" w:hAnsi="Times New Roman" w:cs="Times New Roman"/>
                <w:color w:val="auto"/>
                <w:szCs w:val="24"/>
              </w:rPr>
              <w:t> </w:t>
            </w:r>
            <w:r w:rsidRPr="00102ACE">
              <w:rPr>
                <w:rStyle w:val="Emphasis"/>
                <w:rFonts w:ascii="Times New Roman" w:hAnsi="Times New Roman" w:cs="Times New Roman"/>
                <w:color w:val="auto"/>
                <w:szCs w:val="24"/>
              </w:rPr>
              <w:t>(full profile screenshot below)</w:t>
            </w:r>
          </w:p>
        </w:tc>
      </w:tr>
      <w:tr w:rsidR="00102ACE" w:rsidRPr="00102ACE"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Fox Park &amp; Longfellow Park Master Plan Updates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Darrell E Garrison,</w:t>
            </w:r>
            <w:r w:rsidRPr="00102ACE">
              <w:rPr>
                <w:rStyle w:val="apple-converted-space"/>
                <w:rFonts w:ascii="Times New Roman" w:hAnsi="Times New Roman" w:cs="Times New Roman"/>
                <w:color w:val="auto"/>
                <w:szCs w:val="24"/>
              </w:rPr>
              <w:t> </w:t>
            </w:r>
            <w:r w:rsidRPr="00102ACE">
              <w:rPr>
                <w:rStyle w:val="scayt-misspell-word"/>
                <w:rFonts w:ascii="Times New Roman" w:hAnsi="Times New Roman" w:cs="Times New Roman"/>
                <w:color w:val="auto"/>
                <w:szCs w:val="24"/>
              </w:rPr>
              <w:t>ASLA</w:t>
            </w:r>
            <w:r w:rsidRPr="00102ACE">
              <w:rPr>
                <w:rFonts w:ascii="Times New Roman" w:hAnsi="Times New Roman" w:cs="Times New Roman"/>
                <w:color w:val="auto"/>
                <w:szCs w:val="24"/>
              </w:rPr>
              <w:t>, PLA,</w:t>
            </w:r>
            <w:r w:rsidRPr="00102ACE">
              <w:rPr>
                <w:rStyle w:val="apple-converted-space"/>
                <w:rFonts w:ascii="Times New Roman" w:hAnsi="Times New Roman" w:cs="Times New Roman"/>
                <w:color w:val="auto"/>
                <w:szCs w:val="24"/>
              </w:rPr>
              <w:t> </w:t>
            </w:r>
            <w:r w:rsidRPr="00102ACE">
              <w:rPr>
                <w:rStyle w:val="scayt-misspell-word"/>
                <w:rFonts w:ascii="Times New Roman" w:hAnsi="Times New Roman" w:cs="Times New Roman"/>
                <w:color w:val="auto"/>
                <w:szCs w:val="24"/>
              </w:rPr>
              <w:t>CPSI</w:t>
            </w:r>
            <w:r w:rsidRPr="00102ACE">
              <w:rPr>
                <w:rStyle w:val="apple-converted-space"/>
                <w:rFonts w:ascii="Times New Roman" w:hAnsi="Times New Roman" w:cs="Times New Roman"/>
                <w:color w:val="auto"/>
                <w:szCs w:val="24"/>
              </w:rPr>
              <w:t> </w:t>
            </w:r>
            <w:r w:rsidRPr="00102ACE">
              <w:rPr>
                <w:rFonts w:ascii="Times New Roman" w:hAnsi="Times New Roman" w:cs="Times New Roman"/>
                <w:color w:val="auto"/>
                <w:szCs w:val="24"/>
              </w:rPr>
              <w:t>for Planning Resources Inc.</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Resume on LinkedIn</w:t>
            </w:r>
            <w:r w:rsidRPr="00102ACE">
              <w:rPr>
                <w:rStyle w:val="apple-converted-space"/>
                <w:rFonts w:ascii="Times New Roman" w:hAnsi="Times New Roman" w:cs="Times New Roman"/>
                <w:color w:val="auto"/>
                <w:szCs w:val="24"/>
              </w:rPr>
              <w:t> </w:t>
            </w:r>
            <w:r w:rsidRPr="00102ACE">
              <w:rPr>
                <w:rStyle w:val="Emphasis"/>
                <w:rFonts w:ascii="Times New Roman" w:hAnsi="Times New Roman" w:cs="Times New Roman"/>
                <w:color w:val="auto"/>
                <w:szCs w:val="24"/>
              </w:rPr>
              <w:t>(full profile screenshot below)</w:t>
            </w:r>
          </w:p>
        </w:tc>
      </w:tr>
      <w:tr w:rsidR="00102ACE" w:rsidRPr="00102ACE"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Athletic Field Maintenance and Operations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Barbara Heller for Heller and Heller Consulting, Inc.</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102ACE" w:rsidRDefault="00102ACE">
            <w:pPr>
              <w:spacing w:line="300" w:lineRule="atLeast"/>
              <w:rPr>
                <w:rFonts w:ascii="Times New Roman" w:hAnsi="Times New Roman" w:cs="Times New Roman"/>
                <w:color w:val="auto"/>
                <w:szCs w:val="24"/>
              </w:rPr>
            </w:pPr>
            <w:r w:rsidRPr="00102ACE">
              <w:rPr>
                <w:rFonts w:ascii="Times New Roman" w:hAnsi="Times New Roman" w:cs="Times New Roman"/>
                <w:color w:val="auto"/>
                <w:szCs w:val="24"/>
              </w:rPr>
              <w:t>Resume on LinkedIn</w:t>
            </w:r>
            <w:r w:rsidRPr="00102ACE">
              <w:rPr>
                <w:rStyle w:val="apple-converted-space"/>
                <w:rFonts w:ascii="Times New Roman" w:hAnsi="Times New Roman" w:cs="Times New Roman"/>
                <w:color w:val="auto"/>
                <w:szCs w:val="24"/>
              </w:rPr>
              <w:t> </w:t>
            </w:r>
            <w:r w:rsidRPr="00102ACE">
              <w:rPr>
                <w:rFonts w:ascii="Times New Roman" w:hAnsi="Times New Roman" w:cs="Times New Roman"/>
                <w:i/>
                <w:color w:val="auto"/>
                <w:szCs w:val="24"/>
              </w:rPr>
              <w:t>(full</w:t>
            </w:r>
            <w:r w:rsidRPr="00102ACE">
              <w:rPr>
                <w:rFonts w:ascii="Times New Roman" w:hAnsi="Times New Roman" w:cs="Times New Roman"/>
                <w:color w:val="auto"/>
                <w:szCs w:val="24"/>
              </w:rPr>
              <w:t> </w:t>
            </w:r>
            <w:r w:rsidRPr="00102ACE">
              <w:rPr>
                <w:rStyle w:val="Emphasis"/>
                <w:rFonts w:ascii="Times New Roman" w:hAnsi="Times New Roman" w:cs="Times New Roman"/>
                <w:color w:val="auto"/>
                <w:szCs w:val="24"/>
              </w:rPr>
              <w:t>profile screenshot below)</w:t>
            </w:r>
          </w:p>
        </w:tc>
      </w:tr>
    </w:tbl>
    <w:p w:rsidR="00102ACE" w:rsidRDefault="00102ACE" w:rsidP="00102ACE">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2503087" cy="7837714"/>
            <wp:effectExtent l="0" t="0" r="0" b="0"/>
            <wp:docPr id="61" name="Picture 61" descr="https://d1yn05dc05a4i4.cloudfront.net/app/image/id/54e9f5cc7cb829f6277b23d4/n/02.01.00_Daniel-Grove-Res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1yn05dc05a4i4.cloudfront.net/app/image/id/54e9f5cc7cb829f6277b23d4/n/02.01.00_Daniel-Grove-Resum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09377" cy="7857409"/>
                    </a:xfrm>
                    <a:prstGeom prst="rect">
                      <a:avLst/>
                    </a:prstGeom>
                    <a:noFill/>
                    <a:ln>
                      <a:noFill/>
                    </a:ln>
                  </pic:spPr>
                </pic:pic>
              </a:graphicData>
            </a:graphic>
          </wp:inline>
        </w:drawing>
      </w:r>
    </w:p>
    <w:p w:rsidR="00102ACE" w:rsidRDefault="00102ACE" w:rsidP="00102ACE">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3764424" cy="13122234"/>
            <wp:effectExtent l="0" t="0" r="7620" b="3810"/>
            <wp:docPr id="60" name="Picture 60" descr="https://d1yn05dc05a4i4.cloudfront.net/app/image/id/54e9f5cc7cb829f6277b23f3/n/02.01.00_Josephine-Bellalta-Res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1yn05dc05a4i4.cloudfront.net/app/image/id/54e9f5cc7cb829f6277b23f3/n/02.01.00_Josephine-Bellalta-Resum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64406" cy="13122172"/>
                    </a:xfrm>
                    <a:prstGeom prst="rect">
                      <a:avLst/>
                    </a:prstGeom>
                    <a:noFill/>
                    <a:ln>
                      <a:noFill/>
                    </a:ln>
                  </pic:spPr>
                </pic:pic>
              </a:graphicData>
            </a:graphic>
          </wp:inline>
        </w:drawing>
      </w:r>
    </w:p>
    <w:p w:rsidR="00102ACE" w:rsidRDefault="00102ACE" w:rsidP="00102ACE">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4318823" cy="22314640"/>
            <wp:effectExtent l="0" t="0" r="5715" b="0"/>
            <wp:docPr id="59" name="Picture 59" descr="https://d1yn05dc05a4i4.cloudfront.net/app/image/id/54e9f5cc7cb829f6277b23da/n/02.01.00_Darrell-Garrison-Res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d1yn05dc05a4i4.cloudfront.net/app/image/id/54e9f5cc7cb829f6277b23da/n/02.01.00_Darrell-Garrison-Resum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25931" cy="22351364"/>
                    </a:xfrm>
                    <a:prstGeom prst="rect">
                      <a:avLst/>
                    </a:prstGeom>
                    <a:noFill/>
                    <a:ln>
                      <a:noFill/>
                    </a:ln>
                  </pic:spPr>
                </pic:pic>
              </a:graphicData>
            </a:graphic>
          </wp:inline>
        </w:drawing>
      </w:r>
    </w:p>
    <w:p w:rsidR="00102ACE" w:rsidRDefault="00102ACE" w:rsidP="00102ACE">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4477581" cy="15331044"/>
            <wp:effectExtent l="0" t="0" r="0" b="4445"/>
            <wp:docPr id="58" name="Picture 58" descr="https://d1yn05dc05a4i4.cloudfront.net/app/image/id/54e9f5cc7cb829f6277b23c6/n/02.01.00_Barbara-Heller-Res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1yn05dc05a4i4.cloudfront.net/app/image/id/54e9f5cc7cb829f6277b23c6/n/02.01.00_Barbara-Heller-Resum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77588" cy="15331067"/>
                    </a:xfrm>
                    <a:prstGeom prst="rect">
                      <a:avLst/>
                    </a:prstGeom>
                    <a:noFill/>
                    <a:ln>
                      <a:noFill/>
                    </a:ln>
                  </pic:spPr>
                </pic:pic>
              </a:graphicData>
            </a:graphic>
          </wp:inline>
        </w:drawing>
      </w:r>
    </w:p>
    <w:p w:rsidR="00102ACE" w:rsidRPr="00276646" w:rsidRDefault="00102ACE"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02ACE">
        <w:rPr>
          <w:rFonts w:ascii="Times New Roman" w:hAnsi="Times New Roman" w:cs="Times New Roman"/>
          <w:b/>
          <w:highlight w:val="black"/>
        </w:rPr>
        <w:fldChar w:fldCharType="begin">
          <w:ffData>
            <w:name w:val="Check1"/>
            <w:enabled/>
            <w:calcOnExit w:val="0"/>
            <w:checkBox>
              <w:sizeAuto/>
              <w:default w:val="0"/>
            </w:checkBox>
          </w:ffData>
        </w:fldChar>
      </w:r>
      <w:r w:rsidRPr="00102AC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02AC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2.2 - Involvement in Local Planning </w:t>
      </w:r>
      <w:r w:rsidRPr="00276646">
        <w:rPr>
          <w:rFonts w:ascii="Times New Roman" w:hAnsi="Times New Roman" w:cs="Times New Roman"/>
          <w:noProof/>
        </w:rPr>
        <w:drawing>
          <wp:inline distT="19050" distB="19050" distL="19050" distR="19050" wp14:anchorId="256DB50F" wp14:editId="7CC7D809">
            <wp:extent cx="257175" cy="233065"/>
            <wp:effectExtent l="0" t="0" r="0" b="0"/>
            <wp:docPr id="5"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i/>
          <w:sz w:val="22"/>
        </w:rPr>
        <w:t xml:space="preserve">  </w:t>
      </w:r>
      <w:r w:rsidRPr="00276646">
        <w:rPr>
          <w:rFonts w:ascii="Times New Roman" w:eastAsia="Times New Roman" w:hAnsi="Times New Roman" w:cs="Times New Roman"/>
          <w:b/>
          <w:sz w:val="22"/>
        </w:rPr>
        <w:t xml:space="preserve">The agency shall be involved in local planning, e.g. comprehensive planning, strategic planning, and capital improvement planning by reviewing development proposals, monitoring the decisions of planning and zoning boards or commissions and participating on task forces and committees that will impact parks and recreation services within the jurisdiction.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Demonstrate the role of the agency in local planning </w:t>
      </w:r>
      <w:r w:rsidR="00DC003D" w:rsidRPr="00276646">
        <w:rPr>
          <w:rFonts w:ascii="Times New Roman" w:eastAsia="Times New Roman" w:hAnsi="Times New Roman" w:cs="Times New Roman"/>
          <w:sz w:val="22"/>
        </w:rPr>
        <w:t>through personnel</w:t>
      </w:r>
      <w:r w:rsidRPr="00276646">
        <w:rPr>
          <w:rFonts w:ascii="Times New Roman" w:eastAsia="Times New Roman" w:hAnsi="Times New Roman" w:cs="Times New Roman"/>
          <w:sz w:val="22"/>
        </w:rPr>
        <w:t xml:space="preserve"> assignments and documentation of involvement, e.g. minutes, agendas, and cooperative agreements.</w:t>
      </w:r>
      <w:proofErr w:type="gramEnd"/>
    </w:p>
    <w:p w:rsidR="00127B54" w:rsidRPr="00276646" w:rsidRDefault="00127B54">
      <w:pPr>
        <w:contextualSpacing w:val="0"/>
        <w:rPr>
          <w:rFonts w:ascii="Times New Roman" w:hAnsi="Times New Roman" w:cs="Times New Roman"/>
        </w:rPr>
      </w:pPr>
    </w:p>
    <w:p w:rsidR="000D51FE" w:rsidRPr="00276646" w:rsidRDefault="000D51FE" w:rsidP="000D51FE">
      <w:pPr>
        <w:ind w:left="400"/>
        <w:contextualSpacing w:val="0"/>
        <w:rPr>
          <w:rFonts w:ascii="Times New Roman" w:eastAsia="Times New Roman" w:hAnsi="Times New Roman" w:cs="Times New Roman"/>
          <w:color w:val="0070C0"/>
          <w:sz w:val="22"/>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eastAsia="Times New Roman" w:hAnsi="Times New Roman" w:cs="Times New Roman"/>
          <w:color w:val="0070C0"/>
          <w:sz w:val="22"/>
        </w:rPr>
        <w:t>Chapter 7 – Planning for Strategic Management, p. 120.</w:t>
      </w:r>
      <w:proofErr w:type="gramEnd"/>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102ACE" w:rsidRPr="00102ACE" w:rsidRDefault="00102ACE" w:rsidP="00102ACE">
      <w:pPr>
        <w:pStyle w:val="NormalWeb"/>
        <w:spacing w:before="0" w:beforeAutospacing="0" w:after="150" w:afterAutospacing="0" w:line="300" w:lineRule="atLeast"/>
      </w:pPr>
      <w:r w:rsidRPr="00102ACE">
        <w:t>The Park District of Oak Park is actively involved in local planning efforts.  The Executive Director typically represents the Park District in working with other governments in planning for the community.  She recently served as a Steering Committee member of the strategic planning process for Oak Park River Forest High School</w:t>
      </w:r>
      <w:r w:rsidRPr="00102ACE">
        <w:rPr>
          <w:vertAlign w:val="superscript"/>
        </w:rPr>
        <w:t>1</w:t>
      </w:r>
      <w:r w:rsidRPr="00102ACE">
        <w:t>.  Additionally, she participated in the Parks, Open Space, and Environmental Features portion of the Village of Oak Park comprehensive master planning process</w:t>
      </w:r>
      <w:r w:rsidRPr="00102ACE">
        <w:rPr>
          <w:vertAlign w:val="superscript"/>
        </w:rPr>
        <w:t>2</w:t>
      </w:r>
      <w:r w:rsidRPr="00102ACE">
        <w:t>, including monitoring the progress of the report and how it would affect the Park District</w:t>
      </w:r>
      <w:r w:rsidRPr="00102ACE">
        <w:rPr>
          <w:vertAlign w:val="superscript"/>
        </w:rPr>
        <w:t>3</w:t>
      </w:r>
      <w:r w:rsidRPr="00102ACE">
        <w:t>.  She was also a member of the Advisory Committee for the Cook County Forest Preserve's Recreation Master Plan</w:t>
      </w:r>
      <w:r w:rsidRPr="00102ACE">
        <w:rPr>
          <w:vertAlign w:val="superscript"/>
        </w:rPr>
        <w:t>4</w:t>
      </w:r>
      <w:proofErr w:type="gramStart"/>
      <w:r w:rsidRPr="00102ACE">
        <w:rPr>
          <w:rStyle w:val="apple-converted-space"/>
        </w:rPr>
        <w:t> </w:t>
      </w:r>
      <w:r w:rsidRPr="00102ACE">
        <w:t> The</w:t>
      </w:r>
      <w:proofErr w:type="gramEnd"/>
      <w:r w:rsidRPr="00102ACE">
        <w:t xml:space="preserve"> Park District was also an active participant in the development of a 10-year Bike Plan</w:t>
      </w:r>
      <w:r w:rsidRPr="00102ACE">
        <w:rPr>
          <w:vertAlign w:val="superscript"/>
        </w:rPr>
        <w:t>5</w:t>
      </w:r>
      <w:r w:rsidRPr="00102ACE">
        <w:rPr>
          <w:rStyle w:val="apple-converted-space"/>
        </w:rPr>
        <w:t> </w:t>
      </w:r>
      <w:r w:rsidRPr="00102ACE">
        <w:t>for Oak Park, of which the Executive Director still participates in the roll-out of in conjunction with the Active Transportation Alliance</w:t>
      </w:r>
      <w:r w:rsidRPr="00102ACE">
        <w:rPr>
          <w:vertAlign w:val="superscript"/>
        </w:rPr>
        <w:t>6</w:t>
      </w:r>
      <w:r w:rsidRPr="00102ACE">
        <w:t>.   </w:t>
      </w:r>
    </w:p>
    <w:p w:rsidR="00102ACE" w:rsidRPr="00102ACE" w:rsidRDefault="00102ACE" w:rsidP="00102ACE">
      <w:pPr>
        <w:pStyle w:val="NormalWeb"/>
        <w:spacing w:before="0" w:beforeAutospacing="0" w:after="150" w:afterAutospacing="0" w:line="300" w:lineRule="atLeast"/>
      </w:pPr>
      <w:r w:rsidRPr="00102ACE">
        <w:rPr>
          <w:rStyle w:val="Strong"/>
        </w:rPr>
        <w:t>Documentation:</w:t>
      </w:r>
    </w:p>
    <w:p w:rsidR="00102ACE" w:rsidRPr="00102ACE" w:rsidRDefault="00102ACE" w:rsidP="00102ACE">
      <w:pPr>
        <w:widowControl/>
        <w:numPr>
          <w:ilvl w:val="0"/>
          <w:numId w:val="52"/>
        </w:numPr>
        <w:spacing w:before="100" w:beforeAutospacing="1" w:after="100" w:afterAutospacing="1" w:line="300" w:lineRule="atLeast"/>
        <w:contextualSpacing w:val="0"/>
        <w:rPr>
          <w:rFonts w:ascii="Times New Roman" w:hAnsi="Times New Roman" w:cs="Times New Roman"/>
          <w:color w:val="auto"/>
          <w:szCs w:val="24"/>
        </w:rPr>
      </w:pPr>
      <w:r w:rsidRPr="00102ACE">
        <w:rPr>
          <w:rFonts w:ascii="Times New Roman" w:hAnsi="Times New Roman" w:cs="Times New Roman"/>
          <w:color w:val="auto"/>
          <w:szCs w:val="24"/>
        </w:rPr>
        <w:t>02.02.00_OPRFHS-Strategic-Plan.pdf</w:t>
      </w:r>
    </w:p>
    <w:p w:rsidR="00102ACE" w:rsidRPr="00102ACE" w:rsidRDefault="00102ACE" w:rsidP="00102ACE">
      <w:pPr>
        <w:widowControl/>
        <w:numPr>
          <w:ilvl w:val="0"/>
          <w:numId w:val="52"/>
        </w:numPr>
        <w:spacing w:before="100" w:beforeAutospacing="1" w:after="100" w:afterAutospacing="1" w:line="300" w:lineRule="atLeast"/>
        <w:contextualSpacing w:val="0"/>
        <w:rPr>
          <w:rFonts w:ascii="Times New Roman" w:hAnsi="Times New Roman" w:cs="Times New Roman"/>
          <w:color w:val="auto"/>
          <w:szCs w:val="24"/>
        </w:rPr>
      </w:pPr>
      <w:r w:rsidRPr="00102ACE">
        <w:rPr>
          <w:rFonts w:ascii="Times New Roman" w:hAnsi="Times New Roman" w:cs="Times New Roman"/>
          <w:color w:val="auto"/>
          <w:szCs w:val="24"/>
        </w:rPr>
        <w:t>02.02.00_Oak-Park-Comprehensive-Plan-Participants-Package.pdf</w:t>
      </w:r>
    </w:p>
    <w:p w:rsidR="00102ACE" w:rsidRPr="00102ACE" w:rsidRDefault="00102ACE" w:rsidP="00102ACE">
      <w:pPr>
        <w:widowControl/>
        <w:numPr>
          <w:ilvl w:val="0"/>
          <w:numId w:val="52"/>
        </w:numPr>
        <w:spacing w:before="100" w:beforeAutospacing="1" w:after="100" w:afterAutospacing="1" w:line="300" w:lineRule="atLeast"/>
        <w:contextualSpacing w:val="0"/>
        <w:rPr>
          <w:rFonts w:ascii="Times New Roman" w:hAnsi="Times New Roman" w:cs="Times New Roman"/>
          <w:color w:val="auto"/>
          <w:szCs w:val="24"/>
        </w:rPr>
      </w:pPr>
      <w:r w:rsidRPr="00102ACE">
        <w:rPr>
          <w:rFonts w:ascii="Times New Roman" w:hAnsi="Times New Roman" w:cs="Times New Roman"/>
          <w:color w:val="auto"/>
          <w:szCs w:val="24"/>
        </w:rPr>
        <w:t>02.02.00_E-mail-from-Executive-Director-Regarding-Oak-Park-Comprehensive-Plan.pdf</w:t>
      </w:r>
    </w:p>
    <w:p w:rsidR="00102ACE" w:rsidRPr="00102ACE" w:rsidRDefault="00102ACE" w:rsidP="00102ACE">
      <w:pPr>
        <w:widowControl/>
        <w:numPr>
          <w:ilvl w:val="0"/>
          <w:numId w:val="52"/>
        </w:numPr>
        <w:spacing w:before="100" w:beforeAutospacing="1" w:after="100" w:afterAutospacing="1" w:line="300" w:lineRule="atLeast"/>
        <w:contextualSpacing w:val="0"/>
        <w:rPr>
          <w:rFonts w:ascii="Times New Roman" w:hAnsi="Times New Roman" w:cs="Times New Roman"/>
          <w:color w:val="auto"/>
          <w:szCs w:val="24"/>
        </w:rPr>
      </w:pPr>
      <w:r w:rsidRPr="00102ACE">
        <w:rPr>
          <w:rFonts w:ascii="Times New Roman" w:hAnsi="Times New Roman" w:cs="Times New Roman"/>
          <w:color w:val="auto"/>
          <w:szCs w:val="24"/>
        </w:rPr>
        <w:t>02.02.00_Cook-County-Forest-Preserve-Recreation-Master-Plan.pdf</w:t>
      </w:r>
    </w:p>
    <w:p w:rsidR="00102ACE" w:rsidRPr="00102ACE" w:rsidRDefault="00102ACE" w:rsidP="00102ACE">
      <w:pPr>
        <w:widowControl/>
        <w:numPr>
          <w:ilvl w:val="0"/>
          <w:numId w:val="52"/>
        </w:numPr>
        <w:spacing w:before="100" w:beforeAutospacing="1" w:after="100" w:afterAutospacing="1" w:line="300" w:lineRule="atLeast"/>
        <w:contextualSpacing w:val="0"/>
        <w:rPr>
          <w:rFonts w:ascii="Times New Roman" w:hAnsi="Times New Roman" w:cs="Times New Roman"/>
          <w:color w:val="auto"/>
          <w:szCs w:val="24"/>
        </w:rPr>
      </w:pPr>
      <w:r w:rsidRPr="00102ACE">
        <w:rPr>
          <w:rFonts w:ascii="Times New Roman" w:hAnsi="Times New Roman" w:cs="Times New Roman"/>
          <w:color w:val="auto"/>
          <w:szCs w:val="24"/>
        </w:rPr>
        <w:t>02.02.00_Oak-Park-Bike-Plan.pdf</w:t>
      </w:r>
    </w:p>
    <w:p w:rsidR="00102ACE" w:rsidRDefault="00102ACE" w:rsidP="00102ACE">
      <w:pPr>
        <w:widowControl/>
        <w:numPr>
          <w:ilvl w:val="0"/>
          <w:numId w:val="52"/>
        </w:numPr>
        <w:spacing w:before="100" w:beforeAutospacing="1" w:after="100" w:afterAutospacing="1" w:line="300" w:lineRule="atLeast"/>
        <w:contextualSpacing w:val="0"/>
        <w:rPr>
          <w:rFonts w:ascii="Helvetica" w:hAnsi="Helvetica"/>
          <w:color w:val="555555"/>
          <w:sz w:val="21"/>
          <w:szCs w:val="21"/>
        </w:rPr>
      </w:pPr>
      <w:r w:rsidRPr="00102ACE">
        <w:rPr>
          <w:rFonts w:ascii="Times New Roman" w:hAnsi="Times New Roman" w:cs="Times New Roman"/>
          <w:color w:val="auto"/>
          <w:szCs w:val="24"/>
        </w:rPr>
        <w:lastRenderedPageBreak/>
        <w:t>02.02.00_Active-Transportation-Alliance-Planning-Process.pdf</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02ACE">
        <w:rPr>
          <w:rFonts w:ascii="Times New Roman" w:hAnsi="Times New Roman" w:cs="Times New Roman"/>
          <w:b/>
          <w:highlight w:val="black"/>
        </w:rPr>
        <w:fldChar w:fldCharType="begin">
          <w:ffData>
            <w:name w:val="Check1"/>
            <w:enabled/>
            <w:calcOnExit w:val="0"/>
            <w:checkBox>
              <w:sizeAuto/>
              <w:default w:val="0"/>
            </w:checkBox>
          </w:ffData>
        </w:fldChar>
      </w:r>
      <w:r w:rsidRPr="00102AC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02AC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2.3 - Planning with Regional, State, and Federal Agencies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 working relationship with the regional, state, and federal agencies to ensure the coordination of planning efforts that affect the delivery of parks and recreation services within the jurisdiction.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Define the role of agency personnel and documentation of involvement (minutes, agendas, cooperative agreements) in regional, state, and </w:t>
      </w:r>
      <w:r w:rsidR="00DC003D" w:rsidRPr="00276646">
        <w:rPr>
          <w:rFonts w:ascii="Times New Roman" w:eastAsia="Times New Roman" w:hAnsi="Times New Roman" w:cs="Times New Roman"/>
          <w:sz w:val="22"/>
        </w:rPr>
        <w:t>federal agencies</w:t>
      </w:r>
      <w:r w:rsidRPr="00276646">
        <w:rPr>
          <w:rFonts w:ascii="Times New Roman" w:eastAsia="Times New Roman" w:hAnsi="Times New Roman" w:cs="Times New Roman"/>
          <w:sz w:val="22"/>
        </w:rPr>
        <w:t xml:space="preserve"> planning.</w:t>
      </w:r>
      <w:proofErr w:type="gramEnd"/>
    </w:p>
    <w:p w:rsidR="00127B54" w:rsidRPr="00276646" w:rsidRDefault="00127B54">
      <w:pPr>
        <w:contextualSpacing w:val="0"/>
        <w:rPr>
          <w:rFonts w:ascii="Times New Roman" w:hAnsi="Times New Roman" w:cs="Times New Roman"/>
        </w:rPr>
      </w:pPr>
    </w:p>
    <w:p w:rsidR="000D51FE" w:rsidRPr="00276646" w:rsidRDefault="000D51FE" w:rsidP="000D51FE">
      <w:pPr>
        <w:ind w:left="400"/>
        <w:contextualSpacing w:val="0"/>
        <w:rPr>
          <w:rFonts w:ascii="Times New Roman" w:eastAsia="Times New Roman" w:hAnsi="Times New Roman" w:cs="Times New Roman"/>
          <w:color w:val="0070C0"/>
          <w:sz w:val="22"/>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eastAsia="Times New Roman" w:hAnsi="Times New Roman" w:cs="Times New Roman"/>
          <w:color w:val="0070C0"/>
          <w:sz w:val="22"/>
        </w:rPr>
        <w:t>Chapter 7 – Planning for Strategic Management, p. 120.</w:t>
      </w:r>
      <w:proofErr w:type="gramEnd"/>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102ACE" w:rsidRPr="00102ACE" w:rsidRDefault="00102ACE" w:rsidP="00CF1D91">
      <w:pPr>
        <w:rPr>
          <w:rFonts w:ascii="Times New Roman" w:hAnsi="Times New Roman" w:cs="Times New Roman"/>
          <w:color w:val="auto"/>
          <w:szCs w:val="24"/>
        </w:rPr>
      </w:pPr>
      <w:r w:rsidRPr="00102ACE">
        <w:rPr>
          <w:rFonts w:ascii="Times New Roman" w:hAnsi="Times New Roman" w:cs="Times New Roman"/>
          <w:color w:val="auto"/>
          <w:szCs w:val="24"/>
          <w:shd w:val="clear" w:color="auto" w:fill="FFFFFF"/>
        </w:rPr>
        <w:t>DPRAC - 1.8.1 Working Relationship</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02ACE">
        <w:rPr>
          <w:rFonts w:ascii="Times New Roman" w:hAnsi="Times New Roman" w:cs="Times New Roman"/>
          <w:b/>
          <w:highlight w:val="black"/>
        </w:rPr>
        <w:fldChar w:fldCharType="begin">
          <w:ffData>
            <w:name w:val="Check1"/>
            <w:enabled/>
            <w:calcOnExit w:val="0"/>
            <w:checkBox>
              <w:sizeAuto/>
              <w:default w:val="0"/>
            </w:checkBox>
          </w:ffData>
        </w:fldChar>
      </w:r>
      <w:r w:rsidRPr="00102AC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02AC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2.3.1 - Community Comprehensive Plan with Park and Recreation Component</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jurisdiction with land use authority within which the agency operates shall have a comprehensive plan adopted by the governing authority that dictates public policy in terms of transportation, utilities, public facilities, land use, recreation, and housing.  In some jurisdictions the comprehensive plan is called the general plan or the land use plan.  Zoning for the jurisdiction is based upon the comprehensive plan.  To meet this standard, the comprehensive plan shall have a park and/or recreation component that discusses how the </w:t>
      </w:r>
      <w:r w:rsidRPr="00276646">
        <w:rPr>
          <w:rFonts w:ascii="Times New Roman" w:eastAsia="Times New Roman" w:hAnsi="Times New Roman" w:cs="Times New Roman"/>
          <w:b/>
          <w:sz w:val="22"/>
        </w:rPr>
        <w:lastRenderedPageBreak/>
        <w:t xml:space="preserve">jurisdiction intends to meet the needs for parkland and public recreation facilities in concert with other land use priorities.  </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current plan, with date of official approval.</w:t>
      </w:r>
      <w:proofErr w:type="gramEnd"/>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102ACE" w:rsidRPr="00102ACE" w:rsidRDefault="00102ACE" w:rsidP="00102ACE">
      <w:pPr>
        <w:pStyle w:val="NormalWeb"/>
        <w:spacing w:before="0" w:beforeAutospacing="0" w:after="150" w:afterAutospacing="0" w:line="300" w:lineRule="atLeast"/>
      </w:pPr>
      <w:r w:rsidRPr="00102ACE">
        <w:t>The Village of Oak Park completed its comprehensive plan, entitled "Envision Oak Park," with adoption by the Village Trustees on September 15, 2014.  The plan includes a variety of items of importance to the future of the community and its land use, including parks and recreation.  Chapter Six of this document, "Parks, Open Space &amp; Environmental Features</w:t>
      </w:r>
      <w:r w:rsidRPr="00102ACE">
        <w:rPr>
          <w:vertAlign w:val="superscript"/>
        </w:rPr>
        <w:t>1</w:t>
      </w:r>
      <w:r w:rsidRPr="00102ACE">
        <w:t>," demonstrates the importance of parks and recreation in the overall development priorities and the metrics that the Village of Oak Park will use in cooperation with other government and community agencies to achieve its goals.</w:t>
      </w:r>
    </w:p>
    <w:p w:rsidR="00102ACE" w:rsidRPr="00102ACE" w:rsidRDefault="00102ACE" w:rsidP="00102ACE">
      <w:pPr>
        <w:pStyle w:val="NormalWeb"/>
        <w:spacing w:before="0" w:beforeAutospacing="0" w:after="150" w:afterAutospacing="0" w:line="300" w:lineRule="atLeast"/>
      </w:pPr>
      <w:r w:rsidRPr="00102ACE">
        <w:rPr>
          <w:rStyle w:val="Strong"/>
        </w:rPr>
        <w:t>Documentation:</w:t>
      </w:r>
    </w:p>
    <w:p w:rsidR="00102ACE" w:rsidRPr="00102ACE" w:rsidRDefault="00102ACE" w:rsidP="00102ACE">
      <w:pPr>
        <w:widowControl/>
        <w:numPr>
          <w:ilvl w:val="0"/>
          <w:numId w:val="53"/>
        </w:numPr>
        <w:spacing w:before="100" w:beforeAutospacing="1" w:after="100" w:afterAutospacing="1" w:line="300" w:lineRule="atLeast"/>
        <w:contextualSpacing w:val="0"/>
        <w:rPr>
          <w:rFonts w:ascii="Times New Roman" w:hAnsi="Times New Roman" w:cs="Times New Roman"/>
          <w:color w:val="auto"/>
          <w:szCs w:val="24"/>
        </w:rPr>
      </w:pPr>
      <w:r w:rsidRPr="00102ACE">
        <w:rPr>
          <w:rFonts w:ascii="Times New Roman" w:hAnsi="Times New Roman" w:cs="Times New Roman"/>
          <w:color w:val="auto"/>
          <w:szCs w:val="24"/>
        </w:rPr>
        <w:t>02.03.01_VOP-Comprehensive-Plan-with-Parks-and-Recreation-Component.pdf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02ACE">
        <w:rPr>
          <w:rFonts w:ascii="Times New Roman" w:hAnsi="Times New Roman" w:cs="Times New Roman"/>
          <w:b/>
          <w:highlight w:val="black"/>
        </w:rPr>
        <w:fldChar w:fldCharType="begin">
          <w:ffData>
            <w:name w:val="Check1"/>
            <w:enabled/>
            <w:calcOnExit w:val="0"/>
            <w:checkBox>
              <w:sizeAuto/>
              <w:default w:val="0"/>
            </w:checkBox>
          </w:ffData>
        </w:fldChar>
      </w:r>
      <w:r w:rsidRPr="00102AC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02AC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2.4 - Park and Recreation System Master Plan </w:t>
      </w:r>
      <w:r w:rsidRPr="00276646">
        <w:rPr>
          <w:rFonts w:ascii="Times New Roman" w:hAnsi="Times New Roman" w:cs="Times New Roman"/>
          <w:noProof/>
        </w:rPr>
        <w:drawing>
          <wp:inline distT="19050" distB="19050" distL="19050" distR="19050" wp14:anchorId="19B7DE70" wp14:editId="3DDD2A42">
            <wp:extent cx="257175" cy="233065"/>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 comprehensive park and recreation system plan that provides recommendations for provision of facilities, programs and services; parkland acquisition and development; maintenance and operations; and administration and management. The plan shall be officially adopted by the policy-making body, updated periodically and linked with a capital improvement budget and a phased development program.  The system master plan shall implement policies adopted in the comprehensive plan for the jurisdiction.  Interested and affected agencies, organizations, and groups shall be engaged in the planning process.  </w:t>
      </w:r>
    </w:p>
    <w:p w:rsidR="00127B54" w:rsidRPr="00276646" w:rsidRDefault="00127B54">
      <w:pPr>
        <w:contextualSpacing w:val="0"/>
        <w:rPr>
          <w:rFonts w:ascii="Times New Roman" w:hAnsi="Times New Roman" w:cs="Times New Roman"/>
        </w:rPr>
      </w:pPr>
    </w:p>
    <w:p w:rsidR="00127B54" w:rsidRPr="00276646" w:rsidRDefault="001C29DF" w:rsidP="009E26C3">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current plan with documentation of official approval; describe update process; and describe a phased implementation program with linkage to the agency's capital improvement budget.</w:t>
      </w:r>
      <w:proofErr w:type="gramEnd"/>
      <w:r w:rsidRPr="00276646">
        <w:rPr>
          <w:rFonts w:ascii="Times New Roman" w:eastAsia="Times New Roman" w:hAnsi="Times New Roman" w:cs="Times New Roman"/>
          <w:b/>
          <w:sz w:val="22"/>
        </w:rPr>
        <w:t xml:space="preserve"> </w:t>
      </w:r>
      <w:r w:rsidRPr="00276646">
        <w:rPr>
          <w:rFonts w:ascii="Times New Roman" w:eastAsia="Times New Roman" w:hAnsi="Times New Roman" w:cs="Times New Roman"/>
          <w:sz w:val="22"/>
        </w:rPr>
        <w:t xml:space="preserve">The system master plan shall include: </w:t>
      </w:r>
    </w:p>
    <w:p w:rsidR="00127B54" w:rsidRPr="00276646" w:rsidRDefault="001C29DF" w:rsidP="00F87BB8">
      <w:pPr>
        <w:numPr>
          <w:ilvl w:val="1"/>
          <w:numId w:val="12"/>
        </w:numPr>
        <w:ind w:hanging="359"/>
        <w:rPr>
          <w:rFonts w:ascii="Times New Roman" w:hAnsi="Times New Roman" w:cs="Times New Roman"/>
        </w:rPr>
      </w:pPr>
      <w:r w:rsidRPr="00276646">
        <w:rPr>
          <w:rFonts w:ascii="Times New Roman" w:eastAsia="Times New Roman" w:hAnsi="Times New Roman" w:cs="Times New Roman"/>
          <w:sz w:val="22"/>
        </w:rPr>
        <w:t>Agency mission (1.4);</w:t>
      </w:r>
    </w:p>
    <w:p w:rsidR="00127B54" w:rsidRPr="00276646" w:rsidRDefault="001C29DF" w:rsidP="00F87BB8">
      <w:pPr>
        <w:numPr>
          <w:ilvl w:val="1"/>
          <w:numId w:val="12"/>
        </w:numPr>
        <w:ind w:hanging="359"/>
        <w:rPr>
          <w:rFonts w:ascii="Times New Roman" w:hAnsi="Times New Roman" w:cs="Times New Roman"/>
        </w:rPr>
      </w:pPr>
      <w:r w:rsidRPr="00276646">
        <w:rPr>
          <w:rFonts w:ascii="Times New Roman" w:eastAsia="Times New Roman" w:hAnsi="Times New Roman" w:cs="Times New Roman"/>
          <w:sz w:val="22"/>
        </w:rPr>
        <w:t>Agency objectives (1.4.1);</w:t>
      </w:r>
    </w:p>
    <w:p w:rsidR="00127B54" w:rsidRPr="00276646" w:rsidRDefault="001C29DF" w:rsidP="00F87BB8">
      <w:pPr>
        <w:numPr>
          <w:ilvl w:val="1"/>
          <w:numId w:val="12"/>
        </w:numPr>
        <w:ind w:hanging="359"/>
        <w:rPr>
          <w:rFonts w:ascii="Times New Roman" w:hAnsi="Times New Roman" w:cs="Times New Roman"/>
        </w:rPr>
      </w:pPr>
      <w:r w:rsidRPr="00276646">
        <w:rPr>
          <w:rFonts w:ascii="Times New Roman" w:eastAsia="Times New Roman" w:hAnsi="Times New Roman" w:cs="Times New Roman"/>
          <w:sz w:val="22"/>
        </w:rPr>
        <w:t>Recreation and leisure trends analysis (10.5.1);</w:t>
      </w:r>
    </w:p>
    <w:p w:rsidR="00127B54" w:rsidRPr="00276646" w:rsidRDefault="001C29DF" w:rsidP="00F87BB8">
      <w:pPr>
        <w:numPr>
          <w:ilvl w:val="1"/>
          <w:numId w:val="12"/>
        </w:numPr>
        <w:ind w:hanging="359"/>
        <w:rPr>
          <w:rFonts w:ascii="Times New Roman" w:hAnsi="Times New Roman" w:cs="Times New Roman"/>
        </w:rPr>
      </w:pPr>
      <w:r w:rsidRPr="00276646">
        <w:rPr>
          <w:rFonts w:ascii="Times New Roman" w:eastAsia="Times New Roman" w:hAnsi="Times New Roman" w:cs="Times New Roman"/>
          <w:sz w:val="22"/>
        </w:rPr>
        <w:t>Needs assessment (10.4);</w:t>
      </w:r>
    </w:p>
    <w:p w:rsidR="00127B54" w:rsidRPr="00276646" w:rsidRDefault="001C29DF" w:rsidP="00F87BB8">
      <w:pPr>
        <w:numPr>
          <w:ilvl w:val="1"/>
          <w:numId w:val="12"/>
        </w:numPr>
        <w:ind w:hanging="359"/>
        <w:rPr>
          <w:rFonts w:ascii="Times New Roman" w:hAnsi="Times New Roman" w:cs="Times New Roman"/>
        </w:rPr>
      </w:pPr>
      <w:r w:rsidRPr="00276646">
        <w:rPr>
          <w:rFonts w:ascii="Times New Roman" w:eastAsia="Times New Roman" w:hAnsi="Times New Roman" w:cs="Times New Roman"/>
          <w:sz w:val="22"/>
        </w:rPr>
        <w:t>Community inventory (10.5.2); and</w:t>
      </w:r>
    </w:p>
    <w:p w:rsidR="00127B54" w:rsidRPr="00276646" w:rsidRDefault="001C29DF" w:rsidP="00F87BB8">
      <w:pPr>
        <w:numPr>
          <w:ilvl w:val="1"/>
          <w:numId w:val="12"/>
        </w:numPr>
        <w:ind w:hanging="359"/>
        <w:rPr>
          <w:rFonts w:ascii="Times New Roman" w:hAnsi="Times New Roman" w:cs="Times New Roman"/>
        </w:rPr>
      </w:pPr>
      <w:r w:rsidRPr="00276646">
        <w:rPr>
          <w:rFonts w:ascii="Times New Roman" w:eastAsia="Times New Roman" w:hAnsi="Times New Roman" w:cs="Times New Roman"/>
          <w:sz w:val="22"/>
        </w:rPr>
        <w:t xml:space="preserve">Level of service standards (10.3.1). </w:t>
      </w:r>
    </w:p>
    <w:p w:rsidR="00127B54" w:rsidRPr="00276646" w:rsidRDefault="00127B54">
      <w:pPr>
        <w:contextualSpacing w:val="0"/>
        <w:rPr>
          <w:rFonts w:ascii="Times New Roman" w:hAnsi="Times New Roman" w:cs="Times New Roman"/>
        </w:rPr>
      </w:pPr>
    </w:p>
    <w:p w:rsidR="000D51FE" w:rsidRPr="00276646" w:rsidRDefault="000D51FE" w:rsidP="000D51FE">
      <w:pPr>
        <w:ind w:left="400"/>
        <w:contextualSpacing w:val="0"/>
        <w:rPr>
          <w:rFonts w:ascii="Times New Roman" w:eastAsia="Times New Roman" w:hAnsi="Times New Roman" w:cs="Times New Roman"/>
          <w:color w:val="0070C0"/>
          <w:sz w:val="22"/>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eastAsia="Times New Roman" w:hAnsi="Times New Roman" w:cs="Times New Roman"/>
          <w:color w:val="0070C0"/>
          <w:sz w:val="22"/>
        </w:rPr>
        <w:t>Chapter 7 – Planning for Strategic Management, p. 120.</w:t>
      </w:r>
      <w:proofErr w:type="gramEnd"/>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102ACE" w:rsidRPr="00D05425" w:rsidRDefault="00102ACE" w:rsidP="00102ACE">
      <w:pPr>
        <w:pStyle w:val="NormalWeb"/>
        <w:spacing w:before="0" w:beforeAutospacing="0" w:after="150" w:afterAutospacing="0" w:line="300" w:lineRule="atLeast"/>
      </w:pPr>
      <w:r w:rsidRPr="00D05425">
        <w:t>The Park District completed its Comprehensive Master Plan</w:t>
      </w:r>
      <w:r w:rsidRPr="00D05425">
        <w:rPr>
          <w:vertAlign w:val="superscript"/>
        </w:rPr>
        <w:t>1-7</w:t>
      </w:r>
      <w:r w:rsidRPr="00D05425">
        <w:rPr>
          <w:rStyle w:val="apple-converted-space"/>
        </w:rPr>
        <w:t> </w:t>
      </w:r>
      <w:r w:rsidRPr="00D05425">
        <w:t>with adoption by the Board of Commissioners on December 18, 2014. A consulting firm, The Lakota Group, was hired to lead the Park District through the development of the current comprehensive master plan. A website was created for the project which included important updates, links to online surveys, community open house announcements and important planning documents. The consultants, with assistance from staff, collected and analyzed data concerning the Park District's parks, open spaces, and facilities. Additionally, the Park District's parks and facilities were assessed in the context of the Village of Oak Park, the region, and against recreational trends. Many focus groups, individual interviews, and a community-wide needs assessment was completed to gather community input.</w:t>
      </w:r>
    </w:p>
    <w:p w:rsidR="00102ACE" w:rsidRPr="00D05425" w:rsidRDefault="00102ACE" w:rsidP="00102ACE">
      <w:pPr>
        <w:pStyle w:val="NormalWeb"/>
        <w:spacing w:before="0" w:beforeAutospacing="0" w:after="150" w:afterAutospacing="0" w:line="300" w:lineRule="atLeast"/>
      </w:pPr>
      <w:r w:rsidRPr="00D05425">
        <w:t xml:space="preserve">All of this information was used to </w:t>
      </w:r>
      <w:proofErr w:type="spellStart"/>
      <w:proofErr w:type="gramStart"/>
      <w:r w:rsidRPr="00D05425">
        <w:t>created</w:t>
      </w:r>
      <w:proofErr w:type="spellEnd"/>
      <w:proofErr w:type="gramEnd"/>
      <w:r w:rsidRPr="00D05425">
        <w:t xml:space="preserve"> a strategy and set of priorities for the Park District of Oak Park, including plans for recreation programming and improved parks and facilities. These strategies were incorporated into specific recommendations and objectives were placed into a 10-Year Action Plan which serves as the core of the final Comprehensive Master Plan Report. </w:t>
      </w:r>
      <w:proofErr w:type="gramStart"/>
      <w:r w:rsidRPr="00D05425">
        <w:t>Staff have</w:t>
      </w:r>
      <w:proofErr w:type="gramEnd"/>
      <w:r w:rsidRPr="00D05425">
        <w:t xml:space="preserve"> begun incorporating the recommendations and objectives from the plan into the Park District's Capital Improvement Plan</w:t>
      </w:r>
      <w:r w:rsidRPr="00D05425">
        <w:rPr>
          <w:vertAlign w:val="superscript"/>
        </w:rPr>
        <w:t>8</w:t>
      </w:r>
      <w:r w:rsidRPr="00D05425">
        <w:t>, which drives the capital improvement budget each year.</w:t>
      </w:r>
    </w:p>
    <w:p w:rsidR="00102ACE" w:rsidRPr="00D05425" w:rsidRDefault="00102ACE" w:rsidP="00102ACE">
      <w:pPr>
        <w:pStyle w:val="NormalWeb"/>
        <w:spacing w:before="0" w:beforeAutospacing="0" w:after="150" w:afterAutospacing="0" w:line="300" w:lineRule="atLeast"/>
      </w:pPr>
      <w:r w:rsidRPr="00D05425">
        <w:rPr>
          <w:rStyle w:val="Strong"/>
        </w:rPr>
        <w:t>Documentation:</w:t>
      </w:r>
    </w:p>
    <w:p w:rsidR="00102ACE" w:rsidRPr="00D05425" w:rsidRDefault="00102ACE" w:rsidP="00102ACE">
      <w:pPr>
        <w:widowControl/>
        <w:numPr>
          <w:ilvl w:val="0"/>
          <w:numId w:val="54"/>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02.04.00_2015-2024-Comprehensive-Master-Plan.pdf</w:t>
      </w:r>
    </w:p>
    <w:p w:rsidR="00102ACE" w:rsidRPr="00D05425" w:rsidRDefault="00102ACE" w:rsidP="00102ACE">
      <w:pPr>
        <w:widowControl/>
        <w:numPr>
          <w:ilvl w:val="0"/>
          <w:numId w:val="54"/>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02.04.00a_Agency-Mission-in-2015-2024-Comprehensive-Master-Plan.pdf</w:t>
      </w:r>
    </w:p>
    <w:p w:rsidR="00102ACE" w:rsidRPr="00D05425" w:rsidRDefault="00102ACE" w:rsidP="00102ACE">
      <w:pPr>
        <w:widowControl/>
        <w:numPr>
          <w:ilvl w:val="0"/>
          <w:numId w:val="54"/>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02.04.00b_Agency-Objectives-in-2015-2024-Comprehensive-Master-Plan.pdf</w:t>
      </w:r>
    </w:p>
    <w:p w:rsidR="00102ACE" w:rsidRPr="00D05425" w:rsidRDefault="00102ACE" w:rsidP="00102ACE">
      <w:pPr>
        <w:widowControl/>
        <w:numPr>
          <w:ilvl w:val="0"/>
          <w:numId w:val="54"/>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02.04.00c_Trends-Analysis-in-2015-2024-Comprehensive-Master-Plan.pdf</w:t>
      </w:r>
    </w:p>
    <w:p w:rsidR="00102ACE" w:rsidRPr="00D05425" w:rsidRDefault="00102ACE" w:rsidP="00102ACE">
      <w:pPr>
        <w:widowControl/>
        <w:numPr>
          <w:ilvl w:val="0"/>
          <w:numId w:val="54"/>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02.04.00d_Needs-Assessment-in-2015-2024-Comprehensive-Master-Plan.pdf</w:t>
      </w:r>
    </w:p>
    <w:p w:rsidR="00102ACE" w:rsidRPr="00D05425" w:rsidRDefault="00102ACE" w:rsidP="00102ACE">
      <w:pPr>
        <w:widowControl/>
        <w:numPr>
          <w:ilvl w:val="0"/>
          <w:numId w:val="54"/>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02.04.00e_Community-Inventory-in-2015-2024-Comprehensive-Master-Plan.pdf</w:t>
      </w:r>
    </w:p>
    <w:p w:rsidR="00102ACE" w:rsidRPr="00D05425" w:rsidRDefault="00102ACE" w:rsidP="00102ACE">
      <w:pPr>
        <w:widowControl/>
        <w:numPr>
          <w:ilvl w:val="0"/>
          <w:numId w:val="54"/>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02.04.00f_Level-of-Service-in-2015-2024-Comprehensive-Master-Plan.pdf</w:t>
      </w:r>
    </w:p>
    <w:p w:rsidR="00102ACE" w:rsidRPr="00D05425" w:rsidRDefault="00102ACE" w:rsidP="00102ACE">
      <w:pPr>
        <w:widowControl/>
        <w:numPr>
          <w:ilvl w:val="0"/>
          <w:numId w:val="54"/>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02.04.00_2015-2019-Capital-Improvement-Plan.pdf</w:t>
      </w:r>
      <w:r w:rsidRPr="00D05425">
        <w:rPr>
          <w:rFonts w:ascii="Times New Roman" w:hAnsi="Times New Roman" w:cs="Times New Roman"/>
          <w:i/>
          <w:color w:val="auto"/>
          <w:szCs w:val="24"/>
        </w:rPr>
        <w:t> (incorporation of CMP Recommendations below)</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109"/>
        <w:gridCol w:w="6971"/>
      </w:tblGrid>
      <w:tr w:rsidR="00D05425" w:rsidRPr="00D05425" w:rsidTr="00102ACE">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b/>
                <w:bCs/>
                <w:color w:val="auto"/>
                <w:szCs w:val="24"/>
              </w:rPr>
            </w:pPr>
            <w:r w:rsidRPr="00D05425">
              <w:rPr>
                <w:rFonts w:ascii="Times New Roman" w:hAnsi="Times New Roman" w:cs="Times New Roman"/>
                <w:b/>
                <w:bCs/>
                <w:color w:val="auto"/>
                <w:szCs w:val="24"/>
              </w:rPr>
              <w:t>Comprehensive Master Plan Recommendation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b/>
                <w:bCs/>
                <w:color w:val="auto"/>
                <w:szCs w:val="24"/>
              </w:rPr>
            </w:pPr>
            <w:r w:rsidRPr="00D05425">
              <w:rPr>
                <w:rFonts w:ascii="Times New Roman" w:hAnsi="Times New Roman" w:cs="Times New Roman"/>
                <w:b/>
                <w:bCs/>
                <w:color w:val="auto"/>
                <w:szCs w:val="24"/>
              </w:rPr>
              <w:t>Inclusion in current Capital Improvement Plan</w:t>
            </w:r>
          </w:p>
        </w:tc>
      </w:tr>
      <w:tr w:rsidR="00D05425" w:rsidRPr="00D05425"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Pursue Park/Recreation Space Acquisition &amp; Development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pStyle w:val="NormalWeb"/>
              <w:spacing w:before="0" w:beforeAutospacing="0" w:after="150" w:afterAutospacing="0" w:line="300" w:lineRule="atLeast"/>
            </w:pPr>
            <w:r w:rsidRPr="00D05425">
              <w:t>The Capital Improvement Plan has money planned for property acquisition slated for the following years:</w:t>
            </w:r>
          </w:p>
          <w:p w:rsidR="00102ACE" w:rsidRPr="00D05425" w:rsidRDefault="00102ACE" w:rsidP="00102ACE">
            <w:pPr>
              <w:widowControl/>
              <w:numPr>
                <w:ilvl w:val="0"/>
                <w:numId w:val="55"/>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2016 - $400,000</w:t>
            </w:r>
          </w:p>
          <w:p w:rsidR="00102ACE" w:rsidRPr="00D05425" w:rsidRDefault="00102ACE" w:rsidP="00102ACE">
            <w:pPr>
              <w:widowControl/>
              <w:numPr>
                <w:ilvl w:val="0"/>
                <w:numId w:val="55"/>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2017 - $200,000</w:t>
            </w:r>
          </w:p>
          <w:p w:rsidR="00102ACE" w:rsidRPr="00D05425" w:rsidRDefault="00102ACE" w:rsidP="00102ACE">
            <w:pPr>
              <w:widowControl/>
              <w:numPr>
                <w:ilvl w:val="0"/>
                <w:numId w:val="55"/>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2018 - $200,000</w:t>
            </w:r>
          </w:p>
          <w:p w:rsidR="00102ACE" w:rsidRPr="00D05425" w:rsidRDefault="00102ACE" w:rsidP="00102ACE">
            <w:pPr>
              <w:widowControl/>
              <w:numPr>
                <w:ilvl w:val="0"/>
                <w:numId w:val="55"/>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lastRenderedPageBreak/>
              <w:t>2019 - $200,000</w:t>
            </w:r>
          </w:p>
        </w:tc>
      </w:tr>
      <w:tr w:rsidR="00D05425" w:rsidRPr="00D05425"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lastRenderedPageBreak/>
              <w:t>Enhance Walking &amp; Biking Amenities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pStyle w:val="NormalWeb"/>
              <w:spacing w:before="0" w:beforeAutospacing="0" w:after="150" w:afterAutospacing="0" w:line="300" w:lineRule="atLeast"/>
            </w:pPr>
            <w:r w:rsidRPr="00D05425">
              <w:t>The Capital Improvement Plan has money planned for additional and/or improved walking and biking paths at the following locations:</w:t>
            </w:r>
          </w:p>
          <w:p w:rsidR="00102ACE" w:rsidRPr="00D05425" w:rsidRDefault="00102ACE" w:rsidP="00102ACE">
            <w:pPr>
              <w:widowControl/>
              <w:numPr>
                <w:ilvl w:val="0"/>
                <w:numId w:val="56"/>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Euclid Square Park - 2017</w:t>
            </w:r>
          </w:p>
          <w:p w:rsidR="00102ACE" w:rsidRPr="00D05425" w:rsidRDefault="00102ACE" w:rsidP="00102ACE">
            <w:pPr>
              <w:widowControl/>
              <w:numPr>
                <w:ilvl w:val="0"/>
                <w:numId w:val="56"/>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Field Park - 2019</w:t>
            </w:r>
          </w:p>
          <w:p w:rsidR="00102ACE" w:rsidRPr="00D05425" w:rsidRDefault="00102ACE" w:rsidP="00102ACE">
            <w:pPr>
              <w:widowControl/>
              <w:numPr>
                <w:ilvl w:val="0"/>
                <w:numId w:val="56"/>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Maple Park - 2015</w:t>
            </w:r>
          </w:p>
        </w:tc>
      </w:tr>
      <w:tr w:rsidR="00D05425" w:rsidRPr="00D05425"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Update and Implement Master Plans and ADA Transition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pStyle w:val="NormalWeb"/>
              <w:spacing w:before="0" w:beforeAutospacing="0" w:after="150" w:afterAutospacing="0" w:line="300" w:lineRule="atLeast"/>
            </w:pPr>
            <w:r w:rsidRPr="00D05425">
              <w:t>The Capital Improvement Plan has the following total park and master plan improvements (including ADA improvements) slated for the following years:</w:t>
            </w:r>
          </w:p>
          <w:p w:rsidR="00102ACE" w:rsidRPr="00D05425" w:rsidRDefault="00102ACE" w:rsidP="00102ACE">
            <w:pPr>
              <w:widowControl/>
              <w:numPr>
                <w:ilvl w:val="0"/>
                <w:numId w:val="57"/>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2015 - $3,575,000</w:t>
            </w:r>
          </w:p>
          <w:p w:rsidR="00102ACE" w:rsidRPr="00D05425" w:rsidRDefault="00102ACE" w:rsidP="00102ACE">
            <w:pPr>
              <w:widowControl/>
              <w:numPr>
                <w:ilvl w:val="0"/>
                <w:numId w:val="57"/>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2016 - $1,195,000</w:t>
            </w:r>
          </w:p>
          <w:p w:rsidR="00102ACE" w:rsidRPr="00D05425" w:rsidRDefault="00102ACE" w:rsidP="00102ACE">
            <w:pPr>
              <w:widowControl/>
              <w:numPr>
                <w:ilvl w:val="0"/>
                <w:numId w:val="57"/>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2017 - $1,090,000</w:t>
            </w:r>
          </w:p>
          <w:p w:rsidR="00102ACE" w:rsidRPr="00D05425" w:rsidRDefault="00102ACE" w:rsidP="00102ACE">
            <w:pPr>
              <w:widowControl/>
              <w:numPr>
                <w:ilvl w:val="0"/>
                <w:numId w:val="57"/>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2018 - $1,240,000</w:t>
            </w:r>
          </w:p>
          <w:p w:rsidR="00102ACE" w:rsidRPr="00D05425" w:rsidRDefault="00102ACE" w:rsidP="00102ACE">
            <w:pPr>
              <w:widowControl/>
              <w:numPr>
                <w:ilvl w:val="0"/>
                <w:numId w:val="57"/>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2019 - $1,300,000</w:t>
            </w:r>
          </w:p>
          <w:p w:rsidR="00102ACE" w:rsidRPr="00D05425" w:rsidRDefault="00102ACE">
            <w:pPr>
              <w:pStyle w:val="NormalWeb"/>
              <w:spacing w:before="0" w:beforeAutospacing="0" w:after="150" w:afterAutospacing="0" w:line="300" w:lineRule="atLeast"/>
            </w:pPr>
            <w:r w:rsidRPr="00D05425">
              <w:t>Additionally, $50,000/year is also budgeted for additional ADA improvements not included in master plans as well as master plan updates.</w:t>
            </w:r>
          </w:p>
        </w:tc>
      </w:tr>
      <w:tr w:rsidR="00D05425" w:rsidRPr="00D05425"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Align Park Master Plans with District Level of Service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The Capital Improvement Plan has planned funds to remove a tennis court at Rehm Park in 2019 based on Level of Service.</w:t>
            </w:r>
          </w:p>
        </w:tc>
      </w:tr>
      <w:tr w:rsidR="00D05425" w:rsidRPr="00D05425"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Manage District Historic Resources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 xml:space="preserve">The Capital Improvement Plan has $800,000 planned in 2018 to improve the roof at Pleasant Home.  In 2015 and 2017, a total of $515,000 of improvements </w:t>
            </w:r>
            <w:proofErr w:type="gramStart"/>
            <w:r w:rsidRPr="00D05425">
              <w:rPr>
                <w:rFonts w:ascii="Times New Roman" w:hAnsi="Times New Roman" w:cs="Times New Roman"/>
                <w:color w:val="auto"/>
                <w:szCs w:val="24"/>
              </w:rPr>
              <w:t>are</w:t>
            </w:r>
            <w:proofErr w:type="gramEnd"/>
            <w:r w:rsidRPr="00D05425">
              <w:rPr>
                <w:rFonts w:ascii="Times New Roman" w:hAnsi="Times New Roman" w:cs="Times New Roman"/>
                <w:color w:val="auto"/>
                <w:szCs w:val="24"/>
              </w:rPr>
              <w:t xml:space="preserve"> planned to the Oak Park Conservatory.</w:t>
            </w:r>
          </w:p>
        </w:tc>
      </w:tr>
      <w:tr w:rsidR="00D05425" w:rsidRPr="00D05425"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Improve Environmental Education Programming</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The Capital Improvement Plan has plans for the construction of a new environmental center in Austin Gardens in 2015 which will serve as a natural location for increased environmental education programming.</w:t>
            </w:r>
          </w:p>
        </w:tc>
      </w:tr>
      <w:tr w:rsidR="00D05425" w:rsidRPr="00D05425" w:rsidTr="00102ACE">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Update the Capital Improvement Plan Annually</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02ACE" w:rsidRPr="00D05425" w:rsidRDefault="00102ACE">
            <w:pPr>
              <w:spacing w:line="300" w:lineRule="atLeast"/>
              <w:rPr>
                <w:rFonts w:ascii="Times New Roman" w:hAnsi="Times New Roman" w:cs="Times New Roman"/>
                <w:color w:val="auto"/>
                <w:szCs w:val="24"/>
              </w:rPr>
            </w:pPr>
            <w:r w:rsidRPr="00D05425">
              <w:rPr>
                <w:rFonts w:ascii="Times New Roman" w:hAnsi="Times New Roman" w:cs="Times New Roman"/>
                <w:color w:val="auto"/>
                <w:szCs w:val="24"/>
              </w:rPr>
              <w:t>The current version of the Capital Improvement Plan was approved in July 2014.</w:t>
            </w:r>
          </w:p>
        </w:tc>
      </w:tr>
    </w:tbl>
    <w:p w:rsidR="00102ACE" w:rsidRPr="00276646" w:rsidRDefault="00102ACE"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D05425">
        <w:rPr>
          <w:rFonts w:ascii="Times New Roman" w:hAnsi="Times New Roman" w:cs="Times New Roman"/>
          <w:b/>
          <w:highlight w:val="black"/>
        </w:rPr>
        <w:fldChar w:fldCharType="begin">
          <w:ffData>
            <w:name w:val="Check1"/>
            <w:enabled/>
            <w:calcOnExit w:val="0"/>
            <w:checkBox>
              <w:sizeAuto/>
              <w:default w:val="0"/>
            </w:checkBox>
          </w:ffData>
        </w:fldChar>
      </w:r>
      <w:r w:rsidRPr="00D0542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0542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2.5 - Strategic Plan </w:t>
      </w:r>
      <w:r w:rsidRPr="00276646">
        <w:rPr>
          <w:rFonts w:ascii="Times New Roman" w:hAnsi="Times New Roman" w:cs="Times New Roman"/>
          <w:noProof/>
        </w:rPr>
        <w:drawing>
          <wp:inline distT="19050" distB="19050" distL="19050" distR="19050" wp14:anchorId="68AAE8F6" wp14:editId="7FB80E0A">
            <wp:extent cx="257175" cy="233065"/>
            <wp:effectExtent l="0" t="0" r="0" b="0"/>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r w:rsidRPr="00276646">
        <w:rPr>
          <w:rFonts w:ascii="Times New Roman" w:eastAsia="Times New Roman" w:hAnsi="Times New Roman" w:cs="Times New Roman"/>
          <w:b/>
          <w:sz w:val="28"/>
        </w:rPr>
        <w:tab/>
      </w:r>
      <w:r w:rsidRPr="00276646">
        <w:rPr>
          <w:rFonts w:ascii="Times New Roman" w:eastAsia="Times New Roman" w:hAnsi="Times New Roman" w:cs="Times New Roman"/>
          <w:b/>
          <w:sz w:val="28"/>
        </w:rPr>
        <w:tab/>
      </w:r>
    </w:p>
    <w:p w:rsidR="00127B54" w:rsidRPr="00276646" w:rsidRDefault="001C29DF">
      <w:pPr>
        <w:ind w:left="400" w:hanging="399"/>
        <w:contextualSpacing w:val="0"/>
        <w:rPr>
          <w:rFonts w:ascii="Times New Roman" w:eastAsia="Times New Roman" w:hAnsi="Times New Roman" w:cs="Times New Roman"/>
          <w:b/>
          <w:sz w:val="22"/>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An agency shall have a strategic plan, approved by the approving authority, stating how the agency will achieve its mission, goals, and objectives over an extended period of time, typically three to five years.  The strategic plan shall be reviewed annually. The goals and objectives of the plan shall be measurable to demonstrate progress and results.  The strategic plan shall support the priorities and initiatives of the whole organization.  The strategic plan is a tool to implement the Parks and Recreation System Master Plan. </w:t>
      </w:r>
    </w:p>
    <w:p w:rsidR="009E26C3" w:rsidRPr="00276646" w:rsidRDefault="009E26C3">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agency's strategic plan, date of approval by approving authority, evidence of last review, and indicate progress being made in implementing the plan.</w:t>
      </w:r>
    </w:p>
    <w:p w:rsidR="00127B54" w:rsidRPr="00276646" w:rsidRDefault="00127B54">
      <w:pPr>
        <w:contextualSpacing w:val="0"/>
        <w:rPr>
          <w:rFonts w:ascii="Times New Roman" w:hAnsi="Times New Roman" w:cs="Times New Roman"/>
        </w:rPr>
      </w:pPr>
    </w:p>
    <w:p w:rsidR="000D51FE" w:rsidRPr="00276646" w:rsidRDefault="000D51FE" w:rsidP="000D51FE">
      <w:pPr>
        <w:ind w:left="400"/>
        <w:contextualSpacing w:val="0"/>
        <w:rPr>
          <w:rFonts w:ascii="Times New Roman" w:eastAsia="Times New Roman" w:hAnsi="Times New Roman" w:cs="Times New Roman"/>
          <w:color w:val="0070C0"/>
          <w:sz w:val="22"/>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eastAsia="Times New Roman" w:hAnsi="Times New Roman" w:cs="Times New Roman"/>
          <w:color w:val="0070C0"/>
          <w:sz w:val="22"/>
        </w:rPr>
        <w:t>Chapter 7 – Planning for Strategic Management, pp. 114-120.</w:t>
      </w:r>
      <w:proofErr w:type="gramEnd"/>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D05425" w:rsidRPr="00D05425" w:rsidRDefault="00D05425" w:rsidP="00D05425">
      <w:pPr>
        <w:pStyle w:val="NormalWeb"/>
        <w:spacing w:before="0" w:beforeAutospacing="0" w:after="150" w:afterAutospacing="0" w:line="300" w:lineRule="atLeast"/>
      </w:pPr>
      <w:r w:rsidRPr="00D05425">
        <w:t xml:space="preserve">In 2012, the District developed </w:t>
      </w:r>
      <w:proofErr w:type="gramStart"/>
      <w:r w:rsidRPr="00D05425">
        <w:t>its 2013-2105 Strategic Plan</w:t>
      </w:r>
      <w:r w:rsidRPr="00D05425">
        <w:rPr>
          <w:vertAlign w:val="superscript"/>
        </w:rPr>
        <w:t>1</w:t>
      </w:r>
      <w:r w:rsidRPr="00D05425">
        <w:rPr>
          <w:rStyle w:val="apple-converted-space"/>
        </w:rPr>
        <w:t> </w:t>
      </w:r>
      <w:r w:rsidRPr="00D05425">
        <w:t>which was adopted by the Board of Commissioners on December 20, 2012</w:t>
      </w:r>
      <w:r w:rsidRPr="00D05425">
        <w:rPr>
          <w:vertAlign w:val="superscript"/>
        </w:rPr>
        <w:t>2</w:t>
      </w:r>
      <w:proofErr w:type="gramEnd"/>
      <w:r w:rsidRPr="00D05425">
        <w:t>. The plan included goals and objectives, the status of which are monitored on a regular basis as part of the District performance measurement program</w:t>
      </w:r>
      <w:r w:rsidRPr="00D05425">
        <w:rPr>
          <w:vertAlign w:val="superscript"/>
        </w:rPr>
        <w:t>3</w:t>
      </w:r>
      <w:r w:rsidRPr="00D05425">
        <w:t>, as well as at agency leadership team meetings and annually at a board meeting</w:t>
      </w:r>
      <w:r w:rsidRPr="00D05425">
        <w:rPr>
          <w:vertAlign w:val="superscript"/>
        </w:rPr>
        <w:t>4</w:t>
      </w:r>
      <w:r w:rsidRPr="00D05425">
        <w:t>.  </w:t>
      </w:r>
    </w:p>
    <w:p w:rsidR="00D05425" w:rsidRPr="00D05425" w:rsidRDefault="00D05425" w:rsidP="00D05425">
      <w:pPr>
        <w:widowControl/>
        <w:numPr>
          <w:ilvl w:val="0"/>
          <w:numId w:val="58"/>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02.05.00_Park-District-of-Oak-Park-Strategic-Plan.pdf</w:t>
      </w:r>
    </w:p>
    <w:p w:rsidR="00D05425" w:rsidRPr="00D05425" w:rsidRDefault="00D05425" w:rsidP="00D05425">
      <w:pPr>
        <w:widowControl/>
        <w:numPr>
          <w:ilvl w:val="0"/>
          <w:numId w:val="58"/>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02.05.00_December-2012-Board-Meeting-Minutes.pdf</w:t>
      </w:r>
    </w:p>
    <w:p w:rsidR="00D05425" w:rsidRPr="00D05425" w:rsidRDefault="00D05425" w:rsidP="00D05425">
      <w:pPr>
        <w:widowControl/>
        <w:numPr>
          <w:ilvl w:val="0"/>
          <w:numId w:val="58"/>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Screenshot of Strategic Goals on Dashboards</w:t>
      </w:r>
      <w:r w:rsidRPr="00D05425">
        <w:rPr>
          <w:rStyle w:val="apple-converted-space"/>
          <w:rFonts w:ascii="Times New Roman" w:hAnsi="Times New Roman" w:cs="Times New Roman"/>
          <w:color w:val="auto"/>
          <w:szCs w:val="24"/>
        </w:rPr>
        <w:t> </w:t>
      </w:r>
      <w:r w:rsidRPr="00D05425">
        <w:rPr>
          <w:rStyle w:val="Emphasis"/>
          <w:rFonts w:ascii="Times New Roman" w:hAnsi="Times New Roman" w:cs="Times New Roman"/>
          <w:color w:val="auto"/>
          <w:szCs w:val="24"/>
        </w:rPr>
        <w:t>(below)</w:t>
      </w:r>
    </w:p>
    <w:p w:rsidR="00D05425" w:rsidRPr="00D05425" w:rsidRDefault="00D05425" w:rsidP="00D05425">
      <w:pPr>
        <w:widowControl/>
        <w:numPr>
          <w:ilvl w:val="0"/>
          <w:numId w:val="58"/>
        </w:numPr>
        <w:spacing w:before="100" w:beforeAutospacing="1" w:after="100" w:afterAutospacing="1" w:line="300" w:lineRule="atLeast"/>
        <w:contextualSpacing w:val="0"/>
        <w:rPr>
          <w:rFonts w:ascii="Times New Roman" w:hAnsi="Times New Roman" w:cs="Times New Roman"/>
          <w:color w:val="auto"/>
          <w:szCs w:val="24"/>
        </w:rPr>
      </w:pPr>
      <w:r w:rsidRPr="00D05425">
        <w:rPr>
          <w:rStyle w:val="Emphasis"/>
          <w:rFonts w:ascii="Times New Roman" w:hAnsi="Times New Roman" w:cs="Times New Roman"/>
          <w:color w:val="auto"/>
          <w:szCs w:val="24"/>
        </w:rPr>
        <w:t>​</w:t>
      </w:r>
      <w:r w:rsidRPr="00D05425">
        <w:rPr>
          <w:rFonts w:ascii="Times New Roman" w:hAnsi="Times New Roman" w:cs="Times New Roman"/>
          <w:color w:val="auto"/>
          <w:szCs w:val="24"/>
        </w:rPr>
        <w:t>02.05.00_December-2013-COW-Meeting-Minutes.pdf</w:t>
      </w:r>
    </w:p>
    <w:p w:rsidR="00D05425" w:rsidRPr="00D05425" w:rsidRDefault="00D05425" w:rsidP="00D05425">
      <w:pPr>
        <w:widowControl/>
        <w:numPr>
          <w:ilvl w:val="0"/>
          <w:numId w:val="58"/>
        </w:numPr>
        <w:spacing w:before="100" w:beforeAutospacing="1" w:after="100" w:afterAutospacing="1" w:line="300" w:lineRule="atLeast"/>
        <w:contextualSpacing w:val="0"/>
        <w:rPr>
          <w:rFonts w:ascii="Times New Roman" w:hAnsi="Times New Roman" w:cs="Times New Roman"/>
          <w:color w:val="auto"/>
          <w:szCs w:val="24"/>
        </w:rPr>
      </w:pPr>
      <w:r w:rsidRPr="00D05425">
        <w:rPr>
          <w:rFonts w:ascii="Times New Roman" w:hAnsi="Times New Roman" w:cs="Times New Roman"/>
          <w:color w:val="auto"/>
          <w:szCs w:val="24"/>
        </w:rPr>
        <w:t>02.05.00_Strategic-Plan-Review-at-December-2014-Board-Meeting.pdf</w:t>
      </w:r>
    </w:p>
    <w:p w:rsidR="00D05425" w:rsidRPr="00D05425" w:rsidRDefault="00D05425" w:rsidP="00D05425">
      <w:pPr>
        <w:pStyle w:val="NormalWeb"/>
        <w:spacing w:before="0" w:beforeAutospacing="0" w:after="150" w:afterAutospacing="0" w:line="300" w:lineRule="atLeast"/>
        <w:rPr>
          <w:color w:val="555555"/>
        </w:rPr>
      </w:pPr>
      <w:r w:rsidRPr="00D05425">
        <w:rPr>
          <w:noProof/>
          <w:color w:val="555555"/>
        </w:rPr>
        <w:lastRenderedPageBreak/>
        <w:drawing>
          <wp:inline distT="0" distB="0" distL="0" distR="0" wp14:anchorId="5726FCC3" wp14:editId="0DBBB1F0">
            <wp:extent cx="4750130" cy="3551498"/>
            <wp:effectExtent l="0" t="0" r="0" b="0"/>
            <wp:docPr id="62" name="Picture 62" descr="https://d1yn05dc05a4i4.cloudfront.net/app/image/id/54e21f817cb8295d282e0730/n/01.04.01_Goals-Status-on-Staff-Dashbo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d1yn05dc05a4i4.cloudfront.net/app/image/id/54e21f817cb8295d282e0730/n/01.04.01_Goals-Status-on-Staff-Dashboard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53400" cy="3553943"/>
                    </a:xfrm>
                    <a:prstGeom prst="rect">
                      <a:avLst/>
                    </a:prstGeom>
                    <a:noFill/>
                    <a:ln>
                      <a:noFill/>
                    </a:ln>
                  </pic:spPr>
                </pic:pic>
              </a:graphicData>
            </a:graphic>
          </wp:inline>
        </w:drawing>
      </w:r>
    </w:p>
    <w:p w:rsidR="00D05425" w:rsidRPr="00D05425" w:rsidRDefault="00D05425" w:rsidP="00D05425">
      <w:pPr>
        <w:pStyle w:val="NormalWeb"/>
        <w:spacing w:before="0" w:beforeAutospacing="0" w:after="150" w:afterAutospacing="0" w:line="300" w:lineRule="atLeast"/>
        <w:rPr>
          <w:color w:val="555555"/>
        </w:rPr>
      </w:pPr>
      <w:r w:rsidRPr="00D05425">
        <w:rPr>
          <w:rStyle w:val="Emphasis"/>
          <w:color w:val="555555"/>
        </w:rPr>
        <w:t>Strategic Goals Status Displayed on</w:t>
      </w:r>
      <w:r w:rsidRPr="00D05425">
        <w:rPr>
          <w:rStyle w:val="apple-converted-space"/>
          <w:i/>
          <w:iCs/>
          <w:color w:val="555555"/>
        </w:rPr>
        <w:t> </w:t>
      </w:r>
      <w:r w:rsidRPr="00D05425">
        <w:rPr>
          <w:rStyle w:val="scayt-misspell-word"/>
          <w:i/>
          <w:iCs/>
          <w:color w:val="555555"/>
        </w:rPr>
        <w:t>MPOWER</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D05425">
        <w:rPr>
          <w:rFonts w:ascii="Times New Roman" w:hAnsi="Times New Roman" w:cs="Times New Roman"/>
          <w:b/>
          <w:highlight w:val="black"/>
        </w:rPr>
        <w:fldChar w:fldCharType="begin">
          <w:ffData>
            <w:name w:val="Check1"/>
            <w:enabled/>
            <w:calcOnExit w:val="0"/>
            <w:checkBox>
              <w:sizeAuto/>
              <w:default w:val="0"/>
            </w:checkBox>
          </w:ffData>
        </w:fldChar>
      </w:r>
      <w:r w:rsidRPr="00D0542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0542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2.6 - Feasibility Studies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Studies shall be conducted to determine the feasibility of proposed facilities. </w:t>
      </w:r>
    </w:p>
    <w:p w:rsidR="00127B54" w:rsidRPr="00276646" w:rsidRDefault="00127B54">
      <w:pPr>
        <w:contextualSpacing w:val="0"/>
        <w:rPr>
          <w:rFonts w:ascii="Times New Roman" w:hAnsi="Times New Roman" w:cs="Times New Roman"/>
        </w:rPr>
      </w:pPr>
    </w:p>
    <w:p w:rsidR="00127B54" w:rsidRPr="00276646" w:rsidRDefault="001C29DF" w:rsidP="009E26C3">
      <w:pPr>
        <w:ind w:left="400" w:hanging="450"/>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recent feasibility studies such as market, cost benefit, site, </w:t>
      </w:r>
      <w:proofErr w:type="gramStart"/>
      <w:r w:rsidRPr="00276646">
        <w:rPr>
          <w:rFonts w:ascii="Times New Roman" w:eastAsia="Times New Roman" w:hAnsi="Times New Roman" w:cs="Times New Roman"/>
          <w:sz w:val="22"/>
        </w:rPr>
        <w:t>transportation</w:t>
      </w:r>
      <w:proofErr w:type="gramEnd"/>
      <w:r w:rsidRPr="00276646">
        <w:rPr>
          <w:rFonts w:ascii="Times New Roman" w:eastAsia="Times New Roman" w:hAnsi="Times New Roman" w:cs="Times New Roman"/>
          <w:sz w:val="22"/>
        </w:rPr>
        <w:t>, environmental and economic analyses.</w:t>
      </w:r>
    </w:p>
    <w:p w:rsidR="00127B54" w:rsidRPr="00276646" w:rsidRDefault="00127B54">
      <w:pPr>
        <w:ind w:left="400"/>
        <w:contextualSpacing w:val="0"/>
        <w:rPr>
          <w:rFonts w:ascii="Times New Roman" w:hAnsi="Times New Roman" w:cs="Times New Roman"/>
        </w:rPr>
      </w:pPr>
    </w:p>
    <w:p w:rsidR="000D51FE" w:rsidRPr="00276646" w:rsidRDefault="000D51FE" w:rsidP="000D51FE">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eastAsia="Times New Roman" w:hAnsi="Times New Roman" w:cs="Times New Roman"/>
          <w:color w:val="0070C0"/>
          <w:sz w:val="22"/>
        </w:rPr>
        <w:t xml:space="preserve">Chapter </w:t>
      </w:r>
      <w:r w:rsidR="009E26C3" w:rsidRPr="00276646">
        <w:rPr>
          <w:rFonts w:ascii="Times New Roman" w:eastAsia="Times New Roman" w:hAnsi="Times New Roman" w:cs="Times New Roman"/>
          <w:color w:val="0070C0"/>
          <w:sz w:val="22"/>
        </w:rPr>
        <w:t>11</w:t>
      </w:r>
      <w:r w:rsidRPr="00276646">
        <w:rPr>
          <w:rFonts w:ascii="Times New Roman" w:eastAsia="Times New Roman" w:hAnsi="Times New Roman" w:cs="Times New Roman"/>
          <w:color w:val="0070C0"/>
          <w:sz w:val="22"/>
        </w:rPr>
        <w:t xml:space="preserve"> – </w:t>
      </w:r>
      <w:r w:rsidR="009E26C3" w:rsidRPr="00276646">
        <w:rPr>
          <w:rFonts w:ascii="Times New Roman" w:eastAsia="Times New Roman" w:hAnsi="Times New Roman" w:cs="Times New Roman"/>
          <w:color w:val="0070C0"/>
          <w:sz w:val="22"/>
        </w:rPr>
        <w:t>Physical Resource Planning</w:t>
      </w:r>
      <w:r w:rsidRPr="00276646">
        <w:rPr>
          <w:rFonts w:ascii="Times New Roman" w:eastAsia="Times New Roman" w:hAnsi="Times New Roman" w:cs="Times New Roman"/>
          <w:color w:val="0070C0"/>
          <w:sz w:val="22"/>
        </w:rPr>
        <w:t>, p</w:t>
      </w:r>
      <w:r w:rsidR="009E26C3" w:rsidRPr="00276646">
        <w:rPr>
          <w:rFonts w:ascii="Times New Roman" w:eastAsia="Times New Roman" w:hAnsi="Times New Roman" w:cs="Times New Roman"/>
          <w:color w:val="0070C0"/>
          <w:sz w:val="22"/>
        </w:rPr>
        <w:t>p</w:t>
      </w:r>
      <w:r w:rsidRPr="00276646">
        <w:rPr>
          <w:rFonts w:ascii="Times New Roman" w:eastAsia="Times New Roman" w:hAnsi="Times New Roman" w:cs="Times New Roman"/>
          <w:color w:val="0070C0"/>
          <w:sz w:val="22"/>
        </w:rPr>
        <w:t xml:space="preserve">. </w:t>
      </w:r>
      <w:r w:rsidR="009E26C3" w:rsidRPr="00276646">
        <w:rPr>
          <w:rFonts w:ascii="Times New Roman" w:eastAsia="Times New Roman" w:hAnsi="Times New Roman" w:cs="Times New Roman"/>
          <w:color w:val="0070C0"/>
          <w:sz w:val="22"/>
        </w:rPr>
        <w:t>215-215</w:t>
      </w:r>
      <w:r w:rsidRPr="00276646">
        <w:rPr>
          <w:rFonts w:ascii="Times New Roman" w:eastAsia="Times New Roman" w:hAnsi="Times New Roman" w:cs="Times New Roman"/>
          <w:color w:val="0070C0"/>
          <w:sz w:val="22"/>
        </w:rPr>
        <w:t>.</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7213B5" w:rsidRPr="007213B5" w:rsidRDefault="007213B5" w:rsidP="007213B5">
      <w:pPr>
        <w:pStyle w:val="NormalWeb"/>
        <w:spacing w:before="0" w:beforeAutospacing="0" w:after="150" w:afterAutospacing="0" w:line="300" w:lineRule="atLeast"/>
      </w:pPr>
      <w:r w:rsidRPr="007213B5">
        <w:t xml:space="preserve">As stewards of public resources, the Park District strives to ensure that all major projects undertaken are financially sound, environmentally responsible, and are appropriate to the </w:t>
      </w:r>
      <w:r w:rsidRPr="007213B5">
        <w:lastRenderedPageBreak/>
        <w:t>community's needs and wants.  To this end, the Park District conducts various studies to determine the feasibility of new recreation services and facility projects as well as renovation and improvements to existing facilities.</w:t>
      </w:r>
    </w:p>
    <w:p w:rsidR="007213B5" w:rsidRPr="007213B5" w:rsidRDefault="007213B5" w:rsidP="007213B5">
      <w:pPr>
        <w:pStyle w:val="NormalWeb"/>
        <w:spacing w:before="0" w:beforeAutospacing="0" w:after="150" w:afterAutospacing="0" w:line="300" w:lineRule="atLeast"/>
      </w:pPr>
      <w:r w:rsidRPr="007213B5">
        <w:t>When planning a possible facility or park renovation, the Park District may choose to complete an Existing Conditions Study.  For example, when determining the best direction to take at the Ridgeland Common park and facility (now the Ridgeland Common Recreation Complex), a thorough Ridgeland Common Existing Conditions Study</w:t>
      </w:r>
      <w:r w:rsidRPr="007213B5">
        <w:rPr>
          <w:vertAlign w:val="superscript"/>
        </w:rPr>
        <w:t>1</w:t>
      </w:r>
      <w:r w:rsidRPr="007213B5">
        <w:rPr>
          <w:rStyle w:val="apple-converted-space"/>
        </w:rPr>
        <w:t> </w:t>
      </w:r>
      <w:r w:rsidRPr="007213B5">
        <w:t>was done.  Once renovation plans were made, a Preliminary Geotechnical Engineering Report</w:t>
      </w:r>
      <w:r w:rsidRPr="007213B5">
        <w:rPr>
          <w:vertAlign w:val="superscript"/>
        </w:rPr>
        <w:t>2</w:t>
      </w:r>
      <w:r w:rsidRPr="007213B5">
        <w:rPr>
          <w:rStyle w:val="apple-converted-space"/>
        </w:rPr>
        <w:t> </w:t>
      </w:r>
      <w:r w:rsidRPr="007213B5">
        <w:t>was completed as well. Smaller studies, such as traffic or travel studies may be completed as well, as was the case with the Gymnastics Center Travel Study</w:t>
      </w:r>
      <w:r w:rsidRPr="007213B5">
        <w:rPr>
          <w:vertAlign w:val="superscript"/>
        </w:rPr>
        <w:t>3</w:t>
      </w:r>
      <w:r w:rsidRPr="007213B5">
        <w:t>.</w:t>
      </w:r>
    </w:p>
    <w:p w:rsidR="007213B5" w:rsidRPr="007213B5" w:rsidRDefault="007213B5" w:rsidP="007213B5">
      <w:pPr>
        <w:pStyle w:val="NormalWeb"/>
        <w:spacing w:before="0" w:beforeAutospacing="0" w:after="150" w:afterAutospacing="0" w:line="300" w:lineRule="atLeast"/>
      </w:pPr>
      <w:r w:rsidRPr="007213B5">
        <w:t>When investigating the feasibility of a new service or facility, the Park District may choose to</w:t>
      </w:r>
      <w:r w:rsidRPr="007213B5">
        <w:rPr>
          <w:rStyle w:val="apple-converted-space"/>
        </w:rPr>
        <w:t> </w:t>
      </w:r>
      <w:r w:rsidRPr="007213B5">
        <w:t>create</w:t>
      </w:r>
      <w:r w:rsidRPr="007213B5">
        <w:rPr>
          <w:rStyle w:val="apple-converted-space"/>
        </w:rPr>
        <w:t> </w:t>
      </w:r>
      <w:r w:rsidRPr="007213B5">
        <w:t>a Pro</w:t>
      </w:r>
      <w:r w:rsidRPr="007213B5">
        <w:rPr>
          <w:rStyle w:val="apple-converted-space"/>
        </w:rPr>
        <w:t> </w:t>
      </w:r>
      <w:r w:rsidRPr="007213B5">
        <w:t>Forma.  When the Park District was trying to determine whether or not it should expand its gymnastics programs and facility operations, a Pro Forma Operation and Financial Analysis Report for a Proposed Expanded Gymnastics</w:t>
      </w:r>
      <w:r w:rsidRPr="007213B5">
        <w:rPr>
          <w:rStyle w:val="apple-converted-space"/>
        </w:rPr>
        <w:t> </w:t>
      </w:r>
      <w:r w:rsidRPr="007213B5">
        <w:t>Center</w:t>
      </w:r>
      <w:r w:rsidRPr="007213B5">
        <w:rPr>
          <w:vertAlign w:val="superscript"/>
        </w:rPr>
        <w:t>4</w:t>
      </w:r>
      <w:r w:rsidRPr="007213B5">
        <w:rPr>
          <w:rStyle w:val="apple-converted-space"/>
        </w:rPr>
        <w:t> </w:t>
      </w:r>
      <w:r w:rsidRPr="007213B5">
        <w:t>was created.</w:t>
      </w:r>
    </w:p>
    <w:p w:rsidR="007213B5" w:rsidRPr="007213B5" w:rsidRDefault="007213B5" w:rsidP="007213B5">
      <w:pPr>
        <w:pStyle w:val="NormalWeb"/>
        <w:spacing w:before="0" w:beforeAutospacing="0" w:after="150" w:afterAutospacing="0" w:line="300" w:lineRule="atLeast"/>
      </w:pPr>
      <w:r w:rsidRPr="007213B5">
        <w:t>When acquiring or developing a property, the Park District may choose to conduct environmental reviews. For example, when the Park District was purchasing the property at 25 Lake Street, Phase I Environmental Site Assessment</w:t>
      </w:r>
      <w:r w:rsidRPr="007213B5">
        <w:rPr>
          <w:vertAlign w:val="superscript"/>
        </w:rPr>
        <w:t>5</w:t>
      </w:r>
      <w:r w:rsidRPr="007213B5">
        <w:rPr>
          <w:rStyle w:val="apple-converted-space"/>
          <w:vertAlign w:val="superscript"/>
        </w:rPr>
        <w:t> </w:t>
      </w:r>
      <w:r w:rsidRPr="007213B5">
        <w:t>and Phase II Environmental Site Assessment</w:t>
      </w:r>
      <w:r w:rsidRPr="007213B5">
        <w:rPr>
          <w:vertAlign w:val="superscript"/>
        </w:rPr>
        <w:t>6</w:t>
      </w:r>
      <w:r w:rsidRPr="007213B5">
        <w:rPr>
          <w:rStyle w:val="apple-converted-space"/>
        </w:rPr>
        <w:t> </w:t>
      </w:r>
      <w:r w:rsidRPr="007213B5">
        <w:t>were completed.</w:t>
      </w:r>
    </w:p>
    <w:p w:rsidR="007213B5" w:rsidRPr="007213B5" w:rsidRDefault="007213B5" w:rsidP="007213B5">
      <w:pPr>
        <w:pStyle w:val="NormalWeb"/>
        <w:spacing w:before="0" w:beforeAutospacing="0" w:after="150" w:afterAutospacing="0" w:line="300" w:lineRule="atLeast"/>
      </w:pPr>
      <w:r w:rsidRPr="007213B5">
        <w:t>​After the Park District ultimately decided to purchase this property, the Board of Commissioners and staff had to determine whether or not it should be used to house an expanded building &amp; grounds facility or an expanded gymnastics center.  A Validation Study was completed and a 25 Lake Street Property Validation Study Presentation</w:t>
      </w:r>
      <w:r w:rsidRPr="007213B5">
        <w:rPr>
          <w:vertAlign w:val="superscript"/>
        </w:rPr>
        <w:t>7</w:t>
      </w:r>
      <w:r w:rsidRPr="007213B5">
        <w:rPr>
          <w:rStyle w:val="apple-converted-space"/>
        </w:rPr>
        <w:t> </w:t>
      </w:r>
      <w:r w:rsidRPr="007213B5">
        <w:t>was given.</w:t>
      </w:r>
    </w:p>
    <w:p w:rsidR="007213B5" w:rsidRPr="007213B5" w:rsidRDefault="007213B5" w:rsidP="007213B5">
      <w:pPr>
        <w:pStyle w:val="NormalWeb"/>
        <w:spacing w:before="0" w:beforeAutospacing="0" w:after="150" w:afterAutospacing="0" w:line="300" w:lineRule="atLeast"/>
      </w:pPr>
      <w:r w:rsidRPr="007213B5">
        <w:rPr>
          <w:rStyle w:val="Strong"/>
        </w:rPr>
        <w:t>Documentation:</w:t>
      </w:r>
    </w:p>
    <w:p w:rsidR="007213B5" w:rsidRPr="007213B5" w:rsidRDefault="007213B5" w:rsidP="007213B5">
      <w:pPr>
        <w:widowControl/>
        <w:numPr>
          <w:ilvl w:val="0"/>
          <w:numId w:val="59"/>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02.06.00_Ridgeland-Common-Existing-Conditions-Study.pdf</w:t>
      </w:r>
    </w:p>
    <w:p w:rsidR="007213B5" w:rsidRPr="007213B5" w:rsidRDefault="007213B5" w:rsidP="007213B5">
      <w:pPr>
        <w:widowControl/>
        <w:numPr>
          <w:ilvl w:val="0"/>
          <w:numId w:val="59"/>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02.06.00_Preliminary-Geotechnical-Engineering-Report-for-Ridgeland-Commons.pdf</w:t>
      </w:r>
    </w:p>
    <w:p w:rsidR="007213B5" w:rsidRPr="007213B5" w:rsidRDefault="007213B5" w:rsidP="007213B5">
      <w:pPr>
        <w:widowControl/>
        <w:numPr>
          <w:ilvl w:val="0"/>
          <w:numId w:val="59"/>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02.06.00_Gymnastics-Center-Travel-Study.pdf</w:t>
      </w:r>
    </w:p>
    <w:p w:rsidR="007213B5" w:rsidRPr="007213B5" w:rsidRDefault="007213B5" w:rsidP="007213B5">
      <w:pPr>
        <w:widowControl/>
        <w:numPr>
          <w:ilvl w:val="0"/>
          <w:numId w:val="59"/>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02.06.00_Pro-Forma-Operations-and-Financial-Analysis-Report-for-a-Proposed-Expanded-Gymnastics-Center.pdf</w:t>
      </w:r>
    </w:p>
    <w:p w:rsidR="007213B5" w:rsidRPr="007213B5" w:rsidRDefault="007213B5" w:rsidP="007213B5">
      <w:pPr>
        <w:widowControl/>
        <w:numPr>
          <w:ilvl w:val="0"/>
          <w:numId w:val="59"/>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02.06.00_Phase-I-Environmental-Site-Assessment-for-25-Lake-Street.pdf</w:t>
      </w:r>
    </w:p>
    <w:p w:rsidR="007213B5" w:rsidRPr="007213B5" w:rsidRDefault="007213B5" w:rsidP="007213B5">
      <w:pPr>
        <w:widowControl/>
        <w:numPr>
          <w:ilvl w:val="0"/>
          <w:numId w:val="59"/>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02.06.00_Phase-II-Environmental-Site-Assessment-for-25-Lake-Street.pdf</w:t>
      </w:r>
    </w:p>
    <w:p w:rsidR="007213B5" w:rsidRPr="007213B5" w:rsidRDefault="007213B5" w:rsidP="007213B5">
      <w:pPr>
        <w:widowControl/>
        <w:numPr>
          <w:ilvl w:val="0"/>
          <w:numId w:val="59"/>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02.06.00_25-Lake-Street-Property-Validation-Study-Presentation.pdf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213B5">
        <w:rPr>
          <w:rFonts w:ascii="Times New Roman" w:hAnsi="Times New Roman" w:cs="Times New Roman"/>
          <w:b/>
          <w:highlight w:val="black"/>
        </w:rPr>
        <w:fldChar w:fldCharType="begin">
          <w:ffData>
            <w:name w:val="Check1"/>
            <w:enabled/>
            <w:calcOnExit w:val="0"/>
            <w:checkBox>
              <w:sizeAuto/>
              <w:default w:val="0"/>
            </w:checkBox>
          </w:ffData>
        </w:fldChar>
      </w:r>
      <w:r w:rsidRPr="007213B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213B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2.7 - Site Plans</w:t>
      </w:r>
    </w:p>
    <w:p w:rsidR="00127B54" w:rsidRPr="00276646" w:rsidRDefault="001C29DF" w:rsidP="009E26C3">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There shall be site plans to guide the use of existing and the development of future areas and facilities.  A site plan is a depiction of a park site of that is drawn to scale and delineates features such as building and facility locations, roads and trails, use areas and utility easements. </w:t>
      </w:r>
    </w:p>
    <w:p w:rsidR="00127B54" w:rsidRPr="00276646" w:rsidRDefault="00127B54">
      <w:pPr>
        <w:ind w:left="450"/>
        <w:contextualSpacing w:val="0"/>
        <w:rPr>
          <w:rFonts w:ascii="Times New Roman" w:hAnsi="Times New Roman" w:cs="Times New Roman"/>
        </w:rPr>
      </w:pPr>
    </w:p>
    <w:p w:rsidR="00127B54" w:rsidRPr="00276646" w:rsidRDefault="001C29DF" w:rsidP="009E26C3">
      <w:pPr>
        <w:tabs>
          <w:tab w:val="left" w:pos="450"/>
        </w:tabs>
        <w:spacing w:line="276" w:lineRule="auto"/>
        <w:ind w:left="450" w:hanging="450"/>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representative sampling of the agency’s area and facility site plans.</w:t>
      </w:r>
      <w:proofErr w:type="gramEnd"/>
    </w:p>
    <w:p w:rsidR="009E26C3" w:rsidRPr="00276646" w:rsidRDefault="009E26C3" w:rsidP="009E26C3">
      <w:pPr>
        <w:tabs>
          <w:tab w:val="left" w:pos="450"/>
        </w:tabs>
        <w:spacing w:line="276" w:lineRule="auto"/>
        <w:ind w:left="450"/>
        <w:contextualSpacing w:val="0"/>
        <w:rPr>
          <w:rFonts w:ascii="Times New Roman" w:hAnsi="Times New Roman" w:cs="Times New Roman"/>
        </w:rPr>
      </w:pPr>
    </w:p>
    <w:p w:rsidR="009E26C3" w:rsidRPr="00276646" w:rsidRDefault="009E26C3" w:rsidP="009E26C3">
      <w:pPr>
        <w:tabs>
          <w:tab w:val="left" w:pos="450"/>
        </w:tabs>
        <w:spacing w:line="276" w:lineRule="auto"/>
        <w:ind w:left="45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eastAsia="Times New Roman" w:hAnsi="Times New Roman" w:cs="Times New Roman"/>
          <w:color w:val="0070C0"/>
          <w:sz w:val="22"/>
        </w:rPr>
        <w:t>Chapter 11 – Physical Resource Planning, pp. 230-232.</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7213B5" w:rsidRPr="007213B5" w:rsidRDefault="007213B5" w:rsidP="007213B5">
      <w:pPr>
        <w:pStyle w:val="NormalWeb"/>
        <w:spacing w:before="0" w:beforeAutospacing="0" w:after="150" w:afterAutospacing="0" w:line="300" w:lineRule="atLeast"/>
      </w:pPr>
      <w:r w:rsidRPr="007213B5">
        <w:t xml:space="preserve">Park District Site plans for all Park District parks and facilities are stored in the Building &amp; Grounds Department office.  The plans are stored in drawers by site. Included in the drawer for each site or facility are surveys showing legal boundaries, utility details, topographical features, buildings, and other major </w:t>
      </w:r>
      <w:proofErr w:type="gramStart"/>
      <w:r w:rsidRPr="007213B5">
        <w:t>features.</w:t>
      </w:r>
      <w:proofErr w:type="gramEnd"/>
      <w:r w:rsidRPr="007213B5">
        <w:t xml:space="preserve">  </w:t>
      </w:r>
    </w:p>
    <w:p w:rsidR="007213B5" w:rsidRPr="007213B5" w:rsidRDefault="007213B5" w:rsidP="007213B5">
      <w:pPr>
        <w:pStyle w:val="NormalWeb"/>
        <w:spacing w:before="0" w:beforeAutospacing="0" w:after="150" w:afterAutospacing="0" w:line="300" w:lineRule="atLeast"/>
      </w:pPr>
      <w:r w:rsidRPr="007213B5">
        <w:rPr>
          <w:rStyle w:val="Strong"/>
        </w:rPr>
        <w:t>Documentation:</w:t>
      </w:r>
    </w:p>
    <w:p w:rsidR="007213B5" w:rsidRPr="007213B5" w:rsidRDefault="007213B5" w:rsidP="007213B5">
      <w:pPr>
        <w:pStyle w:val="NormalWeb"/>
        <w:spacing w:before="0" w:beforeAutospacing="0" w:after="150" w:afterAutospacing="0" w:line="300" w:lineRule="atLeast"/>
      </w:pPr>
      <w:r w:rsidRPr="007213B5">
        <w:rPr>
          <w:noProof/>
        </w:rPr>
        <w:drawing>
          <wp:inline distT="0" distB="0" distL="0" distR="0" wp14:anchorId="0ED94AAA" wp14:editId="4112087E">
            <wp:extent cx="4850852" cy="3633754"/>
            <wp:effectExtent l="0" t="0" r="6985" b="5080"/>
            <wp:docPr id="63" name="Picture 63" descr="https://d1yn05dc05a4i4.cloudfront.net/app/image/id/54e22e6c7cb82980662e0796/n/02.07.00_Photo-of-Site-Plan-Sto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d1yn05dc05a4i4.cloudfront.net/app/image/id/54e22e6c7cb82980662e0796/n/02.07.00_Photo-of-Site-Plan-Storag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50792" cy="3633709"/>
                    </a:xfrm>
                    <a:prstGeom prst="rect">
                      <a:avLst/>
                    </a:prstGeom>
                    <a:noFill/>
                    <a:ln>
                      <a:noFill/>
                    </a:ln>
                  </pic:spPr>
                </pic:pic>
              </a:graphicData>
            </a:graphic>
          </wp:inline>
        </w:drawing>
      </w:r>
    </w:p>
    <w:p w:rsidR="007213B5" w:rsidRPr="007213B5" w:rsidRDefault="007213B5" w:rsidP="007213B5">
      <w:pPr>
        <w:pStyle w:val="NormalWeb"/>
        <w:spacing w:before="0" w:beforeAutospacing="0" w:after="150" w:afterAutospacing="0" w:line="300" w:lineRule="atLeast"/>
      </w:pPr>
      <w:r w:rsidRPr="007213B5">
        <w:rPr>
          <w:rStyle w:val="Emphasis"/>
        </w:rPr>
        <w:t>Photo of location where all Park District site plans are stored</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Agency Self Review: </w:t>
      </w:r>
      <w:r w:rsidRPr="007213B5">
        <w:rPr>
          <w:rFonts w:ascii="Times New Roman" w:hAnsi="Times New Roman" w:cs="Times New Roman"/>
          <w:b/>
          <w:highlight w:val="black"/>
        </w:rPr>
        <w:fldChar w:fldCharType="begin">
          <w:ffData>
            <w:name w:val="Check1"/>
            <w:enabled/>
            <w:calcOnExit w:val="0"/>
            <w:checkBox>
              <w:sizeAuto/>
              <w:default w:val="0"/>
            </w:checkBox>
          </w:ffData>
        </w:fldChar>
      </w:r>
      <w:r w:rsidRPr="007213B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213B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2.8 - Historical and Cultural Resource Management Plans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Historical and cultural plans include an inventory of historical, cultural resources and strategies for how they will be managed.  These resources may be addressed as part of the jurisdiction’s comprehensive plan or the agency’s park and recreation system master plan.</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historical and cultural plan(s).</w:t>
      </w:r>
      <w:proofErr w:type="gramEnd"/>
      <w:r w:rsidRPr="00276646">
        <w:rPr>
          <w:rFonts w:ascii="Times New Roman" w:eastAsia="Times New Roman" w:hAnsi="Times New Roman" w:cs="Times New Roman"/>
          <w:sz w:val="22"/>
        </w:rPr>
        <w:t xml:space="preserve"> </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7213B5" w:rsidRPr="007213B5" w:rsidRDefault="007213B5" w:rsidP="007213B5">
      <w:pPr>
        <w:pStyle w:val="NormalWeb"/>
        <w:spacing w:before="0" w:beforeAutospacing="0" w:after="150" w:afterAutospacing="0" w:line="300" w:lineRule="atLeast"/>
      </w:pPr>
      <w:r w:rsidRPr="007213B5">
        <w:t>In a community well-known as the 1899 birthplace of author Ernest Hemingway and home to architect Frank Lloyd Wright's Home and Studio, the mix of history and culture plays an important role in the identify of Oak Park.  </w:t>
      </w:r>
    </w:p>
    <w:p w:rsidR="007213B5" w:rsidRPr="007213B5" w:rsidRDefault="007213B5" w:rsidP="007213B5">
      <w:pPr>
        <w:pStyle w:val="NormalWeb"/>
        <w:spacing w:before="0" w:beforeAutospacing="0" w:after="150" w:afterAutospacing="0" w:line="300" w:lineRule="atLeast"/>
      </w:pPr>
      <w:r w:rsidRPr="007213B5">
        <w:t>The Park District of Oak Park owns three historic resources that are listed in the National Register for Historic Places including:</w:t>
      </w:r>
    </w:p>
    <w:p w:rsidR="007213B5" w:rsidRPr="007213B5" w:rsidRDefault="007213B5" w:rsidP="007213B5">
      <w:pPr>
        <w:widowControl/>
        <w:numPr>
          <w:ilvl w:val="0"/>
          <w:numId w:val="60"/>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Oak Park Conservatory, constructed in 1929</w:t>
      </w:r>
    </w:p>
    <w:p w:rsidR="007213B5" w:rsidRPr="007213B5" w:rsidRDefault="007213B5" w:rsidP="007213B5">
      <w:pPr>
        <w:widowControl/>
        <w:numPr>
          <w:ilvl w:val="0"/>
          <w:numId w:val="60"/>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Pleasant Home, constructed in 1897 and designed by noted Prairie School architect George W Maher</w:t>
      </w:r>
    </w:p>
    <w:p w:rsidR="007213B5" w:rsidRPr="007213B5" w:rsidRDefault="007213B5" w:rsidP="007213B5">
      <w:pPr>
        <w:widowControl/>
        <w:numPr>
          <w:ilvl w:val="0"/>
          <w:numId w:val="60"/>
        </w:numPr>
        <w:spacing w:before="100" w:beforeAutospacing="1" w:after="100" w:afterAutospacing="1" w:line="300" w:lineRule="atLeast"/>
        <w:contextualSpacing w:val="0"/>
        <w:rPr>
          <w:rFonts w:ascii="Times New Roman" w:hAnsi="Times New Roman" w:cs="Times New Roman"/>
          <w:color w:val="auto"/>
          <w:szCs w:val="24"/>
        </w:rPr>
      </w:pPr>
      <w:proofErr w:type="spellStart"/>
      <w:r w:rsidRPr="007213B5">
        <w:rPr>
          <w:rStyle w:val="scayt-misspell-word"/>
          <w:rFonts w:ascii="Times New Roman" w:hAnsi="Times New Roman" w:cs="Times New Roman"/>
          <w:color w:val="auto"/>
          <w:szCs w:val="24"/>
        </w:rPr>
        <w:t>Scoville</w:t>
      </w:r>
      <w:proofErr w:type="spellEnd"/>
      <w:r w:rsidRPr="007213B5">
        <w:rPr>
          <w:rStyle w:val="apple-converted-space"/>
          <w:rFonts w:ascii="Times New Roman" w:hAnsi="Times New Roman" w:cs="Times New Roman"/>
          <w:color w:val="auto"/>
          <w:szCs w:val="24"/>
        </w:rPr>
        <w:t> </w:t>
      </w:r>
      <w:r w:rsidRPr="007213B5">
        <w:rPr>
          <w:rFonts w:ascii="Times New Roman" w:hAnsi="Times New Roman" w:cs="Times New Roman"/>
          <w:color w:val="auto"/>
          <w:szCs w:val="24"/>
        </w:rPr>
        <w:t>Park, constructed in 1913 and designed by famous landscape architect Jens Jensen</w:t>
      </w:r>
    </w:p>
    <w:p w:rsidR="007213B5" w:rsidRPr="007213B5" w:rsidRDefault="007213B5" w:rsidP="007213B5">
      <w:pPr>
        <w:pStyle w:val="NormalWeb"/>
        <w:spacing w:before="0" w:beforeAutospacing="0" w:after="150" w:afterAutospacing="0" w:line="300" w:lineRule="atLeast"/>
      </w:pPr>
      <w:r w:rsidRPr="007213B5">
        <w:t>In addition to the National Register listing, Pleasant Home is also a National Historic Landmark and 1 of only 86 in Illinois.  Several other Park District parks and facilities are part of National Register Historic Districts and/or Village of Oak Park Landmarks.  The Park District's 2015-2024 Comprehensive Master Plan contains a Historic Preservation Plan and Recommendations</w:t>
      </w:r>
      <w:r w:rsidRPr="007213B5">
        <w:rPr>
          <w:vertAlign w:val="superscript"/>
        </w:rPr>
        <w:t>1</w:t>
      </w:r>
      <w:r w:rsidRPr="007213B5">
        <w:t>.</w:t>
      </w:r>
    </w:p>
    <w:p w:rsidR="007213B5" w:rsidRPr="007213B5" w:rsidRDefault="007213B5" w:rsidP="007213B5">
      <w:pPr>
        <w:pStyle w:val="NormalWeb"/>
        <w:spacing w:before="0" w:beforeAutospacing="0" w:after="150" w:afterAutospacing="0" w:line="300" w:lineRule="atLeast"/>
      </w:pPr>
      <w:r w:rsidRPr="007213B5">
        <w:t>The Park District of Oak Park is supportive of arts and culture in our parks and facilities and contributing to the overall arts and culture offerings in the community by displaying public works of art and offering artistic and cultural educational and entertainment options to the community. The Village of Oak Park's Envision Oak Park Comprehensive Plan Art and Culture section</w:t>
      </w:r>
      <w:r w:rsidRPr="007213B5">
        <w:rPr>
          <w:vertAlign w:val="superscript"/>
        </w:rPr>
        <w:t>2</w:t>
      </w:r>
      <w:r w:rsidRPr="007213B5">
        <w:rPr>
          <w:rStyle w:val="apple-converted-space"/>
        </w:rPr>
        <w:t> </w:t>
      </w:r>
      <w:r w:rsidRPr="007213B5">
        <w:t>outlines the Cultural Plan for Oak Park.</w:t>
      </w:r>
    </w:p>
    <w:p w:rsidR="007213B5" w:rsidRPr="007213B5" w:rsidRDefault="007213B5" w:rsidP="007213B5">
      <w:pPr>
        <w:pStyle w:val="NormalWeb"/>
        <w:spacing w:before="0" w:beforeAutospacing="0" w:after="150" w:afterAutospacing="0" w:line="300" w:lineRule="atLeast"/>
      </w:pPr>
      <w:r w:rsidRPr="007213B5">
        <w:rPr>
          <w:rStyle w:val="Strong"/>
        </w:rPr>
        <w:t>Documentation:</w:t>
      </w:r>
    </w:p>
    <w:p w:rsidR="007213B5" w:rsidRPr="007213B5" w:rsidRDefault="007213B5" w:rsidP="007213B5">
      <w:pPr>
        <w:widowControl/>
        <w:numPr>
          <w:ilvl w:val="0"/>
          <w:numId w:val="61"/>
        </w:numPr>
        <w:spacing w:before="100" w:beforeAutospacing="1" w:after="100" w:afterAutospacing="1" w:line="300" w:lineRule="atLeast"/>
        <w:contextualSpacing w:val="0"/>
        <w:rPr>
          <w:rFonts w:ascii="Times New Roman" w:hAnsi="Times New Roman" w:cs="Times New Roman"/>
          <w:color w:val="auto"/>
          <w:szCs w:val="24"/>
        </w:rPr>
      </w:pPr>
      <w:r w:rsidRPr="007213B5">
        <w:rPr>
          <w:rFonts w:ascii="Times New Roman" w:hAnsi="Times New Roman" w:cs="Times New Roman"/>
          <w:color w:val="auto"/>
          <w:szCs w:val="24"/>
        </w:rPr>
        <w:t>02.08.00_Historical-Plan-in-2015-2024-Comprehensive-Master-Plan.pdf</w:t>
      </w:r>
    </w:p>
    <w:p w:rsidR="007213B5" w:rsidRDefault="007213B5" w:rsidP="007213B5">
      <w:pPr>
        <w:widowControl/>
        <w:numPr>
          <w:ilvl w:val="0"/>
          <w:numId w:val="61"/>
        </w:numPr>
        <w:spacing w:before="100" w:beforeAutospacing="1" w:after="100" w:afterAutospacing="1" w:line="300" w:lineRule="atLeast"/>
        <w:contextualSpacing w:val="0"/>
        <w:rPr>
          <w:rFonts w:ascii="Helvetica" w:hAnsi="Helvetica"/>
          <w:color w:val="555555"/>
          <w:sz w:val="21"/>
          <w:szCs w:val="21"/>
        </w:rPr>
      </w:pPr>
      <w:r w:rsidRPr="007213B5">
        <w:rPr>
          <w:rFonts w:ascii="Times New Roman" w:hAnsi="Times New Roman" w:cs="Times New Roman"/>
          <w:color w:val="auto"/>
          <w:szCs w:val="24"/>
        </w:rPr>
        <w:lastRenderedPageBreak/>
        <w:t>02.08.00_Arts-and-Culture-Plan-in-Envision-Oak-Park-Comprehensive-Plan.pdf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213B5">
        <w:rPr>
          <w:rFonts w:ascii="Times New Roman" w:hAnsi="Times New Roman" w:cs="Times New Roman"/>
          <w:b/>
          <w:highlight w:val="black"/>
        </w:rPr>
        <w:fldChar w:fldCharType="begin">
          <w:ffData>
            <w:name w:val="Check1"/>
            <w:enabled/>
            <w:calcOnExit w:val="0"/>
            <w:checkBox>
              <w:sizeAuto/>
              <w:default w:val="0"/>
            </w:checkBox>
          </w:ffData>
        </w:fldChar>
      </w:r>
      <w:r w:rsidRPr="007213B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213B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2.9 - Community Involvement </w:t>
      </w:r>
      <w:r w:rsidRPr="00276646">
        <w:rPr>
          <w:rFonts w:ascii="Times New Roman" w:hAnsi="Times New Roman" w:cs="Times New Roman"/>
          <w:noProof/>
        </w:rPr>
        <w:drawing>
          <wp:inline distT="19050" distB="19050" distL="19050" distR="19050" wp14:anchorId="52FF8C52" wp14:editId="30B6F4D7">
            <wp:extent cx="257175" cy="233065"/>
            <wp:effectExtent l="0" t="0" r="0" b="0"/>
            <wp:docPr id="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The agency shall include community involvement in the planning process that includes ongoing and systematic outreach to include the entire community. It is critical that the diversity of individuals (i.e., all cultures, ages, and abilities) and local, regional, and national non-governmental community organizations, agencies, businesses, and service providers such as the Red Cross, Sierra Club, Trust for Public Land, YMCA/YWCA, Boys and Girls Club, and local foundations and employers are afforded opportunities for input. </w:t>
      </w:r>
    </w:p>
    <w:p w:rsidR="00127B54" w:rsidRPr="00276646" w:rsidRDefault="00127B54">
      <w:pPr>
        <w:contextualSpacing w:val="0"/>
        <w:rPr>
          <w:rFonts w:ascii="Times New Roman" w:hAnsi="Times New Roman" w:cs="Times New Roman"/>
        </w:rPr>
      </w:pPr>
    </w:p>
    <w:p w:rsidR="00127B54" w:rsidRPr="00276646" w:rsidRDefault="001C29DF" w:rsidP="009E26C3">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Describe how the diverse interests (community organizations, businesses and individuals) of the community were involved in the planning process.</w:t>
      </w:r>
      <w:proofErr w:type="gramEnd"/>
    </w:p>
    <w:p w:rsidR="009E26C3" w:rsidRPr="00276646" w:rsidRDefault="009E26C3">
      <w:pPr>
        <w:pStyle w:val="Heading1"/>
        <w:spacing w:line="240" w:lineRule="auto"/>
        <w:contextualSpacing w:val="0"/>
        <w:rPr>
          <w:rFonts w:ascii="Times New Roman" w:eastAsia="Times New Roman" w:hAnsi="Times New Roman" w:cs="Times New Roman"/>
          <w:i/>
        </w:rPr>
      </w:pPr>
    </w:p>
    <w:p w:rsidR="00127B54" w:rsidRPr="00276646" w:rsidRDefault="009E26C3" w:rsidP="009E26C3">
      <w:pPr>
        <w:pStyle w:val="Heading1"/>
        <w:spacing w:line="240" w:lineRule="auto"/>
        <w:ind w:left="400"/>
        <w:contextualSpacing w:val="0"/>
        <w:rPr>
          <w:rFonts w:ascii="Times New Roman" w:hAnsi="Times New Roman" w:cs="Times New Roman"/>
          <w:b w:val="0"/>
        </w:rPr>
      </w:pPr>
      <w:bookmarkStart w:id="16" w:name="_Toc384632073"/>
      <w:bookmarkStart w:id="17" w:name="_Toc384633014"/>
      <w:r w:rsidRPr="00276646">
        <w:rPr>
          <w:rFonts w:ascii="Times New Roman" w:hAnsi="Times New Roman" w:cs="Times New Roman"/>
          <w:b w:val="0"/>
          <w:color w:val="0070C0"/>
          <w:szCs w:val="22"/>
        </w:rPr>
        <w:t xml:space="preserve">Informational reference in the </w:t>
      </w:r>
      <w:r w:rsidRPr="00276646">
        <w:rPr>
          <w:rFonts w:ascii="Times New Roman" w:hAnsi="Times New Roman" w:cs="Times New Roman"/>
          <w:b w:val="0"/>
          <w:i/>
          <w:iCs/>
          <w:color w:val="0070C0"/>
          <w:szCs w:val="22"/>
        </w:rPr>
        <w:t>Management of Park and Recreation Agencies</w:t>
      </w:r>
      <w:r w:rsidRPr="00276646">
        <w:rPr>
          <w:rFonts w:ascii="Times New Roman" w:hAnsi="Times New Roman" w:cs="Times New Roman"/>
          <w:b w:val="0"/>
          <w:color w:val="0070C0"/>
          <w:szCs w:val="22"/>
        </w:rPr>
        <w:t xml:space="preserve">, (2010), 3rd Ed., </w:t>
      </w:r>
      <w:r w:rsidRPr="00276646">
        <w:rPr>
          <w:rFonts w:ascii="Times New Roman" w:eastAsia="Times New Roman" w:hAnsi="Times New Roman" w:cs="Times New Roman"/>
          <w:b w:val="0"/>
          <w:color w:val="0070C0"/>
        </w:rPr>
        <w:t>Chapter 11 – Physical Resource Planning, p. 220</w:t>
      </w:r>
      <w:bookmarkEnd w:id="16"/>
      <w:bookmarkEnd w:id="17"/>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1D7A60" w:rsidRPr="001D7A60" w:rsidRDefault="001D7A60" w:rsidP="001D7A60">
      <w:pPr>
        <w:pStyle w:val="NormalWeb"/>
        <w:spacing w:before="0" w:beforeAutospacing="0" w:after="150" w:afterAutospacing="0" w:line="300" w:lineRule="atLeast"/>
      </w:pPr>
      <w:r w:rsidRPr="001D7A60">
        <w:t xml:space="preserve">As evidenced by the Park District's mission </w:t>
      </w:r>
      <w:proofErr w:type="gramStart"/>
      <w:r w:rsidRPr="001D7A60">
        <w:t>which</w:t>
      </w:r>
      <w:proofErr w:type="gramEnd"/>
      <w:r w:rsidRPr="001D7A60">
        <w:t xml:space="preserve"> begins with "In partnership with the community...," involvement and participation with the local community is highly valued.  Anytime that planning processes are undertaken, the Park District seeks community input. The Park District's Procedures for Master Planning Processes</w:t>
      </w:r>
      <w:r w:rsidRPr="001D7A60">
        <w:rPr>
          <w:vertAlign w:val="superscript"/>
        </w:rPr>
        <w:t>1</w:t>
      </w:r>
      <w:r w:rsidRPr="001D7A60">
        <w:t> includes Community Involvement as an impor</w:t>
      </w:r>
      <w:r>
        <w:t>t</w:t>
      </w:r>
      <w:r w:rsidRPr="001D7A60">
        <w:t>ant part of the overall process.  Recent examples of community input in planning processes include:</w:t>
      </w:r>
    </w:p>
    <w:p w:rsidR="001D7A60" w:rsidRPr="001D7A60" w:rsidRDefault="001D7A60" w:rsidP="001D7A60">
      <w:pPr>
        <w:widowControl/>
        <w:numPr>
          <w:ilvl w:val="0"/>
          <w:numId w:val="62"/>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The Park District 2015-2024 Comprehensive Master Plan process</w:t>
      </w:r>
      <w:r w:rsidRPr="001D7A60">
        <w:rPr>
          <w:rFonts w:ascii="Times New Roman" w:hAnsi="Times New Roman" w:cs="Times New Roman"/>
          <w:color w:val="auto"/>
          <w:szCs w:val="24"/>
          <w:vertAlign w:val="superscript"/>
        </w:rPr>
        <w:t>2</w:t>
      </w:r>
      <w:r w:rsidRPr="001D7A60">
        <w:rPr>
          <w:rStyle w:val="apple-converted-space"/>
          <w:rFonts w:ascii="Times New Roman" w:hAnsi="Times New Roman" w:cs="Times New Roman"/>
          <w:color w:val="auto"/>
          <w:szCs w:val="24"/>
        </w:rPr>
        <w:t> </w:t>
      </w:r>
      <w:r w:rsidRPr="001D7A60">
        <w:rPr>
          <w:rFonts w:ascii="Times New Roman" w:hAnsi="Times New Roman" w:cs="Times New Roman"/>
          <w:color w:val="auto"/>
          <w:szCs w:val="24"/>
        </w:rPr>
        <w:t>included a community needs assessment, as well as 8 community focus groups representing over 60 stakeholders, and one-on-one interviews with Park District Board of Commissioners and 4 other additional key community members.</w:t>
      </w:r>
    </w:p>
    <w:p w:rsidR="001D7A60" w:rsidRPr="001D7A60" w:rsidRDefault="001D7A60" w:rsidP="001D7A60">
      <w:pPr>
        <w:widowControl/>
        <w:numPr>
          <w:ilvl w:val="0"/>
          <w:numId w:val="62"/>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The Stevenson Park Master Plan process</w:t>
      </w:r>
      <w:r w:rsidRPr="001D7A60">
        <w:rPr>
          <w:rFonts w:ascii="Times New Roman" w:hAnsi="Times New Roman" w:cs="Times New Roman"/>
          <w:color w:val="auto"/>
          <w:szCs w:val="24"/>
          <w:vertAlign w:val="superscript"/>
        </w:rPr>
        <w:t>3</w:t>
      </w:r>
      <w:r w:rsidRPr="001D7A60">
        <w:rPr>
          <w:rStyle w:val="apple-converted-space"/>
          <w:rFonts w:ascii="Times New Roman" w:hAnsi="Times New Roman" w:cs="Times New Roman"/>
          <w:color w:val="auto"/>
          <w:szCs w:val="24"/>
        </w:rPr>
        <w:t> </w:t>
      </w:r>
      <w:r w:rsidRPr="001D7A60">
        <w:rPr>
          <w:rFonts w:ascii="Times New Roman" w:hAnsi="Times New Roman" w:cs="Times New Roman"/>
          <w:color w:val="auto"/>
          <w:szCs w:val="24"/>
        </w:rPr>
        <w:t>included community focus groups (including one specifically for youth that used the park although names are omitted because they are minors), meetings, and surveys.</w:t>
      </w:r>
    </w:p>
    <w:p w:rsidR="001D7A60" w:rsidRPr="001D7A60" w:rsidRDefault="001D7A60" w:rsidP="001D7A60">
      <w:pPr>
        <w:widowControl/>
        <w:numPr>
          <w:ilvl w:val="0"/>
          <w:numId w:val="62"/>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 xml:space="preserve">The </w:t>
      </w:r>
      <w:proofErr w:type="spellStart"/>
      <w:r w:rsidRPr="001D7A60">
        <w:rPr>
          <w:rFonts w:ascii="Times New Roman" w:hAnsi="Times New Roman" w:cs="Times New Roman"/>
          <w:color w:val="auto"/>
          <w:szCs w:val="24"/>
        </w:rPr>
        <w:t>Scoville</w:t>
      </w:r>
      <w:proofErr w:type="spellEnd"/>
      <w:r w:rsidRPr="001D7A60">
        <w:rPr>
          <w:rFonts w:ascii="Times New Roman" w:hAnsi="Times New Roman" w:cs="Times New Roman"/>
          <w:color w:val="auto"/>
          <w:szCs w:val="24"/>
        </w:rPr>
        <w:t xml:space="preserve"> Park Master Plan process</w:t>
      </w:r>
      <w:r w:rsidRPr="001D7A60">
        <w:rPr>
          <w:rFonts w:ascii="Times New Roman" w:hAnsi="Times New Roman" w:cs="Times New Roman"/>
          <w:color w:val="auto"/>
          <w:szCs w:val="24"/>
          <w:vertAlign w:val="superscript"/>
        </w:rPr>
        <w:t>4</w:t>
      </w:r>
      <w:r w:rsidRPr="001D7A60">
        <w:rPr>
          <w:rStyle w:val="apple-converted-space"/>
          <w:rFonts w:ascii="Times New Roman" w:hAnsi="Times New Roman" w:cs="Times New Roman"/>
          <w:color w:val="auto"/>
          <w:szCs w:val="24"/>
        </w:rPr>
        <w:t> </w:t>
      </w:r>
      <w:r w:rsidRPr="001D7A60">
        <w:rPr>
          <w:rFonts w:ascii="Times New Roman" w:hAnsi="Times New Roman" w:cs="Times New Roman"/>
          <w:color w:val="auto"/>
          <w:szCs w:val="24"/>
        </w:rPr>
        <w:t>included community focus groups, meetings, and surveys.</w:t>
      </w:r>
    </w:p>
    <w:p w:rsidR="001D7A60" w:rsidRPr="001D7A60" w:rsidRDefault="001D7A60" w:rsidP="001D7A60">
      <w:pPr>
        <w:widowControl/>
        <w:numPr>
          <w:ilvl w:val="0"/>
          <w:numId w:val="62"/>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The Pools Master Plan process</w:t>
      </w:r>
      <w:r w:rsidRPr="001D7A60">
        <w:rPr>
          <w:rFonts w:ascii="Times New Roman" w:hAnsi="Times New Roman" w:cs="Times New Roman"/>
          <w:color w:val="auto"/>
          <w:szCs w:val="24"/>
          <w:vertAlign w:val="superscript"/>
        </w:rPr>
        <w:t>5</w:t>
      </w:r>
      <w:r w:rsidRPr="001D7A60">
        <w:rPr>
          <w:rStyle w:val="apple-converted-space"/>
          <w:rFonts w:ascii="Times New Roman" w:hAnsi="Times New Roman" w:cs="Times New Roman"/>
          <w:color w:val="auto"/>
          <w:szCs w:val="24"/>
        </w:rPr>
        <w:t> </w:t>
      </w:r>
      <w:r w:rsidRPr="001D7A60">
        <w:rPr>
          <w:rFonts w:ascii="Times New Roman" w:hAnsi="Times New Roman" w:cs="Times New Roman"/>
          <w:color w:val="auto"/>
          <w:szCs w:val="24"/>
        </w:rPr>
        <w:t>included community meetings and surveys.</w:t>
      </w:r>
    </w:p>
    <w:p w:rsidR="001D7A60" w:rsidRPr="001D7A60" w:rsidRDefault="001D7A60" w:rsidP="001D7A60">
      <w:pPr>
        <w:pStyle w:val="NormalWeb"/>
        <w:spacing w:before="0" w:beforeAutospacing="0" w:after="150" w:afterAutospacing="0" w:line="300" w:lineRule="atLeast"/>
      </w:pPr>
      <w:r w:rsidRPr="001D7A60">
        <w:lastRenderedPageBreak/>
        <w:t>The Park District's continual willingness to include public input in its planning processes has also been noticed by local media.  </w:t>
      </w:r>
      <w:proofErr w:type="gramStart"/>
      <w:r w:rsidRPr="001D7A60">
        <w:t>Regarding a planning process that did not ultimately result in moving forward, the local newspaper, the Wednesday Journal, noted in their editorial</w:t>
      </w:r>
      <w:r w:rsidRPr="001D7A60">
        <w:rPr>
          <w:vertAlign w:val="superscript"/>
        </w:rPr>
        <w:t>6</w:t>
      </w:r>
      <w:r w:rsidRPr="001D7A60">
        <w:rPr>
          <w:rStyle w:val="apple-converted-space"/>
        </w:rPr>
        <w:t> </w:t>
      </w:r>
      <w:r w:rsidRPr="001D7A60">
        <w:t>that the Park District that "...the board and administration have developed an uncanny ear for public input.</w:t>
      </w:r>
      <w:proofErr w:type="gramEnd"/>
      <w:r w:rsidRPr="001D7A60">
        <w:t xml:space="preserve"> Whether the issue was large or small, the parks have actively and effectively invited citizens to speak out and then astounded critic by actually listening and adjusting plan."</w:t>
      </w:r>
    </w:p>
    <w:p w:rsidR="001D7A60" w:rsidRPr="001D7A60" w:rsidRDefault="001D7A60" w:rsidP="001D7A60">
      <w:pPr>
        <w:pStyle w:val="NormalWeb"/>
        <w:spacing w:before="0" w:beforeAutospacing="0" w:after="150" w:afterAutospacing="0" w:line="300" w:lineRule="atLeast"/>
      </w:pPr>
      <w:r w:rsidRPr="001D7A60">
        <w:rPr>
          <w:rStyle w:val="Strong"/>
        </w:rPr>
        <w:t>Documentation of Evidence:</w:t>
      </w:r>
    </w:p>
    <w:p w:rsidR="001D7A60" w:rsidRPr="001D7A60" w:rsidRDefault="001D7A60" w:rsidP="001D7A60">
      <w:pPr>
        <w:widowControl/>
        <w:numPr>
          <w:ilvl w:val="0"/>
          <w:numId w:val="63"/>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02.09.00_Procedures-for-Park-Master-Planning-Processes.pdf</w:t>
      </w:r>
    </w:p>
    <w:p w:rsidR="001D7A60" w:rsidRPr="001D7A60" w:rsidRDefault="001D7A60" w:rsidP="001D7A60">
      <w:pPr>
        <w:widowControl/>
        <w:numPr>
          <w:ilvl w:val="0"/>
          <w:numId w:val="63"/>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02.09.00_Community-Involvement-in-Comprehensive-Master-Plan-Process.pdf</w:t>
      </w:r>
    </w:p>
    <w:p w:rsidR="001D7A60" w:rsidRPr="001D7A60" w:rsidRDefault="001D7A60" w:rsidP="001D7A60">
      <w:pPr>
        <w:widowControl/>
        <w:numPr>
          <w:ilvl w:val="0"/>
          <w:numId w:val="63"/>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02.09.00_Community-Involvement-in-Stevenson-Park-Master-Plan-Process.pdf</w:t>
      </w:r>
    </w:p>
    <w:p w:rsidR="001D7A60" w:rsidRPr="001D7A60" w:rsidRDefault="001D7A60" w:rsidP="001D7A60">
      <w:pPr>
        <w:widowControl/>
        <w:numPr>
          <w:ilvl w:val="0"/>
          <w:numId w:val="63"/>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02.09.00_Community-Involvement-in-Scoville-Park-Master-Plan-Process.pdf</w:t>
      </w:r>
    </w:p>
    <w:p w:rsidR="001D7A60" w:rsidRPr="001D7A60" w:rsidRDefault="001D7A60" w:rsidP="001D7A60">
      <w:pPr>
        <w:widowControl/>
        <w:numPr>
          <w:ilvl w:val="0"/>
          <w:numId w:val="63"/>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02.09.00_Community-Involvement-in-Pools-Master-Plan-Process.pdf</w:t>
      </w:r>
    </w:p>
    <w:p w:rsidR="001D7A60" w:rsidRPr="001D7A60" w:rsidRDefault="001D7A60" w:rsidP="001D7A60">
      <w:pPr>
        <w:widowControl/>
        <w:numPr>
          <w:ilvl w:val="0"/>
          <w:numId w:val="63"/>
        </w:numPr>
        <w:spacing w:before="100" w:beforeAutospacing="1" w:after="100" w:afterAutospacing="1" w:line="300" w:lineRule="atLeast"/>
        <w:contextualSpacing w:val="0"/>
        <w:rPr>
          <w:rFonts w:ascii="Times New Roman" w:hAnsi="Times New Roman" w:cs="Times New Roman"/>
          <w:color w:val="auto"/>
          <w:szCs w:val="24"/>
        </w:rPr>
      </w:pPr>
      <w:r w:rsidRPr="001D7A60">
        <w:rPr>
          <w:rFonts w:ascii="Times New Roman" w:hAnsi="Times New Roman" w:cs="Times New Roman"/>
          <w:color w:val="auto"/>
          <w:szCs w:val="24"/>
        </w:rPr>
        <w:t>02.09.00_November--2012-Wednesday-Journal-Editorial.pdf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7A60">
        <w:rPr>
          <w:rFonts w:ascii="Times New Roman" w:hAnsi="Times New Roman" w:cs="Times New Roman"/>
          <w:b/>
          <w:highlight w:val="black"/>
        </w:rPr>
        <w:fldChar w:fldCharType="begin">
          <w:ffData>
            <w:name w:val="Check1"/>
            <w:enabled/>
            <w:calcOnExit w:val="0"/>
            <w:checkBox>
              <w:sizeAuto/>
              <w:default w:val="0"/>
            </w:checkBox>
          </w:ffData>
        </w:fldChar>
      </w:r>
      <w:r w:rsidRPr="001D7A60">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7A60">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2.10 - ADA Transition Plan</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develop and adopt a phased plan for the removal of barriers at existing recreation facilities, parks, and amenities owned or operated by the agency, pursuant to the requirements of the US Department of Justice Title II regulation issued September 14, 2010 and effective March 15, 2011.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sz w:val="22"/>
          <w:szCs w:val="22"/>
        </w:rPr>
      </w:pPr>
      <w:proofErr w:type="gramStart"/>
      <w:r w:rsidRPr="00276646">
        <w:rPr>
          <w:rFonts w:ascii="Times New Roman" w:eastAsia="Times New Roman" w:hAnsi="Times New Roman" w:cs="Times New Roman"/>
          <w:i/>
          <w:sz w:val="22"/>
          <w:szCs w:val="22"/>
        </w:rPr>
        <w:t xml:space="preserve">Suggested Evidence of Compliance:  </w:t>
      </w:r>
      <w:r w:rsidRPr="00276646">
        <w:rPr>
          <w:rFonts w:ascii="Times New Roman" w:eastAsia="Times New Roman" w:hAnsi="Times New Roman" w:cs="Times New Roman"/>
          <w:sz w:val="22"/>
          <w:szCs w:val="22"/>
        </w:rPr>
        <w:t>Submit minutes of the approving authority meeting approving the transition plan, or a copy of the plan noting the dates and times when plan tasks were completed.</w:t>
      </w:r>
      <w:proofErr w:type="gramEnd"/>
    </w:p>
    <w:p w:rsidR="009E26C3" w:rsidRPr="00276646" w:rsidRDefault="001C29DF">
      <w:pPr>
        <w:rPr>
          <w:rFonts w:ascii="Times New Roman" w:eastAsia="Times New Roman" w:hAnsi="Times New Roman" w:cs="Times New Roman"/>
          <w:i/>
          <w:sz w:val="22"/>
          <w:szCs w:val="22"/>
        </w:rPr>
      </w:pPr>
      <w:r w:rsidRPr="00276646">
        <w:rPr>
          <w:rFonts w:ascii="Times New Roman" w:eastAsia="Times New Roman" w:hAnsi="Times New Roman" w:cs="Times New Roman"/>
          <w:i/>
          <w:sz w:val="22"/>
          <w:szCs w:val="22"/>
        </w:rPr>
        <w:t xml:space="preserve"> </w:t>
      </w:r>
    </w:p>
    <w:p w:rsidR="00F72E98" w:rsidRPr="00276646" w:rsidRDefault="009E26C3" w:rsidP="00CF1D91">
      <w:pPr>
        <w:ind w:left="40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Chapter 9 – Program Services and Event Management, p. 188; </w:t>
      </w:r>
      <w:r w:rsidRPr="00276646">
        <w:rPr>
          <w:rFonts w:ascii="Times New Roman" w:eastAsia="Times New Roman" w:hAnsi="Times New Roman" w:cs="Times New Roman"/>
          <w:color w:val="0070C0"/>
          <w:sz w:val="22"/>
        </w:rPr>
        <w:t xml:space="preserve">Chapter 11 – Physical Resource Planning, p. 236; Chapter 12 – Physical Resource Management, p. 253; Chapter 13 – Management Operations, pp. 288 and 400. </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1D7A60" w:rsidRPr="001D7A60" w:rsidRDefault="001D7A60" w:rsidP="00F72E98">
      <w:pPr>
        <w:rPr>
          <w:rFonts w:ascii="Times New Roman" w:hAnsi="Times New Roman" w:cs="Times New Roman"/>
          <w:color w:val="auto"/>
          <w:szCs w:val="24"/>
        </w:rPr>
      </w:pPr>
      <w:r w:rsidRPr="001D7A60">
        <w:rPr>
          <w:rFonts w:ascii="Times New Roman" w:hAnsi="Times New Roman" w:cs="Times New Roman"/>
          <w:color w:val="auto"/>
          <w:szCs w:val="24"/>
          <w:shd w:val="clear" w:color="auto" w:fill="FFFFFF"/>
        </w:rPr>
        <w:t>DPRAC - L.6.1 Americans with Disabilities</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7A60">
        <w:rPr>
          <w:rFonts w:ascii="Times New Roman" w:hAnsi="Times New Roman" w:cs="Times New Roman"/>
          <w:b/>
          <w:highlight w:val="black"/>
        </w:rPr>
        <w:fldChar w:fldCharType="begin">
          <w:ffData>
            <w:name w:val="Check1"/>
            <w:enabled/>
            <w:calcOnExit w:val="0"/>
            <w:checkBox>
              <w:sizeAuto/>
              <w:default w:val="0"/>
            </w:checkBox>
          </w:ffData>
        </w:fldChar>
      </w:r>
      <w:r w:rsidRPr="001D7A60">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7A60">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Default="00F72E98" w:rsidP="00F72E98">
      <w:pPr>
        <w:tabs>
          <w:tab w:val="left" w:pos="1440"/>
        </w:tabs>
        <w:contextualSpacing w:val="0"/>
        <w:rPr>
          <w:rFonts w:ascii="Times New Roman" w:hAnsi="Times New Roman" w:cs="Times New Roman"/>
        </w:rPr>
      </w:pPr>
    </w:p>
    <w:p w:rsidR="005307B5" w:rsidRDefault="005307B5" w:rsidP="00F72E98">
      <w:pPr>
        <w:tabs>
          <w:tab w:val="left" w:pos="1440"/>
        </w:tabs>
        <w:contextualSpacing w:val="0"/>
        <w:rPr>
          <w:rFonts w:ascii="Times New Roman" w:hAnsi="Times New Roman" w:cs="Times New Roman"/>
        </w:rPr>
      </w:pPr>
    </w:p>
    <w:p w:rsidR="00276646" w:rsidRPr="00276646" w:rsidRDefault="00276646" w:rsidP="00F72E98">
      <w:pPr>
        <w:tabs>
          <w:tab w:val="left" w:pos="1440"/>
        </w:tabs>
        <w:contextualSpacing w:val="0"/>
        <w:rPr>
          <w:rFonts w:ascii="Times New Roman" w:hAnsi="Times New Roman" w:cs="Times New Roman"/>
        </w:rPr>
      </w:pP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t>Visitation Report Summary for</w:t>
      </w:r>
    </w:p>
    <w:p w:rsidR="00276646" w:rsidRPr="00276646" w:rsidRDefault="00276646"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t xml:space="preserve">Category </w:t>
      </w:r>
      <w:r>
        <w:rPr>
          <w:rFonts w:ascii="Times New Roman" w:hAnsi="Times New Roman" w:cs="Times New Roman"/>
          <w:b/>
          <w:smallCaps/>
          <w:sz w:val="28"/>
          <w:szCs w:val="28"/>
        </w:rPr>
        <w:t>2</w:t>
      </w:r>
      <w:r w:rsidRPr="00276646">
        <w:rPr>
          <w:rFonts w:ascii="Times New Roman" w:hAnsi="Times New Roman" w:cs="Times New Roman"/>
          <w:b/>
          <w:smallCaps/>
          <w:sz w:val="28"/>
          <w:szCs w:val="28"/>
        </w:rPr>
        <w:t>.0</w:t>
      </w:r>
      <w:r>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Pr>
          <w:rFonts w:ascii="Times New Roman" w:hAnsi="Times New Roman" w:cs="Times New Roman"/>
          <w:b/>
          <w:smallCaps/>
          <w:sz w:val="28"/>
          <w:szCs w:val="28"/>
        </w:rPr>
        <w:t>Planning</w:t>
      </w:r>
    </w:p>
    <w:p w:rsidR="00276646" w:rsidRPr="00276646" w:rsidRDefault="00276646" w:rsidP="00276646">
      <w:pPr>
        <w:rPr>
          <w:rFonts w:ascii="Times New Roman" w:hAnsi="Times New Roman" w:cs="Times New Roman"/>
          <w:b/>
        </w:rPr>
      </w:pPr>
    </w:p>
    <w:p w:rsidR="00276646" w:rsidRPr="00276646" w:rsidRDefault="00276646" w:rsidP="00276646">
      <w:pPr>
        <w:rPr>
          <w:rFonts w:ascii="Times New Roman" w:hAnsi="Times New Roman" w:cs="Times New Roman"/>
        </w:rPr>
      </w:pPr>
      <w:r w:rsidRPr="00276646">
        <w:rPr>
          <w:rFonts w:ascii="Times New Roman" w:hAnsi="Times New Roman" w:cs="Times New Roman"/>
          <w:b/>
        </w:rPr>
        <w:t>Reviewed By:</w:t>
      </w:r>
      <w:r>
        <w:rPr>
          <w:rFonts w:ascii="Times New Roman" w:hAnsi="Times New Roman" w:cs="Times New Roman"/>
          <w:b/>
        </w:rPr>
        <w:t xml:space="preserve"> </w:t>
      </w:r>
      <w:r w:rsidRPr="00276646">
        <w:rPr>
          <w:rFonts w:ascii="Times New Roman" w:hAnsi="Times New Roman" w:cs="Times New Roman"/>
          <w:i/>
        </w:rPr>
        <w:t>(Visitor Name)</w:t>
      </w:r>
    </w:p>
    <w:p w:rsidR="00276646" w:rsidRPr="00276646" w:rsidRDefault="00276646" w:rsidP="00276646">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276646" w:rsidRPr="00276646" w:rsidRDefault="00276646" w:rsidP="00276646">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CF1D91" w:rsidRPr="00276646" w:rsidRDefault="001C29DF" w:rsidP="00CF1D91">
      <w:pPr>
        <w:ind w:left="400"/>
        <w:rPr>
          <w:rFonts w:ascii="Times New Roman" w:hAnsi="Times New Roman" w:cs="Times New Roman"/>
          <w:sz w:val="22"/>
          <w:szCs w:val="22"/>
        </w:rPr>
      </w:pPr>
      <w:r w:rsidRPr="00276646">
        <w:rPr>
          <w:rFonts w:ascii="Times New Roman" w:hAnsi="Times New Roman" w:cs="Times New Roman"/>
          <w:sz w:val="22"/>
          <w:szCs w:val="22"/>
        </w:rPr>
        <w:br w:type="page"/>
      </w:r>
    </w:p>
    <w:p w:rsidR="009E26C3" w:rsidRPr="00276646" w:rsidRDefault="009E26C3" w:rsidP="009E26C3">
      <w:pPr>
        <w:ind w:left="400" w:hanging="399"/>
        <w:contextualSpacing w:val="0"/>
        <w:jc w:val="center"/>
        <w:rPr>
          <w:rFonts w:ascii="Times New Roman" w:hAnsi="Times New Roman" w:cs="Times New Roman"/>
        </w:rPr>
      </w:pPr>
      <w:r w:rsidRPr="00276646">
        <w:rPr>
          <w:rFonts w:ascii="Times New Roman" w:eastAsia="Times New Roman" w:hAnsi="Times New Roman" w:cs="Times New Roman"/>
          <w:b/>
          <w:sz w:val="40"/>
        </w:rPr>
        <w:lastRenderedPageBreak/>
        <w:t>3.0 – Organization and Administration</w:t>
      </w:r>
    </w:p>
    <w:p w:rsidR="009E26C3" w:rsidRPr="00276646" w:rsidRDefault="001C29DF">
      <w:pPr>
        <w:contextualSpacing w:val="0"/>
        <w:rPr>
          <w:rFonts w:ascii="Times New Roman" w:eastAsia="Times New Roman" w:hAnsi="Times New Roman" w:cs="Times New Roman"/>
          <w:b/>
          <w:smallCaps/>
        </w:rPr>
      </w:pPr>
      <w:r w:rsidRPr="00276646">
        <w:rPr>
          <w:rFonts w:ascii="Times New Roman" w:eastAsia="Times New Roman" w:hAnsi="Times New Roman" w:cs="Times New Roman"/>
          <w:b/>
          <w:smallCaps/>
        </w:rPr>
        <w:tab/>
      </w:r>
      <w:r w:rsidRPr="00276646">
        <w:rPr>
          <w:rFonts w:ascii="Times New Roman" w:eastAsia="Times New Roman" w:hAnsi="Times New Roman" w:cs="Times New Roman"/>
          <w:b/>
          <w:smallCaps/>
        </w:rPr>
        <w:tab/>
      </w:r>
    </w:p>
    <w:p w:rsidR="00127B54" w:rsidRPr="00276646" w:rsidRDefault="001C29DF" w:rsidP="009E26C3">
      <w:pPr>
        <w:contextualSpacing w:val="0"/>
        <w:jc w:val="center"/>
        <w:rPr>
          <w:rFonts w:ascii="Times New Roman" w:hAnsi="Times New Roman" w:cs="Times New Roman"/>
        </w:rPr>
      </w:pPr>
      <w:r w:rsidRPr="00276646">
        <w:rPr>
          <w:rFonts w:ascii="Times New Roman" w:eastAsia="Times New Roman" w:hAnsi="Times New Roman" w:cs="Times New Roman"/>
          <w:b/>
          <w:smallCaps/>
        </w:rPr>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75DBA7C8" wp14:editId="06C08F08">
            <wp:extent cx="219075" cy="190500"/>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The organizational structure provides alignment of responsibility and delegation of authority to enable the agency to carry out its mission.  The roles, responsibilities and structure should be clearly understood by staff and the public. </w:t>
      </w:r>
    </w:p>
    <w:p w:rsidR="00127B54" w:rsidRPr="00276646" w:rsidRDefault="00127B54">
      <w:pPr>
        <w:ind w:left="400" w:hanging="399"/>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Administrative reporting systems provide management information on the activities of the agency. Properly designed administrative reports will reflect comparative data and trends on activities.  An effective administrative reporting system ensures communications throughout the chain of command. </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Public information, community relations, and marketing are complementary functions within the agency.  The functions overlap because they all deal with an organization’s relationships and employ similar communication tools.  While they have the same ultimate purpose of helping assure an organization’s success, the purpose of each differs and each approaches the task from a different perspective.  </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To operate effectively, a park and recreation agency must have the support of its community.  An agency can obtain such support by informing the public and news media of events that affect the lives of citizens in the community.  By providing the news media and the community with information on agency administration and operations, a relationship of mutual trust, cooperation, and respect can be maintained.  </w:t>
      </w:r>
    </w:p>
    <w:p w:rsidR="00127B54" w:rsidRPr="00276646" w:rsidRDefault="00127B54">
      <w:pPr>
        <w:ind w:left="400" w:hanging="399"/>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An agency should make use of the many community organizations that exist in its jurisdiction and establish relationships with them.  The park and recreation agency should play an active role in organizing community groups where they do not exist.  By establishing such links with the community, the park and recreation agency learns of issues, needs, and opportunities and responds to them before they become problems.  A well-organized community relations effort can act as an effective means of eliciting public support and can serve to identify problems in the making.</w:t>
      </w:r>
    </w:p>
    <w:p w:rsidR="00127B54" w:rsidRPr="00276646" w:rsidRDefault="00127B54">
      <w:pPr>
        <w:ind w:left="400" w:hanging="399"/>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Effective market research, planning, product and program development, strategies, and objectives for delivering demand-driven, high quality programs and services contribute to successful park and recreation operations.  Marketing is a process for accomplishing agency mission and objectives by developing, pricing, making accessible, and providing accurate and timely information about recreational opportunities that satisfy the wants/desires of target markets.  </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All park and recreation agencies perform certain marketing functions; the scope of their work however, depends on their size and mandate.  Among the functions are user inquiry, development of an agency marketing philosophy and marketing plan, and development of operational procedures and policy guidelines to implement that philosophy. The complexities of marketing and related research functions require that all agency staff be appropriately educated about marketing and its application across functions.  </w:t>
      </w:r>
    </w:p>
    <w:p w:rsidR="00127B54" w:rsidRPr="00276646" w:rsidRDefault="00127B54">
      <w:pPr>
        <w:contextualSpacing w:val="0"/>
        <w:rPr>
          <w:rFonts w:ascii="Times New Roman" w:hAnsi="Times New Roman" w:cs="Times New Roman"/>
        </w:rPr>
      </w:pPr>
    </w:p>
    <w:p w:rsidR="00127B54" w:rsidRPr="00276646" w:rsidRDefault="001C29DF">
      <w:pPr>
        <w:rPr>
          <w:rFonts w:ascii="Times New Roman" w:hAnsi="Times New Roman" w:cs="Times New Roman"/>
        </w:rPr>
      </w:pPr>
      <w:r w:rsidRPr="00276646">
        <w:rPr>
          <w:rFonts w:ascii="Times New Roman" w:hAnsi="Times New Roman" w:cs="Times New Roman"/>
        </w:rPr>
        <w:br w:type="page"/>
      </w:r>
    </w:p>
    <w:p w:rsidR="00127B54" w:rsidRPr="00276646" w:rsidRDefault="001C29DF" w:rsidP="00CF1D91">
      <w:pPr>
        <w:pBdr>
          <w:top w:val="thinThickThinLargeGap" w:sz="24" w:space="1" w:color="auto"/>
        </w:pBdr>
        <w:contextualSpacing w:val="0"/>
        <w:rPr>
          <w:rFonts w:ascii="Times New Roman" w:hAnsi="Times New Roman" w:cs="Times New Roman"/>
        </w:rPr>
      </w:pPr>
      <w:r w:rsidRPr="00276646">
        <w:rPr>
          <w:rFonts w:ascii="Times New Roman" w:eastAsia="Times New Roman" w:hAnsi="Times New Roman" w:cs="Times New Roman"/>
          <w:b/>
          <w:color w:val="FF0000"/>
          <w:sz w:val="28"/>
        </w:rPr>
        <w:lastRenderedPageBreak/>
        <w:t xml:space="preserve">3.1 - Organizational Structure </w:t>
      </w:r>
      <w:r w:rsidRPr="00276646">
        <w:rPr>
          <w:rFonts w:ascii="Times New Roman" w:hAnsi="Times New Roman" w:cs="Times New Roman"/>
          <w:noProof/>
        </w:rPr>
        <w:drawing>
          <wp:inline distT="19050" distB="19050" distL="19050" distR="19050" wp14:anchorId="243BE4A0" wp14:editId="28BE82E0">
            <wp:extent cx="257175" cy="233065"/>
            <wp:effectExtent l="0" t="0" r="0" b="0"/>
            <wp:docPr id="2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A27995">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establish a staff organizational structure that reflects its methods of operation, its relationship to the community, and the relationships among the different organization components. </w:t>
      </w:r>
    </w:p>
    <w:p w:rsidR="00127B54" w:rsidRPr="00276646" w:rsidRDefault="00127B54">
      <w:pPr>
        <w:contextualSpacing w:val="0"/>
        <w:rPr>
          <w:rFonts w:ascii="Times New Roman" w:hAnsi="Times New Roman" w:cs="Times New Roman"/>
        </w:rPr>
      </w:pPr>
    </w:p>
    <w:p w:rsidR="00127B54" w:rsidRPr="00276646" w:rsidRDefault="001C29DF" w:rsidP="00A27995">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chart showing the agency’s organizational structure</w:t>
      </w:r>
      <w:r w:rsidR="006E7DE8" w:rsidRPr="00276646">
        <w:rPr>
          <w:rFonts w:ascii="Times New Roman" w:eastAsia="Times New Roman" w:hAnsi="Times New Roman" w:cs="Times New Roman"/>
          <w:sz w:val="22"/>
        </w:rPr>
        <w:t>, interrelationships</w:t>
      </w:r>
      <w:r w:rsidRPr="00276646">
        <w:rPr>
          <w:rFonts w:ascii="Times New Roman" w:eastAsia="Times New Roman" w:hAnsi="Times New Roman" w:cs="Times New Roman"/>
          <w:sz w:val="22"/>
        </w:rPr>
        <w:t xml:space="preserve"> among organizational components, and the function of each component.</w:t>
      </w:r>
      <w:proofErr w:type="gramEnd"/>
      <w:r w:rsidRPr="00276646">
        <w:rPr>
          <w:rFonts w:ascii="Times New Roman" w:eastAsia="Times New Roman" w:hAnsi="Times New Roman" w:cs="Times New Roman"/>
          <w:sz w:val="22"/>
        </w:rPr>
        <w:t xml:space="preserve"> Organizational components are the major subdivisions of the organization, e.g. departments and divisions. Indicate how this information is made available to staff and the public.</w:t>
      </w:r>
    </w:p>
    <w:p w:rsidR="00A27995" w:rsidRPr="00276646" w:rsidRDefault="00A27995" w:rsidP="00A27995">
      <w:pPr>
        <w:ind w:left="400"/>
        <w:contextualSpacing w:val="0"/>
        <w:rPr>
          <w:rFonts w:ascii="Times New Roman" w:hAnsi="Times New Roman" w:cs="Times New Roman"/>
          <w:color w:val="0070C0"/>
          <w:sz w:val="22"/>
          <w:szCs w:val="22"/>
        </w:rPr>
      </w:pPr>
    </w:p>
    <w:p w:rsidR="00A27995" w:rsidRPr="00276646" w:rsidRDefault="00A27995" w:rsidP="00A27995">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pp.</w:t>
      </w:r>
      <w:r w:rsidRPr="00276646">
        <w:rPr>
          <w:rFonts w:ascii="Times New Roman" w:eastAsia="Times New Roman" w:hAnsi="Times New Roman" w:cs="Times New Roman"/>
          <w:color w:val="0070C0"/>
          <w:sz w:val="22"/>
        </w:rPr>
        <w:t xml:space="preserve"> 73-87.</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2E5DF5" w:rsidRPr="002E5DF5" w:rsidRDefault="002E5DF5" w:rsidP="002E5DF5">
      <w:pPr>
        <w:pStyle w:val="NormalWeb"/>
        <w:spacing w:before="0" w:beforeAutospacing="0" w:after="150" w:afterAutospacing="0" w:line="300" w:lineRule="atLeast"/>
      </w:pPr>
      <w:r w:rsidRPr="002E5DF5">
        <w:t xml:space="preserve">To meet the needs of the citizens to whom the staff ultimately report to, the Park District is led by an Executive Director that reports to a board of elected citizens and leads Park District </w:t>
      </w:r>
      <w:proofErr w:type="gramStart"/>
      <w:r w:rsidRPr="002E5DF5">
        <w:t>staff who are</w:t>
      </w:r>
      <w:proofErr w:type="gramEnd"/>
      <w:r w:rsidRPr="002E5DF5">
        <w:t xml:space="preserve"> organized into seven departments.  The District's organizational chart</w:t>
      </w:r>
      <w:r w:rsidRPr="002E5DF5">
        <w:rPr>
          <w:vertAlign w:val="superscript"/>
        </w:rPr>
        <w:t>1</w:t>
      </w:r>
      <w:r w:rsidRPr="002E5DF5">
        <w:rPr>
          <w:rStyle w:val="apple-converted-space"/>
        </w:rPr>
        <w:t> </w:t>
      </w:r>
      <w:r w:rsidRPr="002E5DF5">
        <w:t>shows the agency's overall structure and components.  </w:t>
      </w:r>
    </w:p>
    <w:p w:rsidR="002E5DF5" w:rsidRPr="002E5DF5" w:rsidRDefault="002E5DF5" w:rsidP="002E5DF5">
      <w:pPr>
        <w:pStyle w:val="NormalWeb"/>
        <w:spacing w:before="0" w:beforeAutospacing="0" w:after="150" w:afterAutospacing="0" w:line="300" w:lineRule="atLeast"/>
      </w:pPr>
      <w:r w:rsidRPr="002E5DF5">
        <w:rPr>
          <w:rStyle w:val="Strong"/>
        </w:rPr>
        <w:t>Documentation:</w:t>
      </w:r>
    </w:p>
    <w:p w:rsidR="002E5DF5" w:rsidRPr="002E5DF5" w:rsidRDefault="002E5DF5" w:rsidP="002E5DF5">
      <w:pPr>
        <w:widowControl/>
        <w:numPr>
          <w:ilvl w:val="0"/>
          <w:numId w:val="64"/>
        </w:numPr>
        <w:spacing w:before="100" w:beforeAutospacing="1" w:after="100" w:afterAutospacing="1" w:line="300" w:lineRule="atLeast"/>
        <w:contextualSpacing w:val="0"/>
        <w:rPr>
          <w:rFonts w:ascii="Times New Roman" w:hAnsi="Times New Roman" w:cs="Times New Roman"/>
          <w:color w:val="auto"/>
          <w:szCs w:val="24"/>
        </w:rPr>
      </w:pPr>
      <w:r w:rsidRPr="002E5DF5">
        <w:rPr>
          <w:rFonts w:ascii="Times New Roman" w:hAnsi="Times New Roman" w:cs="Times New Roman"/>
          <w:color w:val="auto"/>
          <w:szCs w:val="24"/>
        </w:rPr>
        <w:t>03.01.00_Organizational-Chart.pdf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E5DF5">
        <w:rPr>
          <w:rFonts w:ascii="Times New Roman" w:hAnsi="Times New Roman" w:cs="Times New Roman"/>
          <w:b/>
          <w:highlight w:val="black"/>
        </w:rPr>
        <w:fldChar w:fldCharType="begin">
          <w:ffData>
            <w:name w:val="Check1"/>
            <w:enabled/>
            <w:calcOnExit w:val="0"/>
            <w:checkBox>
              <w:sizeAuto/>
              <w:default w:val="0"/>
            </w:checkBox>
          </w:ffData>
        </w:fldChar>
      </w:r>
      <w:r w:rsidRPr="002E5DF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E5DF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3.2 - Administrative Offices </w:t>
      </w:r>
    </w:p>
    <w:p w:rsidR="00127B54" w:rsidRPr="00276646" w:rsidRDefault="001C29DF">
      <w:pPr>
        <w:ind w:left="400" w:hanging="399"/>
        <w:contextualSpacing w:val="0"/>
        <w:rPr>
          <w:rFonts w:ascii="Times New Roman" w:eastAsia="Times New Roman" w:hAnsi="Times New Roman" w:cs="Times New Roman"/>
          <w:b/>
          <w:sz w:val="22"/>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administrative offices shall be accessible to the public and staff. There shall be administrative, meeting and storage space, and equipment adequate to perform the agency's functions and responsibilities. </w:t>
      </w:r>
    </w:p>
    <w:p w:rsidR="00A27995" w:rsidRPr="00276646" w:rsidRDefault="00A27995">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documentation that describes the types of office space and administrative equipment used by the agency and how access is provided to the staff and the public.</w:t>
      </w:r>
    </w:p>
    <w:p w:rsidR="00127B54" w:rsidRPr="00276646" w:rsidRDefault="001C29DF">
      <w:pPr>
        <w:contextualSpacing w:val="0"/>
        <w:rPr>
          <w:rFonts w:ascii="Times New Roman" w:eastAsia="Times New Roman" w:hAnsi="Times New Roman" w:cs="Times New Roman"/>
          <w:sz w:val="22"/>
        </w:rPr>
      </w:pPr>
      <w:r w:rsidRPr="00276646">
        <w:rPr>
          <w:rFonts w:ascii="Times New Roman" w:eastAsia="Times New Roman" w:hAnsi="Times New Roman" w:cs="Times New Roman"/>
          <w:sz w:val="22"/>
        </w:rPr>
        <w:t xml:space="preserve"> </w:t>
      </w:r>
    </w:p>
    <w:p w:rsidR="00A27995" w:rsidRPr="00276646" w:rsidRDefault="00A27995" w:rsidP="00A27995">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w:t>
      </w:r>
      <w:r w:rsidRPr="00276646">
        <w:rPr>
          <w:rFonts w:ascii="Times New Roman" w:eastAsia="Times New Roman" w:hAnsi="Times New Roman" w:cs="Times New Roman"/>
          <w:color w:val="0070C0"/>
          <w:sz w:val="22"/>
        </w:rPr>
        <w:t xml:space="preserve"> 90.</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2E5DF5" w:rsidRDefault="002E5DF5" w:rsidP="00CF1D91">
      <w:pPr>
        <w:rPr>
          <w:rStyle w:val="scayt-misspell-word"/>
          <w:rFonts w:ascii="Helvetica" w:hAnsi="Helvetica"/>
          <w:color w:val="555555"/>
          <w:sz w:val="21"/>
          <w:szCs w:val="21"/>
          <w:shd w:val="clear" w:color="auto" w:fill="FFFFFF"/>
        </w:rPr>
      </w:pPr>
    </w:p>
    <w:p w:rsidR="00CF1D91" w:rsidRPr="002E5DF5" w:rsidRDefault="002E5DF5" w:rsidP="00CF1D91">
      <w:pPr>
        <w:rPr>
          <w:rFonts w:ascii="Times New Roman" w:hAnsi="Times New Roman" w:cs="Times New Roman"/>
          <w:color w:val="auto"/>
          <w:szCs w:val="24"/>
        </w:rPr>
      </w:pPr>
      <w:r w:rsidRPr="002E5DF5">
        <w:rPr>
          <w:rStyle w:val="scayt-misspell-word"/>
          <w:rFonts w:ascii="Times New Roman" w:hAnsi="Times New Roman" w:cs="Times New Roman"/>
          <w:color w:val="auto"/>
          <w:szCs w:val="24"/>
          <w:shd w:val="clear" w:color="auto" w:fill="FFFFFF"/>
        </w:rPr>
        <w:lastRenderedPageBreak/>
        <w:t>DPRAC</w:t>
      </w:r>
      <w:r w:rsidRPr="002E5DF5">
        <w:rPr>
          <w:rFonts w:ascii="Times New Roman" w:hAnsi="Times New Roman" w:cs="Times New Roman"/>
          <w:color w:val="auto"/>
          <w:szCs w:val="24"/>
          <w:shd w:val="clear" w:color="auto" w:fill="FFFFFF"/>
        </w:rPr>
        <w:t> - 3.2.5 Location and Accessibility of Administrative Office</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E5DF5">
        <w:rPr>
          <w:rFonts w:ascii="Times New Roman" w:hAnsi="Times New Roman" w:cs="Times New Roman"/>
          <w:b/>
          <w:highlight w:val="black"/>
        </w:rPr>
        <w:fldChar w:fldCharType="begin">
          <w:ffData>
            <w:name w:val="Check1"/>
            <w:enabled/>
            <w:calcOnExit w:val="0"/>
            <w:checkBox>
              <w:sizeAuto/>
              <w:default w:val="0"/>
            </w:checkBox>
          </w:ffData>
        </w:fldChar>
      </w:r>
      <w:r w:rsidRPr="002E5DF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E5DF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3.2.1 - Support Services</w:t>
      </w:r>
    </w:p>
    <w:p w:rsidR="00127B54" w:rsidRPr="00276646" w:rsidRDefault="001C29DF" w:rsidP="00A27995">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Sufficient and appropriate equipment, technology, clerical and administrative staff shall be provided to enable the professional staff to perform their appropriate functions. </w:t>
      </w:r>
    </w:p>
    <w:p w:rsidR="00127B54" w:rsidRPr="00276646" w:rsidRDefault="00127B54">
      <w:pPr>
        <w:contextualSpacing w:val="0"/>
        <w:rPr>
          <w:rFonts w:ascii="Times New Roman" w:hAnsi="Times New Roman" w:cs="Times New Roman"/>
        </w:rPr>
      </w:pPr>
    </w:p>
    <w:p w:rsidR="00127B54" w:rsidRPr="00276646" w:rsidRDefault="001C29DF" w:rsidP="00A27995">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00A27995" w:rsidRPr="00276646">
        <w:rPr>
          <w:rFonts w:ascii="Times New Roman" w:eastAsia="Times New Roman" w:hAnsi="Times New Roman" w:cs="Times New Roman"/>
          <w:sz w:val="22"/>
        </w:rPr>
        <w:t xml:space="preserve">  </w:t>
      </w:r>
      <w:r w:rsidRPr="00276646">
        <w:rPr>
          <w:rFonts w:ascii="Times New Roman" w:eastAsia="Times New Roman" w:hAnsi="Times New Roman" w:cs="Times New Roman"/>
          <w:sz w:val="22"/>
        </w:rPr>
        <w:t>Describe the equipment, technology, and services used to support professional staff.</w:t>
      </w:r>
      <w:proofErr w:type="gramEnd"/>
    </w:p>
    <w:p w:rsidR="00127B54" w:rsidRPr="00276646" w:rsidRDefault="00127B54">
      <w:pPr>
        <w:contextualSpacing w:val="0"/>
        <w:rPr>
          <w:rFonts w:ascii="Times New Roman" w:hAnsi="Times New Roman" w:cs="Times New Roman"/>
        </w:rPr>
      </w:pPr>
    </w:p>
    <w:p w:rsidR="00A27995" w:rsidRPr="00276646" w:rsidRDefault="00A27995" w:rsidP="00A27995">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pp.</w:t>
      </w:r>
      <w:r w:rsidRPr="00276646">
        <w:rPr>
          <w:rFonts w:ascii="Times New Roman" w:eastAsia="Times New Roman" w:hAnsi="Times New Roman" w:cs="Times New Roman"/>
          <w:color w:val="0070C0"/>
          <w:sz w:val="22"/>
        </w:rPr>
        <w:t xml:space="preserve"> 90-91.</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2E5DF5" w:rsidRPr="002E5DF5" w:rsidRDefault="002E5DF5" w:rsidP="002E5DF5">
      <w:pPr>
        <w:pStyle w:val="NormalWeb"/>
        <w:spacing w:before="0" w:beforeAutospacing="0" w:after="150" w:afterAutospacing="0" w:line="300" w:lineRule="atLeast"/>
      </w:pPr>
      <w:r w:rsidRPr="002E5DF5">
        <w:t xml:space="preserve">Clerical and administrative </w:t>
      </w:r>
      <w:proofErr w:type="gramStart"/>
      <w:r w:rsidRPr="002E5DF5">
        <w:t>staff play</w:t>
      </w:r>
      <w:proofErr w:type="gramEnd"/>
      <w:r w:rsidRPr="002E5DF5">
        <w:t xml:space="preserve"> an important role in ensuring that the District operates as efficiently and effectively as possible.  The Park District's organizational chart</w:t>
      </w:r>
      <w:r w:rsidRPr="002E5DF5">
        <w:rPr>
          <w:vertAlign w:val="superscript"/>
        </w:rPr>
        <w:t>1</w:t>
      </w:r>
      <w:r w:rsidRPr="002E5DF5">
        <w:rPr>
          <w:rStyle w:val="apple-converted-space"/>
        </w:rPr>
        <w:t> </w:t>
      </w:r>
      <w:r w:rsidRPr="002E5DF5">
        <w:t xml:space="preserve">highlights these staff.  Equally important to the success of the agency are the tools that </w:t>
      </w:r>
      <w:proofErr w:type="gramStart"/>
      <w:r w:rsidRPr="002E5DF5">
        <w:t>staff are</w:t>
      </w:r>
      <w:proofErr w:type="gramEnd"/>
      <w:r w:rsidRPr="002E5DF5">
        <w:t xml:space="preserve"> provided with to accomplish their tasks.</w:t>
      </w:r>
    </w:p>
    <w:p w:rsidR="002E5DF5" w:rsidRPr="002E5DF5" w:rsidRDefault="002E5DF5" w:rsidP="002E5DF5">
      <w:pPr>
        <w:pStyle w:val="NormalWeb"/>
        <w:spacing w:before="0" w:beforeAutospacing="0" w:after="150" w:afterAutospacing="0" w:line="300" w:lineRule="atLeast"/>
      </w:pPr>
      <w:r w:rsidRPr="002E5DF5">
        <w:t>Clerical, administrative and professional staff all have access to workstations</w:t>
      </w:r>
      <w:r w:rsidRPr="002E5DF5">
        <w:rPr>
          <w:vertAlign w:val="superscript"/>
        </w:rPr>
        <w:t>2-4</w:t>
      </w:r>
      <w:r w:rsidRPr="002E5DF5">
        <w:rPr>
          <w:rStyle w:val="apple-converted-space"/>
        </w:rPr>
        <w:t> </w:t>
      </w:r>
      <w:r w:rsidRPr="002E5DF5">
        <w:t>with phones, internet and e-mail access, and desktop or laptop computers, each with current Microsoft Office programs, and other software programs as needed such as registration, accounting, time-keeping, and work order software. The Park District provides office equipment for staff to use ranging from basic supplies to more specialized items such as paper cutters, laminating machines, etc.</w:t>
      </w:r>
      <w:r w:rsidRPr="002E5DF5">
        <w:rPr>
          <w:vertAlign w:val="superscript"/>
        </w:rPr>
        <w:t>5</w:t>
      </w:r>
      <w:r w:rsidRPr="002E5DF5">
        <w:rPr>
          <w:rStyle w:val="apple-converted-space"/>
        </w:rPr>
        <w:t> </w:t>
      </w:r>
      <w:r w:rsidRPr="002E5DF5">
        <w:t>High-capacity all-in-one printer/scanner/fax machines</w:t>
      </w:r>
      <w:r w:rsidRPr="002E5DF5">
        <w:rPr>
          <w:vertAlign w:val="superscript"/>
        </w:rPr>
        <w:t>6</w:t>
      </w:r>
      <w:r w:rsidRPr="002E5DF5">
        <w:rPr>
          <w:rStyle w:val="apple-converted-space"/>
        </w:rPr>
        <w:t> </w:t>
      </w:r>
      <w:r w:rsidRPr="002E5DF5">
        <w:t>are located at each Park District facility where business or customer service operations are housed (and are accessible outside of these facilities on the Park District's network) and smaller versions are available at all other facilities.</w:t>
      </w:r>
    </w:p>
    <w:p w:rsidR="002E5DF5" w:rsidRPr="002E5DF5" w:rsidRDefault="002E5DF5" w:rsidP="002E5DF5">
      <w:pPr>
        <w:pStyle w:val="NormalWeb"/>
        <w:spacing w:before="0" w:beforeAutospacing="0" w:after="150" w:afterAutospacing="0" w:line="300" w:lineRule="atLeast"/>
      </w:pPr>
      <w:r w:rsidRPr="002E5DF5">
        <w:rPr>
          <w:rStyle w:val="Strong"/>
        </w:rPr>
        <w:t>Documentation of Evidence:</w:t>
      </w:r>
    </w:p>
    <w:p w:rsidR="002E5DF5" w:rsidRPr="002E5DF5" w:rsidRDefault="002E5DF5" w:rsidP="002E5DF5">
      <w:pPr>
        <w:widowControl/>
        <w:numPr>
          <w:ilvl w:val="0"/>
          <w:numId w:val="65"/>
        </w:numPr>
        <w:spacing w:before="100" w:beforeAutospacing="1" w:after="100" w:afterAutospacing="1" w:line="300" w:lineRule="atLeast"/>
        <w:contextualSpacing w:val="0"/>
        <w:rPr>
          <w:rFonts w:ascii="Times New Roman" w:hAnsi="Times New Roman" w:cs="Times New Roman"/>
          <w:color w:val="auto"/>
          <w:szCs w:val="24"/>
        </w:rPr>
      </w:pPr>
      <w:r w:rsidRPr="002E5DF5">
        <w:rPr>
          <w:rFonts w:ascii="Times New Roman" w:hAnsi="Times New Roman" w:cs="Times New Roman"/>
          <w:color w:val="auto"/>
          <w:szCs w:val="24"/>
        </w:rPr>
        <w:t>03.20.01_Organizational-Chart-with-Support-Staff-Highlighted.pdf</w:t>
      </w:r>
    </w:p>
    <w:p w:rsidR="002E5DF5" w:rsidRPr="002E5DF5" w:rsidRDefault="002E5DF5" w:rsidP="002E5DF5">
      <w:pPr>
        <w:widowControl/>
        <w:numPr>
          <w:ilvl w:val="0"/>
          <w:numId w:val="65"/>
        </w:numPr>
        <w:spacing w:before="100" w:beforeAutospacing="1" w:after="100" w:afterAutospacing="1" w:line="300" w:lineRule="atLeast"/>
        <w:contextualSpacing w:val="0"/>
        <w:rPr>
          <w:rFonts w:ascii="Times New Roman" w:hAnsi="Times New Roman" w:cs="Times New Roman"/>
          <w:color w:val="auto"/>
          <w:szCs w:val="24"/>
        </w:rPr>
      </w:pPr>
      <w:r w:rsidRPr="002E5DF5">
        <w:rPr>
          <w:rFonts w:ascii="Times New Roman" w:hAnsi="Times New Roman" w:cs="Times New Roman"/>
          <w:color w:val="auto"/>
          <w:szCs w:val="24"/>
        </w:rPr>
        <w:t>Photo of Customer Service Desk</w:t>
      </w:r>
      <w:r w:rsidRPr="002E5DF5">
        <w:rPr>
          <w:rStyle w:val="apple-converted-space"/>
          <w:rFonts w:ascii="Times New Roman" w:hAnsi="Times New Roman" w:cs="Times New Roman"/>
          <w:color w:val="auto"/>
          <w:szCs w:val="24"/>
        </w:rPr>
        <w:t> </w:t>
      </w:r>
      <w:r w:rsidRPr="002E5DF5">
        <w:rPr>
          <w:rStyle w:val="Emphasis"/>
          <w:rFonts w:ascii="Times New Roman" w:hAnsi="Times New Roman" w:cs="Times New Roman"/>
          <w:color w:val="auto"/>
          <w:szCs w:val="24"/>
        </w:rPr>
        <w:t>(below)</w:t>
      </w:r>
    </w:p>
    <w:p w:rsidR="002E5DF5" w:rsidRPr="002E5DF5" w:rsidRDefault="002E5DF5" w:rsidP="002E5DF5">
      <w:pPr>
        <w:widowControl/>
        <w:numPr>
          <w:ilvl w:val="0"/>
          <w:numId w:val="65"/>
        </w:numPr>
        <w:spacing w:before="100" w:beforeAutospacing="1" w:after="100" w:afterAutospacing="1" w:line="300" w:lineRule="atLeast"/>
        <w:contextualSpacing w:val="0"/>
        <w:rPr>
          <w:rFonts w:ascii="Times New Roman" w:hAnsi="Times New Roman" w:cs="Times New Roman"/>
          <w:color w:val="auto"/>
          <w:szCs w:val="24"/>
        </w:rPr>
      </w:pPr>
      <w:r w:rsidRPr="002E5DF5">
        <w:rPr>
          <w:rFonts w:ascii="Times New Roman" w:hAnsi="Times New Roman" w:cs="Times New Roman"/>
          <w:color w:val="auto"/>
          <w:szCs w:val="24"/>
        </w:rPr>
        <w:t>Photo of Support Staff workstation</w:t>
      </w:r>
      <w:r w:rsidRPr="002E5DF5">
        <w:rPr>
          <w:rStyle w:val="apple-converted-space"/>
          <w:rFonts w:ascii="Times New Roman" w:hAnsi="Times New Roman" w:cs="Times New Roman"/>
          <w:color w:val="auto"/>
          <w:szCs w:val="24"/>
        </w:rPr>
        <w:t> </w:t>
      </w:r>
      <w:r w:rsidRPr="002E5DF5">
        <w:rPr>
          <w:rStyle w:val="Emphasis"/>
          <w:rFonts w:ascii="Times New Roman" w:hAnsi="Times New Roman" w:cs="Times New Roman"/>
          <w:color w:val="auto"/>
          <w:szCs w:val="24"/>
        </w:rPr>
        <w:t>(below)</w:t>
      </w:r>
    </w:p>
    <w:p w:rsidR="002E5DF5" w:rsidRPr="002E5DF5" w:rsidRDefault="002E5DF5" w:rsidP="002E5DF5">
      <w:pPr>
        <w:widowControl/>
        <w:numPr>
          <w:ilvl w:val="0"/>
          <w:numId w:val="65"/>
        </w:numPr>
        <w:spacing w:before="100" w:beforeAutospacing="1" w:after="100" w:afterAutospacing="1" w:line="300" w:lineRule="atLeast"/>
        <w:contextualSpacing w:val="0"/>
        <w:rPr>
          <w:rFonts w:ascii="Times New Roman" w:hAnsi="Times New Roman" w:cs="Times New Roman"/>
          <w:color w:val="auto"/>
          <w:szCs w:val="24"/>
        </w:rPr>
      </w:pPr>
      <w:r w:rsidRPr="002E5DF5">
        <w:rPr>
          <w:rFonts w:ascii="Times New Roman" w:hAnsi="Times New Roman" w:cs="Times New Roman"/>
          <w:color w:val="auto"/>
          <w:szCs w:val="24"/>
        </w:rPr>
        <w:t>Photo of Professional Staff office</w:t>
      </w:r>
      <w:r w:rsidRPr="002E5DF5">
        <w:rPr>
          <w:rStyle w:val="apple-converted-space"/>
          <w:rFonts w:ascii="Times New Roman" w:hAnsi="Times New Roman" w:cs="Times New Roman"/>
          <w:color w:val="auto"/>
          <w:szCs w:val="24"/>
        </w:rPr>
        <w:t> </w:t>
      </w:r>
      <w:r w:rsidRPr="002E5DF5">
        <w:rPr>
          <w:rStyle w:val="Emphasis"/>
          <w:rFonts w:ascii="Times New Roman" w:hAnsi="Times New Roman" w:cs="Times New Roman"/>
          <w:color w:val="auto"/>
          <w:szCs w:val="24"/>
        </w:rPr>
        <w:t>(below)</w:t>
      </w:r>
    </w:p>
    <w:p w:rsidR="002E5DF5" w:rsidRPr="002E5DF5" w:rsidRDefault="002E5DF5" w:rsidP="002E5DF5">
      <w:pPr>
        <w:widowControl/>
        <w:numPr>
          <w:ilvl w:val="0"/>
          <w:numId w:val="65"/>
        </w:numPr>
        <w:spacing w:before="100" w:beforeAutospacing="1" w:after="100" w:afterAutospacing="1" w:line="300" w:lineRule="atLeast"/>
        <w:contextualSpacing w:val="0"/>
        <w:rPr>
          <w:rFonts w:ascii="Times New Roman" w:hAnsi="Times New Roman" w:cs="Times New Roman"/>
          <w:color w:val="auto"/>
          <w:szCs w:val="24"/>
        </w:rPr>
      </w:pPr>
      <w:r w:rsidRPr="002E5DF5">
        <w:rPr>
          <w:rFonts w:ascii="Times New Roman" w:hAnsi="Times New Roman" w:cs="Times New Roman"/>
          <w:color w:val="auto"/>
          <w:szCs w:val="24"/>
        </w:rPr>
        <w:t>Photo of Office equipment</w:t>
      </w:r>
      <w:r w:rsidRPr="002E5DF5">
        <w:rPr>
          <w:rStyle w:val="apple-converted-space"/>
          <w:rFonts w:ascii="Times New Roman" w:hAnsi="Times New Roman" w:cs="Times New Roman"/>
          <w:color w:val="auto"/>
          <w:szCs w:val="24"/>
        </w:rPr>
        <w:t> </w:t>
      </w:r>
      <w:r w:rsidRPr="002E5DF5">
        <w:rPr>
          <w:rStyle w:val="Emphasis"/>
          <w:rFonts w:ascii="Times New Roman" w:hAnsi="Times New Roman" w:cs="Times New Roman"/>
          <w:color w:val="auto"/>
          <w:szCs w:val="24"/>
        </w:rPr>
        <w:t>(below)</w:t>
      </w:r>
    </w:p>
    <w:p w:rsidR="002E5DF5" w:rsidRPr="002E5DF5" w:rsidRDefault="002E5DF5" w:rsidP="002E5DF5">
      <w:pPr>
        <w:widowControl/>
        <w:numPr>
          <w:ilvl w:val="0"/>
          <w:numId w:val="65"/>
        </w:numPr>
        <w:spacing w:before="100" w:beforeAutospacing="1" w:after="100" w:afterAutospacing="1" w:line="300" w:lineRule="atLeast"/>
        <w:contextualSpacing w:val="0"/>
        <w:rPr>
          <w:rFonts w:ascii="Times New Roman" w:hAnsi="Times New Roman" w:cs="Times New Roman"/>
          <w:color w:val="auto"/>
          <w:szCs w:val="24"/>
        </w:rPr>
      </w:pPr>
      <w:r w:rsidRPr="002E5DF5">
        <w:rPr>
          <w:rFonts w:ascii="Times New Roman" w:hAnsi="Times New Roman" w:cs="Times New Roman"/>
          <w:color w:val="auto"/>
          <w:szCs w:val="24"/>
        </w:rPr>
        <w:lastRenderedPageBreak/>
        <w:t>Photo of Office technology</w:t>
      </w:r>
      <w:r w:rsidRPr="002E5DF5">
        <w:rPr>
          <w:rStyle w:val="apple-converted-space"/>
          <w:rFonts w:ascii="Times New Roman" w:hAnsi="Times New Roman" w:cs="Times New Roman"/>
          <w:color w:val="auto"/>
          <w:szCs w:val="24"/>
        </w:rPr>
        <w:t> </w:t>
      </w:r>
      <w:r w:rsidRPr="002E5DF5">
        <w:rPr>
          <w:rStyle w:val="Emphasis"/>
          <w:rFonts w:ascii="Times New Roman" w:hAnsi="Times New Roman" w:cs="Times New Roman"/>
          <w:color w:val="auto"/>
          <w:szCs w:val="24"/>
        </w:rPr>
        <w:t>(below)</w:t>
      </w:r>
    </w:p>
    <w:p w:rsidR="002E5DF5" w:rsidRPr="002E5DF5" w:rsidRDefault="002E5DF5" w:rsidP="002E5DF5">
      <w:pPr>
        <w:pStyle w:val="NormalWeb"/>
        <w:spacing w:before="0" w:beforeAutospacing="0" w:after="150" w:afterAutospacing="0" w:line="300" w:lineRule="atLeast"/>
      </w:pPr>
      <w:r w:rsidRPr="002E5DF5">
        <w:rPr>
          <w:noProof/>
        </w:rPr>
        <w:drawing>
          <wp:inline distT="0" distB="0" distL="0" distR="0" wp14:anchorId="1A2F46FF" wp14:editId="22C3654D">
            <wp:extent cx="4142232" cy="3108960"/>
            <wp:effectExtent l="0" t="0" r="0" b="0"/>
            <wp:docPr id="68" name="Picture 68" descr="https://d1yn05dc05a4i4.cloudfront.net/app/image/id/54e6227e7cb829da412e0752/n/03.02.01_Photo-of-Customer-Service-De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1yn05dc05a4i4.cloudfront.net/app/image/id/54e6227e7cb829da412e0752/n/03.02.01_Photo-of-Customer-Service-Desk.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2232" cy="3108960"/>
                    </a:xfrm>
                    <a:prstGeom prst="rect">
                      <a:avLst/>
                    </a:prstGeom>
                    <a:noFill/>
                    <a:ln>
                      <a:noFill/>
                    </a:ln>
                  </pic:spPr>
                </pic:pic>
              </a:graphicData>
            </a:graphic>
          </wp:inline>
        </w:drawing>
      </w:r>
    </w:p>
    <w:p w:rsidR="002E5DF5" w:rsidRDefault="002E5DF5" w:rsidP="002E5DF5">
      <w:pPr>
        <w:pStyle w:val="Heading5"/>
        <w:spacing w:before="150" w:after="150"/>
        <w:rPr>
          <w:rStyle w:val="Emphasis"/>
          <w:rFonts w:ascii="Times New Roman" w:hAnsi="Times New Roman" w:cs="Times New Roman"/>
          <w:bCs/>
          <w:color w:val="auto"/>
          <w:sz w:val="24"/>
          <w:szCs w:val="24"/>
        </w:rPr>
      </w:pPr>
      <w:r w:rsidRPr="002E5DF5">
        <w:rPr>
          <w:rStyle w:val="Emphasis"/>
          <w:rFonts w:ascii="Times New Roman" w:hAnsi="Times New Roman" w:cs="Times New Roman"/>
          <w:bCs/>
          <w:color w:val="auto"/>
          <w:sz w:val="24"/>
          <w:szCs w:val="24"/>
        </w:rPr>
        <w:t>Example of a Customer Service Desk for front-line customer service staff</w:t>
      </w:r>
    </w:p>
    <w:p w:rsidR="002E5DF5" w:rsidRPr="002E5DF5" w:rsidRDefault="002E5DF5" w:rsidP="002E5DF5"/>
    <w:p w:rsidR="002E5DF5" w:rsidRPr="002E5DF5" w:rsidRDefault="002E5DF5" w:rsidP="002E5DF5">
      <w:pPr>
        <w:pStyle w:val="NormalWeb"/>
        <w:spacing w:before="0" w:beforeAutospacing="0" w:after="150" w:afterAutospacing="0" w:line="300" w:lineRule="atLeast"/>
      </w:pPr>
      <w:r w:rsidRPr="002E5DF5">
        <w:rPr>
          <w:noProof/>
        </w:rPr>
        <w:drawing>
          <wp:inline distT="0" distB="0" distL="0" distR="0" wp14:anchorId="07EDD364" wp14:editId="49D34E43">
            <wp:extent cx="4142232" cy="3108960"/>
            <wp:effectExtent l="0" t="0" r="0" b="0"/>
            <wp:docPr id="67" name="Picture 67" descr="https://d1yn05dc05a4i4.cloudfront.net/app/image/id/54e6227f7cb829da412e083f/n/03.02.01_Photo-of-Workstations-Available-to-Part-Time-Support-St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d1yn05dc05a4i4.cloudfront.net/app/image/id/54e6227f7cb829da412e083f/n/03.02.01_Photo-of-Workstations-Available-to-Part-Time-Support-Staff.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42232" cy="3108960"/>
                    </a:xfrm>
                    <a:prstGeom prst="rect">
                      <a:avLst/>
                    </a:prstGeom>
                    <a:noFill/>
                    <a:ln>
                      <a:noFill/>
                    </a:ln>
                  </pic:spPr>
                </pic:pic>
              </a:graphicData>
            </a:graphic>
          </wp:inline>
        </w:drawing>
      </w:r>
    </w:p>
    <w:p w:rsidR="002E5DF5" w:rsidRPr="002E5DF5" w:rsidRDefault="002E5DF5" w:rsidP="002E5DF5">
      <w:pPr>
        <w:pStyle w:val="Heading5"/>
        <w:spacing w:before="150" w:after="150"/>
        <w:rPr>
          <w:rFonts w:ascii="Times New Roman" w:hAnsi="Times New Roman" w:cs="Times New Roman"/>
          <w:color w:val="auto"/>
          <w:sz w:val="24"/>
          <w:szCs w:val="24"/>
        </w:rPr>
      </w:pPr>
      <w:r w:rsidRPr="002E5DF5">
        <w:rPr>
          <w:rStyle w:val="Emphasis"/>
          <w:rFonts w:ascii="Times New Roman" w:hAnsi="Times New Roman" w:cs="Times New Roman"/>
          <w:bCs/>
          <w:color w:val="auto"/>
          <w:sz w:val="24"/>
          <w:szCs w:val="24"/>
        </w:rPr>
        <w:t>Example of workstations for support staff</w:t>
      </w:r>
    </w:p>
    <w:p w:rsidR="002E5DF5" w:rsidRPr="002E5DF5" w:rsidRDefault="002E5DF5" w:rsidP="002E5DF5">
      <w:pPr>
        <w:pStyle w:val="NormalWeb"/>
        <w:spacing w:before="0" w:beforeAutospacing="0" w:after="150" w:afterAutospacing="0" w:line="300" w:lineRule="atLeast"/>
      </w:pPr>
      <w:r w:rsidRPr="002E5DF5">
        <w:rPr>
          <w:noProof/>
        </w:rPr>
        <w:lastRenderedPageBreak/>
        <w:drawing>
          <wp:inline distT="0" distB="0" distL="0" distR="0" wp14:anchorId="7A3CE562" wp14:editId="0D38C90E">
            <wp:extent cx="4142232" cy="3108960"/>
            <wp:effectExtent l="0" t="0" r="0" b="0"/>
            <wp:docPr id="66" name="Picture 66" descr="https://d1yn05dc05a4i4.cloudfront.net/app/image/id/54e6227f7cb829da412e080c/n/03.02.01_Photo-of-Professional-Staff-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d1yn05dc05a4i4.cloudfront.net/app/image/id/54e6227f7cb829da412e080c/n/03.02.01_Photo-of-Professional-Staff-Offic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42232" cy="3108960"/>
                    </a:xfrm>
                    <a:prstGeom prst="rect">
                      <a:avLst/>
                    </a:prstGeom>
                    <a:noFill/>
                    <a:ln>
                      <a:noFill/>
                    </a:ln>
                  </pic:spPr>
                </pic:pic>
              </a:graphicData>
            </a:graphic>
          </wp:inline>
        </w:drawing>
      </w:r>
    </w:p>
    <w:p w:rsidR="002E5DF5" w:rsidRPr="002E5DF5" w:rsidRDefault="002E5DF5" w:rsidP="002E5DF5">
      <w:pPr>
        <w:pStyle w:val="Heading5"/>
        <w:spacing w:before="150" w:after="150"/>
        <w:rPr>
          <w:rFonts w:ascii="Times New Roman" w:hAnsi="Times New Roman" w:cs="Times New Roman"/>
          <w:color w:val="auto"/>
          <w:sz w:val="24"/>
          <w:szCs w:val="24"/>
        </w:rPr>
      </w:pPr>
      <w:r w:rsidRPr="002E5DF5">
        <w:rPr>
          <w:rStyle w:val="Emphasis"/>
          <w:rFonts w:ascii="Times New Roman" w:hAnsi="Times New Roman" w:cs="Times New Roman"/>
          <w:bCs/>
          <w:color w:val="auto"/>
          <w:sz w:val="24"/>
          <w:szCs w:val="24"/>
        </w:rPr>
        <w:t>Example of an office and workstation for professional staff</w:t>
      </w:r>
    </w:p>
    <w:p w:rsidR="002E5DF5" w:rsidRPr="002E5DF5" w:rsidRDefault="002E5DF5" w:rsidP="002E5DF5">
      <w:pPr>
        <w:pStyle w:val="NormalWeb"/>
        <w:spacing w:before="0" w:beforeAutospacing="0" w:after="150" w:afterAutospacing="0" w:line="300" w:lineRule="atLeast"/>
      </w:pPr>
      <w:r w:rsidRPr="002E5DF5">
        <w:rPr>
          <w:noProof/>
        </w:rPr>
        <w:drawing>
          <wp:inline distT="0" distB="0" distL="0" distR="0" wp14:anchorId="537E825F" wp14:editId="375C6B67">
            <wp:extent cx="3108960" cy="4142232"/>
            <wp:effectExtent l="0" t="0" r="0" b="0"/>
            <wp:docPr id="65" name="Picture 65" descr="https://d1yn05dc05a4i4.cloudfront.net/app/image/id/54e6227e7cb829da412e0791/n/03.02.01_Photo-of-Office-Equipment-Available-to-St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d1yn05dc05a4i4.cloudfront.net/app/image/id/54e6227e7cb829da412e0791/n/03.02.01_Photo-of-Office-Equipment-Available-to-Staff.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08960" cy="4142232"/>
                    </a:xfrm>
                    <a:prstGeom prst="rect">
                      <a:avLst/>
                    </a:prstGeom>
                    <a:noFill/>
                    <a:ln>
                      <a:noFill/>
                    </a:ln>
                  </pic:spPr>
                </pic:pic>
              </a:graphicData>
            </a:graphic>
          </wp:inline>
        </w:drawing>
      </w:r>
    </w:p>
    <w:p w:rsidR="002E5DF5" w:rsidRPr="002E5DF5" w:rsidRDefault="002E5DF5" w:rsidP="002E5DF5">
      <w:pPr>
        <w:pStyle w:val="Heading5"/>
        <w:spacing w:before="150" w:after="150"/>
        <w:rPr>
          <w:rFonts w:ascii="Times New Roman" w:hAnsi="Times New Roman" w:cs="Times New Roman"/>
          <w:color w:val="auto"/>
          <w:sz w:val="24"/>
          <w:szCs w:val="24"/>
        </w:rPr>
      </w:pPr>
      <w:r w:rsidRPr="002E5DF5">
        <w:rPr>
          <w:rStyle w:val="Emphasis"/>
          <w:rFonts w:ascii="Times New Roman" w:hAnsi="Times New Roman" w:cs="Times New Roman"/>
          <w:bCs/>
          <w:color w:val="auto"/>
          <w:sz w:val="24"/>
          <w:szCs w:val="24"/>
        </w:rPr>
        <w:t>Example of office equipment available to all staff</w:t>
      </w:r>
    </w:p>
    <w:p w:rsidR="002E5DF5" w:rsidRPr="002E5DF5" w:rsidRDefault="002E5DF5" w:rsidP="002E5DF5">
      <w:pPr>
        <w:pStyle w:val="NormalWeb"/>
        <w:spacing w:before="0" w:beforeAutospacing="0" w:after="150" w:afterAutospacing="0" w:line="300" w:lineRule="atLeast"/>
      </w:pPr>
      <w:r w:rsidRPr="002E5DF5">
        <w:rPr>
          <w:noProof/>
        </w:rPr>
        <w:lastRenderedPageBreak/>
        <w:drawing>
          <wp:inline distT="0" distB="0" distL="0" distR="0" wp14:anchorId="7834C98C" wp14:editId="1C24F8DF">
            <wp:extent cx="3108960" cy="4142232"/>
            <wp:effectExtent l="0" t="0" r="0" b="0"/>
            <wp:docPr id="64" name="Picture 64" descr="https://d1yn05dc05a4i4.cloudfront.net/app/image/id/54e6227e7cb829da412e07c8/n/03.02.01_Photo-of-Office-Technology-Available-to-St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1yn05dc05a4i4.cloudfront.net/app/image/id/54e6227e7cb829da412e07c8/n/03.02.01_Photo-of-Office-Technology-Available-to-Staff.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08960" cy="4142232"/>
                    </a:xfrm>
                    <a:prstGeom prst="rect">
                      <a:avLst/>
                    </a:prstGeom>
                    <a:noFill/>
                    <a:ln>
                      <a:noFill/>
                    </a:ln>
                  </pic:spPr>
                </pic:pic>
              </a:graphicData>
            </a:graphic>
          </wp:inline>
        </w:drawing>
      </w:r>
    </w:p>
    <w:p w:rsidR="002E5DF5" w:rsidRPr="002E5DF5" w:rsidRDefault="002E5DF5" w:rsidP="002E5DF5">
      <w:pPr>
        <w:pStyle w:val="Heading5"/>
        <w:spacing w:before="150" w:after="150"/>
        <w:rPr>
          <w:rFonts w:ascii="Times New Roman" w:hAnsi="Times New Roman" w:cs="Times New Roman"/>
          <w:color w:val="auto"/>
          <w:sz w:val="24"/>
          <w:szCs w:val="24"/>
        </w:rPr>
      </w:pPr>
      <w:r w:rsidRPr="002E5DF5">
        <w:rPr>
          <w:rStyle w:val="Emphasis"/>
          <w:rFonts w:ascii="Times New Roman" w:hAnsi="Times New Roman" w:cs="Times New Roman"/>
          <w:bCs/>
          <w:color w:val="auto"/>
          <w:sz w:val="24"/>
          <w:szCs w:val="24"/>
        </w:rPr>
        <w:t>Example of office technology available to all staff</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E5DF5">
        <w:rPr>
          <w:rFonts w:ascii="Times New Roman" w:hAnsi="Times New Roman" w:cs="Times New Roman"/>
          <w:b/>
          <w:highlight w:val="black"/>
        </w:rPr>
        <w:fldChar w:fldCharType="begin">
          <w:ffData>
            <w:name w:val="Check1"/>
            <w:enabled/>
            <w:calcOnExit w:val="0"/>
            <w:checkBox>
              <w:sizeAuto/>
              <w:default w:val="0"/>
            </w:checkBox>
          </w:ffData>
        </w:fldChar>
      </w:r>
      <w:r w:rsidRPr="002E5DF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E5DF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3.3 - Internal Communication </w:t>
      </w:r>
      <w:r w:rsidRPr="00276646">
        <w:rPr>
          <w:rFonts w:ascii="Times New Roman" w:hAnsi="Times New Roman" w:cs="Times New Roman"/>
          <w:noProof/>
        </w:rPr>
        <w:drawing>
          <wp:inline distT="19050" distB="19050" distL="19050" distR="19050" wp14:anchorId="2FAFA06C" wp14:editId="7FAA08ED">
            <wp:extent cx="257175" cy="233065"/>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A communication system shall be established to ensure the accurate and timely transfer of internal information among staff.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communication matrix illustrating how internal communications are managed by the agency.</w:t>
      </w:r>
      <w:proofErr w:type="gramEnd"/>
      <w:r w:rsidRPr="00276646">
        <w:rPr>
          <w:rFonts w:ascii="Times New Roman" w:eastAsia="Times New Roman" w:hAnsi="Times New Roman" w:cs="Times New Roman"/>
          <w:sz w:val="22"/>
        </w:rPr>
        <w:t xml:space="preserve">  </w:t>
      </w:r>
    </w:p>
    <w:p w:rsidR="006E7DE8" w:rsidRPr="00276646" w:rsidRDefault="006E7DE8" w:rsidP="006E7DE8">
      <w:pPr>
        <w:ind w:left="400"/>
        <w:contextualSpacing w:val="0"/>
        <w:rPr>
          <w:rFonts w:ascii="Times New Roman" w:hAnsi="Times New Roman" w:cs="Times New Roman"/>
          <w:color w:val="0070C0"/>
          <w:sz w:val="22"/>
          <w:szCs w:val="22"/>
        </w:rPr>
      </w:pPr>
    </w:p>
    <w:p w:rsidR="006E7DE8" w:rsidRPr="00276646" w:rsidRDefault="006E7DE8" w:rsidP="006E7DE8">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Organization Structure and Administrative Operations, pp.</w:t>
      </w:r>
      <w:r w:rsidRPr="00276646">
        <w:rPr>
          <w:rFonts w:ascii="Times New Roman" w:eastAsia="Times New Roman" w:hAnsi="Times New Roman" w:cs="Times New Roman"/>
          <w:color w:val="0070C0"/>
          <w:sz w:val="22"/>
        </w:rPr>
        <w:t xml:space="preserve"> 86-87.</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lastRenderedPageBreak/>
        <w:t>Agency Evidence of Compliance:</w:t>
      </w:r>
    </w:p>
    <w:p w:rsidR="00CF1D91" w:rsidRPr="00276646" w:rsidRDefault="00CF1D91" w:rsidP="00CF1D91">
      <w:pPr>
        <w:rPr>
          <w:rFonts w:ascii="Times New Roman" w:hAnsi="Times New Roman" w:cs="Times New Roman"/>
        </w:rPr>
      </w:pPr>
    </w:p>
    <w:p w:rsidR="001D26F6" w:rsidRPr="001D26F6" w:rsidRDefault="001D26F6" w:rsidP="001D26F6">
      <w:pPr>
        <w:widowControl/>
        <w:spacing w:after="150"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The Park District of Oak Park communicates internally with its staff using the methods outlined in the Internal Communication matrix below.</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818"/>
        <w:gridCol w:w="1570"/>
        <w:gridCol w:w="2722"/>
        <w:gridCol w:w="1970"/>
      </w:tblGrid>
      <w:tr w:rsidR="001D26F6" w:rsidRPr="001D26F6" w:rsidTr="001D26F6">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b/>
                <w:bCs/>
                <w:color w:val="auto"/>
                <w:szCs w:val="24"/>
              </w:rPr>
            </w:pPr>
            <w:r w:rsidRPr="001D26F6">
              <w:rPr>
                <w:rFonts w:ascii="Times New Roman" w:eastAsia="Times New Roman" w:hAnsi="Times New Roman" w:cs="Times New Roman"/>
                <w:b/>
                <w:bCs/>
                <w:color w:val="auto"/>
                <w:szCs w:val="24"/>
              </w:rPr>
              <w:t>Communication Event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b/>
                <w:bCs/>
                <w:color w:val="auto"/>
                <w:szCs w:val="24"/>
              </w:rPr>
            </w:pPr>
            <w:r w:rsidRPr="001D26F6">
              <w:rPr>
                <w:rFonts w:ascii="Times New Roman" w:eastAsia="Times New Roman" w:hAnsi="Times New Roman" w:cs="Times New Roman"/>
                <w:b/>
                <w:bCs/>
                <w:color w:val="auto"/>
                <w:szCs w:val="24"/>
              </w:rPr>
              <w:t>Frequency</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b/>
                <w:bCs/>
                <w:color w:val="auto"/>
                <w:szCs w:val="24"/>
              </w:rPr>
            </w:pPr>
            <w:r w:rsidRPr="001D26F6">
              <w:rPr>
                <w:rFonts w:ascii="Times New Roman" w:eastAsia="Times New Roman" w:hAnsi="Times New Roman" w:cs="Times New Roman"/>
                <w:b/>
                <w:bCs/>
                <w:color w:val="auto"/>
                <w:szCs w:val="24"/>
              </w:rPr>
              <w:t>Responsible Party</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b/>
                <w:bCs/>
                <w:color w:val="auto"/>
                <w:szCs w:val="24"/>
              </w:rPr>
            </w:pPr>
            <w:r w:rsidRPr="001D26F6">
              <w:rPr>
                <w:rFonts w:ascii="Times New Roman" w:eastAsia="Times New Roman" w:hAnsi="Times New Roman" w:cs="Times New Roman"/>
                <w:b/>
                <w:bCs/>
                <w:color w:val="auto"/>
                <w:szCs w:val="24"/>
              </w:rPr>
              <w:t>Method</w:t>
            </w:r>
          </w:p>
        </w:tc>
      </w:tr>
      <w:tr w:rsidR="001D26F6" w:rsidRPr="001D26F6" w:rsidTr="001D26F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Senior Leadership Meetings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Twice a month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Executive Director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In Person, Agendas</w:t>
            </w:r>
          </w:p>
        </w:tc>
      </w:tr>
      <w:tr w:rsidR="001D26F6" w:rsidRPr="001D26F6" w:rsidTr="001D26F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Management Meetings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Once a month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Executive Director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In Person, Agendas</w:t>
            </w:r>
          </w:p>
        </w:tc>
      </w:tr>
      <w:tr w:rsidR="001D26F6" w:rsidRPr="001D26F6" w:rsidTr="001D26F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Department Meetings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Once a month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Department Heads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In Person</w:t>
            </w:r>
          </w:p>
        </w:tc>
      </w:tr>
      <w:tr w:rsidR="001D26F6" w:rsidRPr="001D26F6" w:rsidTr="001D26F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District Directions Employee Newsletter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Every other month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Director of Marketing &amp; Customer Service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Bulletin Boards, Hub</w:t>
            </w:r>
          </w:p>
        </w:tc>
      </w:tr>
      <w:tr w:rsidR="001D26F6" w:rsidRPr="001D26F6" w:rsidTr="001D26F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Full-Time Job Announcements (separations, openings, hiring)</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As needed</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Director of Human Resources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E-mail</w:t>
            </w:r>
          </w:p>
        </w:tc>
      </w:tr>
      <w:tr w:rsidR="001D26F6" w:rsidRPr="001D26F6" w:rsidTr="001D26F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Policy Changes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As needed</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Executive Assistant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Hub</w:t>
            </w:r>
          </w:p>
        </w:tc>
      </w:tr>
      <w:tr w:rsidR="001D26F6" w:rsidRPr="001D26F6" w:rsidTr="001D26F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Meeting/Training Announcements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As needed</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Varies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E-mail, Outlook calendars</w:t>
            </w:r>
          </w:p>
        </w:tc>
      </w:tr>
      <w:tr w:rsidR="001D26F6" w:rsidRPr="001D26F6" w:rsidTr="001D26F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Other Organizational Announcements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As needed</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Director of Human Resources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26F6" w:rsidRPr="001D26F6" w:rsidRDefault="001D26F6" w:rsidP="001D26F6">
            <w:pPr>
              <w:widowControl/>
              <w:spacing w:line="300" w:lineRule="atLeast"/>
              <w:contextualSpacing w:val="0"/>
              <w:rPr>
                <w:rFonts w:ascii="Times New Roman" w:eastAsia="Times New Roman" w:hAnsi="Times New Roman" w:cs="Times New Roman"/>
                <w:color w:val="auto"/>
                <w:szCs w:val="24"/>
              </w:rPr>
            </w:pPr>
            <w:r w:rsidRPr="001D26F6">
              <w:rPr>
                <w:rFonts w:ascii="Times New Roman" w:eastAsia="Times New Roman" w:hAnsi="Times New Roman" w:cs="Times New Roman"/>
                <w:color w:val="auto"/>
                <w:szCs w:val="24"/>
              </w:rPr>
              <w:t>E-mail, Bulletin Boards</w:t>
            </w:r>
          </w:p>
        </w:tc>
      </w:tr>
    </w:tbl>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26F6">
        <w:rPr>
          <w:rFonts w:ascii="Times New Roman" w:hAnsi="Times New Roman" w:cs="Times New Roman"/>
          <w:b/>
          <w:highlight w:val="black"/>
        </w:rPr>
        <w:fldChar w:fldCharType="begin">
          <w:ffData>
            <w:name w:val="Check1"/>
            <w:enabled/>
            <w:calcOnExit w:val="0"/>
            <w:checkBox>
              <w:sizeAuto/>
              <w:default w:val="0"/>
            </w:checkBox>
          </w:ffData>
        </w:fldChar>
      </w:r>
      <w:r w:rsidRPr="001D26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26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3.4 - Public Information Policy and Procedure</w:t>
      </w:r>
      <w:r w:rsidRPr="00276646">
        <w:rPr>
          <w:rFonts w:ascii="Times New Roman" w:hAnsi="Times New Roman" w:cs="Times New Roman"/>
          <w:noProof/>
        </w:rPr>
        <w:drawing>
          <wp:inline distT="19050" distB="19050" distL="19050" distR="19050" wp14:anchorId="3925670E" wp14:editId="6AEF60C5">
            <wp:extent cx="257175" cy="233065"/>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approved policies that govern what information shall be released, when it should be released, and by whom it should be released and that demonstrate the agency’s commitment to inform the community and news media of events involving the agency.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sz w:val="22"/>
        </w:rPr>
        <w:tab/>
      </w: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the written statement of policy and procedure, indicating approval by the proper authority.</w:t>
      </w:r>
      <w:proofErr w:type="gramEnd"/>
    </w:p>
    <w:p w:rsidR="00127B54" w:rsidRPr="00276646" w:rsidRDefault="00127B54">
      <w:pPr>
        <w:contextualSpacing w:val="0"/>
        <w:rPr>
          <w:rFonts w:ascii="Times New Roman" w:hAnsi="Times New Roman" w:cs="Times New Roman"/>
        </w:rPr>
      </w:pPr>
    </w:p>
    <w:p w:rsidR="00127B54" w:rsidRPr="00276646" w:rsidRDefault="006E7DE8" w:rsidP="006E7DE8">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lastRenderedPageBreak/>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Public Relations, Marketing, and Customer Service, pp.</w:t>
      </w:r>
      <w:r w:rsidRPr="00276646">
        <w:rPr>
          <w:rFonts w:ascii="Times New Roman" w:eastAsia="Times New Roman" w:hAnsi="Times New Roman" w:cs="Times New Roman"/>
          <w:color w:val="0070C0"/>
          <w:sz w:val="22"/>
        </w:rPr>
        <w:t xml:space="preserve"> 375-377.</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1D26F6" w:rsidRPr="001D26F6" w:rsidRDefault="001D26F6" w:rsidP="001D26F6">
      <w:pPr>
        <w:pStyle w:val="NormalWeb"/>
        <w:spacing w:before="0" w:beforeAutospacing="0" w:after="150" w:afterAutospacing="0" w:line="300" w:lineRule="atLeast"/>
      </w:pPr>
      <w:r w:rsidRPr="001D26F6">
        <w:t>The Park District of Oak Park is committed to providing quality information to residents, visitors, other community organizations, and the media about parks and recreation services and news. Doing so fosters trust with the community. As outlined in the Park District's Policy on Public Information</w:t>
      </w:r>
      <w:r w:rsidRPr="001D26F6">
        <w:rPr>
          <w:vertAlign w:val="superscript"/>
        </w:rPr>
        <w:t>1</w:t>
      </w:r>
      <w:r w:rsidRPr="001D26F6">
        <w:t>, the Park District uses a variety of communication tools to provide information to the public.  The Director of Marketing &amp; Customer Service oversees the process and timing of dissemination of information to the public, including the media. </w:t>
      </w:r>
    </w:p>
    <w:p w:rsidR="001D26F6" w:rsidRPr="001D26F6" w:rsidRDefault="001D26F6" w:rsidP="001D26F6">
      <w:pPr>
        <w:pStyle w:val="NormalWeb"/>
        <w:spacing w:before="0" w:beforeAutospacing="0" w:after="150" w:afterAutospacing="0" w:line="300" w:lineRule="atLeast"/>
      </w:pPr>
      <w:r w:rsidRPr="001D26F6">
        <w:t>The Park District has the ability to distribute press releases through its website by adding them through the "News" feature and tagging them as "Press Releases."  The press and the public have the ability to sign up to receive an E-Alert anytime that a press release is added to the website, which increases the distribution and timing of news delivery.  As of February 2015, the Park District has released over 60 press releases</w:t>
      </w:r>
      <w:r w:rsidRPr="001D26F6">
        <w:rPr>
          <w:vertAlign w:val="superscript"/>
        </w:rPr>
        <w:t>2</w:t>
      </w:r>
      <w:r w:rsidRPr="001D26F6">
        <w:rPr>
          <w:rStyle w:val="apple-converted-space"/>
        </w:rPr>
        <w:t> </w:t>
      </w:r>
      <w:r w:rsidRPr="001D26F6">
        <w:t>through the website since it was re-launched in August 2014.  The public can use this same tool to sign up for other types of notifications</w:t>
      </w:r>
      <w:r w:rsidRPr="001D26F6">
        <w:rPr>
          <w:vertAlign w:val="superscript"/>
        </w:rPr>
        <w:t>3</w:t>
      </w:r>
      <w:r w:rsidRPr="001D26F6">
        <w:t>, including when a new RFP, RFQ, or Bid becomes available or even when registration and park &amp; facility updates become available.</w:t>
      </w:r>
    </w:p>
    <w:p w:rsidR="001D26F6" w:rsidRPr="001D26F6" w:rsidRDefault="001D26F6" w:rsidP="001D26F6">
      <w:pPr>
        <w:pStyle w:val="NormalWeb"/>
        <w:spacing w:before="0" w:beforeAutospacing="0" w:after="150" w:afterAutospacing="0" w:line="300" w:lineRule="atLeast"/>
      </w:pPr>
      <w:r w:rsidRPr="001D26F6">
        <w:t>Media inquiries are first routed through the Director of Marketing &amp; Customer Service who serves as the first point of contact with responsibility for coordinating and handling inquiries.  In the event of a crisis, the Park District will follow the procedures outlined in the Park District Crisis Management and Communication Plan</w:t>
      </w:r>
      <w:r w:rsidRPr="001D26F6">
        <w:rPr>
          <w:vertAlign w:val="superscript"/>
        </w:rPr>
        <w:t>4</w:t>
      </w:r>
      <w:r w:rsidRPr="001D26F6">
        <w:t>.</w:t>
      </w:r>
    </w:p>
    <w:p w:rsidR="001D26F6" w:rsidRPr="001D26F6" w:rsidRDefault="001D26F6" w:rsidP="001D26F6">
      <w:pPr>
        <w:pStyle w:val="NormalWeb"/>
        <w:spacing w:before="0" w:beforeAutospacing="0" w:after="150" w:afterAutospacing="0" w:line="300" w:lineRule="atLeast"/>
      </w:pPr>
      <w:r w:rsidRPr="001D26F6">
        <w:rPr>
          <w:rStyle w:val="Strong"/>
        </w:rPr>
        <w:t>Documentation:</w:t>
      </w:r>
    </w:p>
    <w:p w:rsidR="001D26F6" w:rsidRPr="001D26F6" w:rsidRDefault="001D26F6" w:rsidP="001D26F6">
      <w:pPr>
        <w:widowControl/>
        <w:numPr>
          <w:ilvl w:val="0"/>
          <w:numId w:val="66"/>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03.04.00_Policy-on-Public-Information.pdf</w:t>
      </w:r>
    </w:p>
    <w:p w:rsidR="001D26F6" w:rsidRPr="001D26F6" w:rsidRDefault="001D26F6" w:rsidP="001D26F6">
      <w:pPr>
        <w:widowControl/>
        <w:numPr>
          <w:ilvl w:val="0"/>
          <w:numId w:val="66"/>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Link to Park District Press Releases on Park District website</w:t>
      </w:r>
    </w:p>
    <w:p w:rsidR="001D26F6" w:rsidRPr="001D26F6" w:rsidRDefault="001D26F6" w:rsidP="001D26F6">
      <w:pPr>
        <w:widowControl/>
        <w:numPr>
          <w:ilvl w:val="0"/>
          <w:numId w:val="66"/>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Link to Sign up for E-Alerts on Park District website</w:t>
      </w:r>
    </w:p>
    <w:p w:rsidR="001D26F6" w:rsidRPr="001D26F6" w:rsidRDefault="001D26F6" w:rsidP="001D26F6">
      <w:pPr>
        <w:widowControl/>
        <w:numPr>
          <w:ilvl w:val="0"/>
          <w:numId w:val="66"/>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03.04.00_Crisis-Management-and-Communication-Plan.pdf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26F6">
        <w:rPr>
          <w:rFonts w:ascii="Times New Roman" w:hAnsi="Times New Roman" w:cs="Times New Roman"/>
          <w:b/>
          <w:highlight w:val="black"/>
        </w:rPr>
        <w:fldChar w:fldCharType="begin">
          <w:ffData>
            <w:name w:val="Check1"/>
            <w:enabled/>
            <w:calcOnExit w:val="0"/>
            <w:checkBox>
              <w:sizeAuto/>
              <w:default w:val="0"/>
            </w:checkBox>
          </w:ffData>
        </w:fldChar>
      </w:r>
      <w:r w:rsidRPr="001D26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26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3.4.1 - Public Information and Community Relations Responsibility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A specific position in the agency shall be designated to direct the public information and community relations functions. The position serves as a point of control for information </w:t>
      </w:r>
      <w:r w:rsidRPr="00276646">
        <w:rPr>
          <w:rFonts w:ascii="Times New Roman" w:eastAsia="Times New Roman" w:hAnsi="Times New Roman" w:cs="Times New Roman"/>
          <w:b/>
          <w:sz w:val="22"/>
        </w:rPr>
        <w:lastRenderedPageBreak/>
        <w:t xml:space="preserve">dissemination to the community and the media. The intent of the standard is to establish the authority and responsibility for developing and coordinating the agency's community relations function in an identifiable position.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 xml:space="preserve"> Provide the position description that reflects responsibilities for public information and community relations functions.</w:t>
      </w:r>
      <w:proofErr w:type="gramEnd"/>
    </w:p>
    <w:p w:rsidR="006E7DE8" w:rsidRPr="00276646" w:rsidRDefault="006E7DE8" w:rsidP="006E7DE8">
      <w:pPr>
        <w:ind w:left="400"/>
        <w:contextualSpacing w:val="0"/>
        <w:rPr>
          <w:rFonts w:ascii="Times New Roman" w:hAnsi="Times New Roman" w:cs="Times New Roman"/>
          <w:color w:val="0070C0"/>
          <w:sz w:val="22"/>
          <w:szCs w:val="22"/>
        </w:rPr>
      </w:pPr>
    </w:p>
    <w:p w:rsidR="006E7DE8" w:rsidRPr="00276646" w:rsidRDefault="006E7DE8" w:rsidP="006E7DE8">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Public Relations, Marketing, and Customer Service, pp.</w:t>
      </w:r>
      <w:r w:rsidRPr="00276646">
        <w:rPr>
          <w:rFonts w:ascii="Times New Roman" w:eastAsia="Times New Roman" w:hAnsi="Times New Roman" w:cs="Times New Roman"/>
          <w:color w:val="0070C0"/>
          <w:sz w:val="22"/>
        </w:rPr>
        <w:t xml:space="preserve"> 375-377.</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1D26F6" w:rsidRPr="001D26F6" w:rsidRDefault="001D26F6" w:rsidP="00CF1D91">
      <w:pPr>
        <w:rPr>
          <w:rFonts w:ascii="Times New Roman" w:hAnsi="Times New Roman" w:cs="Times New Roman"/>
          <w:szCs w:val="24"/>
        </w:rPr>
      </w:pPr>
      <w:r w:rsidRPr="001D26F6">
        <w:rPr>
          <w:rStyle w:val="scayt-misspell-word"/>
          <w:rFonts w:ascii="Times New Roman" w:hAnsi="Times New Roman" w:cs="Times New Roman"/>
          <w:color w:val="auto"/>
          <w:szCs w:val="24"/>
          <w:shd w:val="clear" w:color="auto" w:fill="FFFFFF"/>
        </w:rPr>
        <w:t>DPRAC</w:t>
      </w:r>
      <w:r w:rsidRPr="001D26F6">
        <w:rPr>
          <w:rFonts w:ascii="Times New Roman" w:hAnsi="Times New Roman" w:cs="Times New Roman"/>
          <w:color w:val="auto"/>
          <w:szCs w:val="24"/>
          <w:shd w:val="clear" w:color="auto" w:fill="FFFFFF"/>
        </w:rPr>
        <w:t> - 1.10.3 Authority for Coordinating Public Relations</w:t>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26F6">
        <w:rPr>
          <w:rFonts w:ascii="Times New Roman" w:hAnsi="Times New Roman" w:cs="Times New Roman"/>
          <w:b/>
          <w:highlight w:val="black"/>
        </w:rPr>
        <w:fldChar w:fldCharType="begin">
          <w:ffData>
            <w:name w:val="Check1"/>
            <w:enabled/>
            <w:calcOnExit w:val="0"/>
            <w:checkBox>
              <w:sizeAuto/>
              <w:default w:val="0"/>
            </w:checkBox>
          </w:ffData>
        </w:fldChar>
      </w:r>
      <w:r w:rsidRPr="001D26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26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3.4.2 - Community Relations Plan</w:t>
      </w:r>
    </w:p>
    <w:p w:rsidR="00127B54" w:rsidRPr="00276646" w:rsidRDefault="001C29DF" w:rsidP="006E7DE8">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The agency shall have an established community relations plan that identifies and addresses community needs for all segments of its service population, which is evaluated periodically for effectiveness. </w:t>
      </w:r>
    </w:p>
    <w:p w:rsidR="00127B54" w:rsidRPr="00276646" w:rsidRDefault="00127B54">
      <w:pPr>
        <w:contextualSpacing w:val="0"/>
        <w:rPr>
          <w:rFonts w:ascii="Times New Roman" w:hAnsi="Times New Roman" w:cs="Times New Roman"/>
        </w:rPr>
      </w:pPr>
    </w:p>
    <w:p w:rsidR="00127B54" w:rsidRPr="00276646" w:rsidRDefault="001C29DF" w:rsidP="006E7DE8">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community relations plan and latest evaluation.</w:t>
      </w:r>
      <w:proofErr w:type="gramEnd"/>
      <w:r w:rsidRPr="00276646">
        <w:rPr>
          <w:rFonts w:ascii="Times New Roman" w:eastAsia="Times New Roman" w:hAnsi="Times New Roman" w:cs="Times New Roman"/>
          <w:b/>
          <w:sz w:val="22"/>
        </w:rPr>
        <w:t xml:space="preserve"> </w:t>
      </w:r>
      <w:r w:rsidRPr="00276646">
        <w:rPr>
          <w:rFonts w:ascii="Times New Roman" w:eastAsia="Times New Roman" w:hAnsi="Times New Roman" w:cs="Times New Roman"/>
          <w:sz w:val="22"/>
        </w:rPr>
        <w:t xml:space="preserve">The community relations plan shall address the following: </w:t>
      </w:r>
    </w:p>
    <w:p w:rsidR="00127B54" w:rsidRPr="00276646" w:rsidRDefault="001C29DF" w:rsidP="00F87BB8">
      <w:pPr>
        <w:numPr>
          <w:ilvl w:val="0"/>
          <w:numId w:val="1"/>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Community relations policies for the agency;</w:t>
      </w:r>
    </w:p>
    <w:p w:rsidR="00127B54" w:rsidRPr="00276646" w:rsidRDefault="001C29DF" w:rsidP="00F87BB8">
      <w:pPr>
        <w:numPr>
          <w:ilvl w:val="0"/>
          <w:numId w:val="1"/>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Process and procedure for establishing contact with   community organizations and other community groups;   </w:t>
      </w:r>
    </w:p>
    <w:p w:rsidR="00127B54" w:rsidRPr="00276646" w:rsidRDefault="001C29DF" w:rsidP="00F87BB8">
      <w:pPr>
        <w:numPr>
          <w:ilvl w:val="0"/>
          <w:numId w:val="1"/>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Training needs for staff and community. </w:t>
      </w:r>
    </w:p>
    <w:p w:rsidR="00127B54" w:rsidRPr="00276646" w:rsidRDefault="001C29DF" w:rsidP="006E7DE8">
      <w:pPr>
        <w:ind w:left="360"/>
        <w:contextualSpacing w:val="0"/>
        <w:rPr>
          <w:rFonts w:ascii="Times New Roman" w:hAnsi="Times New Roman" w:cs="Times New Roman"/>
        </w:rPr>
      </w:pPr>
      <w:r w:rsidRPr="00276646">
        <w:rPr>
          <w:rFonts w:ascii="Times New Roman" w:eastAsia="Times New Roman" w:hAnsi="Times New Roman" w:cs="Times New Roman"/>
          <w:sz w:val="22"/>
        </w:rPr>
        <w:t>The community relations plan and marketing plan is often included in a single document.</w:t>
      </w:r>
    </w:p>
    <w:p w:rsidR="00127B54" w:rsidRPr="00276646" w:rsidRDefault="001C29DF">
      <w:pPr>
        <w:ind w:left="400" w:hanging="399"/>
        <w:contextualSpacing w:val="0"/>
        <w:rPr>
          <w:rFonts w:ascii="Times New Roman" w:eastAsia="Times New Roman" w:hAnsi="Times New Roman" w:cs="Times New Roman"/>
          <w:sz w:val="22"/>
        </w:rPr>
      </w:pP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r>
    </w:p>
    <w:p w:rsidR="006E7DE8" w:rsidRPr="00276646" w:rsidRDefault="006E7DE8" w:rsidP="006E7DE8">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Public Relations, Marketing, and Customer Service, pp.</w:t>
      </w:r>
      <w:r w:rsidRPr="00276646">
        <w:rPr>
          <w:rFonts w:ascii="Times New Roman" w:eastAsia="Times New Roman" w:hAnsi="Times New Roman" w:cs="Times New Roman"/>
          <w:color w:val="0070C0"/>
          <w:sz w:val="22"/>
        </w:rPr>
        <w:t xml:space="preserve"> 375-377.</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1D26F6" w:rsidRPr="001D26F6" w:rsidRDefault="001D26F6" w:rsidP="001D26F6">
      <w:pPr>
        <w:pStyle w:val="NormalWeb"/>
        <w:spacing w:before="0" w:beforeAutospacing="0" w:after="150" w:afterAutospacing="0" w:line="300" w:lineRule="atLeast"/>
      </w:pPr>
      <w:r w:rsidRPr="001D26F6">
        <w:t>The Park District has developed a Community Relations &amp; Marketing Plan</w:t>
      </w:r>
      <w:r w:rsidRPr="001D26F6">
        <w:rPr>
          <w:vertAlign w:val="superscript"/>
        </w:rPr>
        <w:t>1</w:t>
      </w:r>
      <w:r w:rsidRPr="001D26F6">
        <w:rPr>
          <w:rStyle w:val="apple-converted-space"/>
        </w:rPr>
        <w:t> </w:t>
      </w:r>
      <w:r w:rsidRPr="001D26F6">
        <w:t>based on information from recent branding and demographic studies.  The plan references Park District administrative policies related to community relations and outlines outreach efforts by the Park District.  Additionally, it includes training provided to Park District staff as well as community members and media regarding community relations.  This plan was recently updated to include information from the Park District's 2015-2024 Comprehensive Master Plan.</w:t>
      </w:r>
    </w:p>
    <w:p w:rsidR="001D26F6" w:rsidRPr="001D26F6" w:rsidRDefault="001D26F6" w:rsidP="001D26F6">
      <w:pPr>
        <w:pStyle w:val="NormalWeb"/>
        <w:spacing w:before="0" w:beforeAutospacing="0" w:after="150" w:afterAutospacing="0" w:line="300" w:lineRule="atLeast"/>
      </w:pPr>
      <w:r w:rsidRPr="001D26F6">
        <w:lastRenderedPageBreak/>
        <w:t>The plan is evaluated using metrics tracked through the Park District's Performance Measurement Program and annual Performance Measurement Report</w:t>
      </w:r>
      <w:r w:rsidRPr="001D26F6">
        <w:rPr>
          <w:vertAlign w:val="superscript"/>
        </w:rPr>
        <w:t>2</w:t>
      </w:r>
      <w:r w:rsidRPr="001D26F6">
        <w:t>, which includes results related to community relations &amp; marketing efforts.</w:t>
      </w:r>
    </w:p>
    <w:p w:rsidR="001D26F6" w:rsidRPr="001D26F6" w:rsidRDefault="001D26F6" w:rsidP="001D26F6">
      <w:pPr>
        <w:pStyle w:val="NormalWeb"/>
        <w:spacing w:before="0" w:beforeAutospacing="0" w:after="150" w:afterAutospacing="0" w:line="300" w:lineRule="atLeast"/>
      </w:pPr>
      <w:r w:rsidRPr="001D26F6">
        <w:rPr>
          <w:rStyle w:val="Strong"/>
        </w:rPr>
        <w:t>Documentation:</w:t>
      </w:r>
    </w:p>
    <w:p w:rsidR="001D26F6" w:rsidRPr="001D26F6" w:rsidRDefault="001D26F6" w:rsidP="001D26F6">
      <w:pPr>
        <w:widowControl/>
        <w:numPr>
          <w:ilvl w:val="0"/>
          <w:numId w:val="67"/>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03.04.02_Community-Relations-and-Marketing-Plan.pdf</w:t>
      </w:r>
    </w:p>
    <w:p w:rsidR="001D26F6" w:rsidRPr="001D26F6" w:rsidRDefault="001D26F6" w:rsidP="001D26F6">
      <w:pPr>
        <w:widowControl/>
        <w:numPr>
          <w:ilvl w:val="0"/>
          <w:numId w:val="67"/>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03.04.02_2014-Community-Relations-Evaluation-in-Performance-Measurement-Report.pdf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26F6">
        <w:rPr>
          <w:rFonts w:ascii="Times New Roman" w:hAnsi="Times New Roman" w:cs="Times New Roman"/>
          <w:b/>
          <w:highlight w:val="black"/>
        </w:rPr>
        <w:fldChar w:fldCharType="begin">
          <w:ffData>
            <w:name w:val="Check1"/>
            <w:enabled/>
            <w:calcOnExit w:val="0"/>
            <w:checkBox>
              <w:sizeAuto/>
              <w:default w:val="0"/>
            </w:checkBox>
          </w:ffData>
        </w:fldChar>
      </w:r>
      <w:r w:rsidRPr="001D26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26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3.4.3 - Marketing Plan</w:t>
      </w:r>
    </w:p>
    <w:p w:rsidR="00127B54" w:rsidRPr="00276646" w:rsidRDefault="001C29DF" w:rsidP="006E7DE8">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established marketing plan, based on market research that is evaluated periodically for effectiveness. The fundamental principle of marketing is to gain an understanding of customer needs, wants, concerns and behaviors. The marketing plan addresses the appropriate mix of communications tools to promote agency programs, facilities, events and services and to provide accurate, timely and useful information to the various segments of the target audience. </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plan and latest evaluation.</w:t>
      </w:r>
      <w:proofErr w:type="gramEnd"/>
      <w:r w:rsidRPr="00276646">
        <w:rPr>
          <w:rFonts w:ascii="Times New Roman" w:eastAsia="Times New Roman" w:hAnsi="Times New Roman" w:cs="Times New Roman"/>
          <w:sz w:val="22"/>
        </w:rPr>
        <w:t xml:space="preserve">   The plan shall include: </w:t>
      </w:r>
    </w:p>
    <w:p w:rsidR="00127B54" w:rsidRPr="00276646" w:rsidRDefault="001C29DF" w:rsidP="00F87BB8">
      <w:pPr>
        <w:numPr>
          <w:ilvl w:val="0"/>
          <w:numId w:val="19"/>
        </w:numPr>
        <w:ind w:left="1440" w:hanging="360"/>
        <w:rPr>
          <w:rFonts w:ascii="Times New Roman" w:eastAsia="Times New Roman" w:hAnsi="Times New Roman" w:cs="Times New Roman"/>
          <w:sz w:val="22"/>
        </w:rPr>
      </w:pPr>
      <w:r w:rsidRPr="00276646">
        <w:rPr>
          <w:rFonts w:ascii="Times New Roman" w:eastAsia="Times New Roman" w:hAnsi="Times New Roman" w:cs="Times New Roman"/>
          <w:sz w:val="22"/>
        </w:rPr>
        <w:t>Marketing objectives;</w:t>
      </w:r>
    </w:p>
    <w:p w:rsidR="00127B54" w:rsidRPr="00276646" w:rsidRDefault="001C29DF" w:rsidP="00F87BB8">
      <w:pPr>
        <w:numPr>
          <w:ilvl w:val="0"/>
          <w:numId w:val="19"/>
        </w:numPr>
        <w:ind w:left="1440" w:hanging="360"/>
        <w:rPr>
          <w:rFonts w:ascii="Times New Roman" w:eastAsia="Times New Roman" w:hAnsi="Times New Roman" w:cs="Times New Roman"/>
          <w:sz w:val="22"/>
        </w:rPr>
      </w:pPr>
      <w:r w:rsidRPr="00276646">
        <w:rPr>
          <w:rFonts w:ascii="Times New Roman" w:eastAsia="Times New Roman" w:hAnsi="Times New Roman" w:cs="Times New Roman"/>
          <w:sz w:val="22"/>
        </w:rPr>
        <w:t>Situation assessment, to include:</w:t>
      </w:r>
    </w:p>
    <w:p w:rsidR="00127B54" w:rsidRPr="00276646" w:rsidRDefault="001C29DF" w:rsidP="00F87BB8">
      <w:pPr>
        <w:numPr>
          <w:ilvl w:val="2"/>
          <w:numId w:val="19"/>
        </w:numPr>
        <w:ind w:left="1890" w:hanging="450"/>
        <w:rPr>
          <w:rFonts w:ascii="Times New Roman" w:eastAsia="Times New Roman" w:hAnsi="Times New Roman" w:cs="Times New Roman"/>
          <w:sz w:val="22"/>
        </w:rPr>
      </w:pPr>
      <w:r w:rsidRPr="00276646">
        <w:rPr>
          <w:rFonts w:ascii="Times New Roman" w:eastAsia="Times New Roman" w:hAnsi="Times New Roman" w:cs="Times New Roman"/>
          <w:sz w:val="22"/>
        </w:rPr>
        <w:t>Examination of demographic trends</w:t>
      </w:r>
    </w:p>
    <w:p w:rsidR="00127B54" w:rsidRPr="00276646" w:rsidRDefault="001C29DF" w:rsidP="00F87BB8">
      <w:pPr>
        <w:numPr>
          <w:ilvl w:val="2"/>
          <w:numId w:val="19"/>
        </w:numPr>
        <w:ind w:left="1890" w:hanging="450"/>
        <w:rPr>
          <w:rFonts w:ascii="Times New Roman" w:eastAsia="Times New Roman" w:hAnsi="Times New Roman" w:cs="Times New Roman"/>
          <w:sz w:val="22"/>
        </w:rPr>
      </w:pPr>
      <w:r w:rsidRPr="00276646">
        <w:rPr>
          <w:rFonts w:ascii="Times New Roman" w:eastAsia="Times New Roman" w:hAnsi="Times New Roman" w:cs="Times New Roman"/>
          <w:sz w:val="22"/>
        </w:rPr>
        <w:t xml:space="preserve">Economic climate </w:t>
      </w:r>
    </w:p>
    <w:p w:rsidR="00127B54" w:rsidRPr="00276646" w:rsidRDefault="001C29DF" w:rsidP="00F87BB8">
      <w:pPr>
        <w:numPr>
          <w:ilvl w:val="0"/>
          <w:numId w:val="19"/>
        </w:numPr>
        <w:ind w:left="1440" w:hanging="360"/>
        <w:rPr>
          <w:rFonts w:ascii="Times New Roman" w:eastAsia="Times New Roman" w:hAnsi="Times New Roman" w:cs="Times New Roman"/>
          <w:sz w:val="22"/>
        </w:rPr>
      </w:pPr>
      <w:r w:rsidRPr="00276646">
        <w:rPr>
          <w:rFonts w:ascii="Times New Roman" w:eastAsia="Times New Roman" w:hAnsi="Times New Roman" w:cs="Times New Roman"/>
          <w:sz w:val="22"/>
        </w:rPr>
        <w:t>Market coverage by alternative providers;</w:t>
      </w:r>
    </w:p>
    <w:p w:rsidR="00127B54" w:rsidRPr="00276646" w:rsidRDefault="001C29DF" w:rsidP="00F87BB8">
      <w:pPr>
        <w:numPr>
          <w:ilvl w:val="0"/>
          <w:numId w:val="19"/>
        </w:numPr>
        <w:ind w:left="1440" w:hanging="360"/>
        <w:rPr>
          <w:rFonts w:ascii="Times New Roman" w:eastAsia="Times New Roman" w:hAnsi="Times New Roman" w:cs="Times New Roman"/>
          <w:sz w:val="22"/>
        </w:rPr>
      </w:pPr>
      <w:r w:rsidRPr="00276646">
        <w:rPr>
          <w:rFonts w:ascii="Times New Roman" w:eastAsia="Times New Roman" w:hAnsi="Times New Roman" w:cs="Times New Roman"/>
          <w:sz w:val="22"/>
        </w:rPr>
        <w:t>Segmentation, targeting, and positioning;</w:t>
      </w:r>
    </w:p>
    <w:p w:rsidR="00127B54" w:rsidRPr="00276646" w:rsidRDefault="001C29DF" w:rsidP="00F87BB8">
      <w:pPr>
        <w:numPr>
          <w:ilvl w:val="0"/>
          <w:numId w:val="19"/>
        </w:numPr>
        <w:ind w:left="1440" w:hanging="360"/>
        <w:rPr>
          <w:rFonts w:ascii="Times New Roman" w:eastAsia="Times New Roman" w:hAnsi="Times New Roman" w:cs="Times New Roman"/>
          <w:sz w:val="22"/>
        </w:rPr>
      </w:pPr>
      <w:r w:rsidRPr="00276646">
        <w:rPr>
          <w:rFonts w:ascii="Times New Roman" w:eastAsia="Times New Roman" w:hAnsi="Times New Roman" w:cs="Times New Roman"/>
          <w:sz w:val="22"/>
        </w:rPr>
        <w:t xml:space="preserve">Marketing mix; </w:t>
      </w:r>
    </w:p>
    <w:p w:rsidR="00127B54" w:rsidRPr="00276646" w:rsidRDefault="001C29DF" w:rsidP="00F87BB8">
      <w:pPr>
        <w:numPr>
          <w:ilvl w:val="0"/>
          <w:numId w:val="19"/>
        </w:numPr>
        <w:ind w:left="1440" w:hanging="360"/>
        <w:rPr>
          <w:rFonts w:ascii="Times New Roman" w:eastAsia="Times New Roman" w:hAnsi="Times New Roman" w:cs="Times New Roman"/>
          <w:sz w:val="22"/>
        </w:rPr>
      </w:pPr>
      <w:r w:rsidRPr="00276646">
        <w:rPr>
          <w:rFonts w:ascii="Times New Roman" w:eastAsia="Times New Roman" w:hAnsi="Times New Roman" w:cs="Times New Roman"/>
          <w:sz w:val="22"/>
        </w:rPr>
        <w:t>Marketing methods</w:t>
      </w:r>
    </w:p>
    <w:p w:rsidR="00127B54" w:rsidRPr="00276646" w:rsidRDefault="001C29DF" w:rsidP="00F87BB8">
      <w:pPr>
        <w:numPr>
          <w:ilvl w:val="0"/>
          <w:numId w:val="19"/>
        </w:numPr>
        <w:ind w:left="1440" w:hanging="360"/>
        <w:rPr>
          <w:rFonts w:ascii="Times New Roman" w:eastAsia="Times New Roman" w:hAnsi="Times New Roman" w:cs="Times New Roman"/>
          <w:sz w:val="22"/>
        </w:rPr>
      </w:pPr>
      <w:r w:rsidRPr="00276646">
        <w:rPr>
          <w:rFonts w:ascii="Times New Roman" w:eastAsia="Times New Roman" w:hAnsi="Times New Roman" w:cs="Times New Roman"/>
          <w:sz w:val="22"/>
        </w:rPr>
        <w:t xml:space="preserve">Evaluation criteria and methods. </w:t>
      </w:r>
    </w:p>
    <w:p w:rsidR="00127B54" w:rsidRPr="00276646" w:rsidRDefault="001C29DF" w:rsidP="00B05C66">
      <w:pPr>
        <w:ind w:left="360"/>
        <w:contextualSpacing w:val="0"/>
        <w:rPr>
          <w:rFonts w:ascii="Times New Roman" w:hAnsi="Times New Roman" w:cs="Times New Roman"/>
        </w:rPr>
      </w:pPr>
      <w:r w:rsidRPr="00276646">
        <w:rPr>
          <w:rFonts w:ascii="Times New Roman" w:eastAsia="Times New Roman" w:hAnsi="Times New Roman" w:cs="Times New Roman"/>
          <w:sz w:val="22"/>
        </w:rPr>
        <w:t xml:space="preserve">Research is important to support segmentation, targeting, and positioning. Common evaluation methods </w:t>
      </w:r>
      <w:r w:rsidR="006E7DE8" w:rsidRPr="00276646">
        <w:rPr>
          <w:rFonts w:ascii="Times New Roman" w:eastAsia="Times New Roman" w:hAnsi="Times New Roman" w:cs="Times New Roman"/>
          <w:sz w:val="22"/>
        </w:rPr>
        <w:t>include surveys</w:t>
      </w:r>
      <w:r w:rsidRPr="00276646">
        <w:rPr>
          <w:rFonts w:ascii="Times New Roman" w:eastAsia="Times New Roman" w:hAnsi="Times New Roman" w:cs="Times New Roman"/>
          <w:sz w:val="22"/>
        </w:rPr>
        <w:t>, focus groups, customer comment cards, and mystery shopping.</w:t>
      </w:r>
    </w:p>
    <w:p w:rsidR="00127B54" w:rsidRPr="00276646" w:rsidRDefault="00127B54">
      <w:pPr>
        <w:contextualSpacing w:val="0"/>
        <w:rPr>
          <w:rFonts w:ascii="Times New Roman" w:hAnsi="Times New Roman" w:cs="Times New Roman"/>
        </w:rPr>
      </w:pPr>
    </w:p>
    <w:p w:rsidR="006E7DE8" w:rsidRPr="00276646" w:rsidRDefault="006E7DE8" w:rsidP="006E7DE8">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15</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Public Relations, Marketing, and Customer Service, pp.</w:t>
      </w:r>
      <w:r w:rsidRPr="00276646">
        <w:rPr>
          <w:rFonts w:ascii="Times New Roman" w:eastAsia="Times New Roman" w:hAnsi="Times New Roman" w:cs="Times New Roman"/>
          <w:color w:val="0070C0"/>
          <w:sz w:val="22"/>
        </w:rPr>
        <w:t xml:space="preserve"> 359-377.</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1D26F6" w:rsidRPr="001D26F6" w:rsidRDefault="001D26F6" w:rsidP="001D26F6">
      <w:pPr>
        <w:pStyle w:val="NormalWeb"/>
        <w:spacing w:before="0" w:beforeAutospacing="0" w:after="150" w:afterAutospacing="0" w:line="300" w:lineRule="atLeast"/>
      </w:pPr>
      <w:r w:rsidRPr="001D26F6">
        <w:t>The Park District's Marketing &amp; Public Relations Plan</w:t>
      </w:r>
      <w:r w:rsidRPr="001D26F6">
        <w:rPr>
          <w:vertAlign w:val="superscript"/>
        </w:rPr>
        <w:t>1</w:t>
      </w:r>
      <w:r w:rsidRPr="001D26F6">
        <w:rPr>
          <w:rStyle w:val="apple-converted-space"/>
        </w:rPr>
        <w:t> </w:t>
      </w:r>
      <w:r w:rsidRPr="001D26F6">
        <w:t xml:space="preserve">includes a mix of overall communication strategies as well as specific information for certain targeted groups and facilities.  The current </w:t>
      </w:r>
      <w:r w:rsidRPr="001D26F6">
        <w:lastRenderedPageBreak/>
        <w:t>version of the plan is guided by the latest information available to the Park District, including details from a 2013 Branding Study and the 2015-2025 Comprehensive Master Plan, both of which included feedback from residents in the form of a large community survey, focus groups, and participation by the Park District Citizens Committee.  Additionally, the Park District incorporates data from on-going customer satisfaction surveys, website analytics, and agency performance measures</w:t>
      </w:r>
      <w:r w:rsidRPr="001D26F6">
        <w:rPr>
          <w:vertAlign w:val="superscript"/>
        </w:rPr>
        <w:t>2</w:t>
      </w:r>
      <w:r w:rsidRPr="001D26F6">
        <w:rPr>
          <w:rStyle w:val="apple-converted-space"/>
        </w:rPr>
        <w:t> </w:t>
      </w:r>
      <w:r w:rsidRPr="001D26F6">
        <w:t>to refine the overall plan and to set a specific detailed calendar of tasks to be accomplished for the following year.</w:t>
      </w:r>
    </w:p>
    <w:p w:rsidR="001D26F6" w:rsidRPr="001D26F6" w:rsidRDefault="001D26F6" w:rsidP="001D26F6">
      <w:pPr>
        <w:pStyle w:val="NormalWeb"/>
        <w:spacing w:before="0" w:beforeAutospacing="0" w:after="150" w:afterAutospacing="0" w:line="300" w:lineRule="atLeast"/>
      </w:pPr>
      <w:r w:rsidRPr="001D26F6">
        <w:rPr>
          <w:rStyle w:val="Strong"/>
        </w:rPr>
        <w:t>Documentation:</w:t>
      </w:r>
    </w:p>
    <w:p w:rsidR="001D26F6" w:rsidRPr="001D26F6" w:rsidRDefault="001D26F6" w:rsidP="001D26F6">
      <w:pPr>
        <w:widowControl/>
        <w:numPr>
          <w:ilvl w:val="0"/>
          <w:numId w:val="68"/>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03.04.03_Community-Relations-and-Marketing-Plan.pdf</w:t>
      </w:r>
    </w:p>
    <w:p w:rsidR="001D26F6" w:rsidRPr="001D26F6" w:rsidRDefault="001D26F6" w:rsidP="001D26F6">
      <w:pPr>
        <w:widowControl/>
        <w:numPr>
          <w:ilvl w:val="0"/>
          <w:numId w:val="68"/>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03.04.03_2014-Marketing-Evaluation-in-Performance-Measurement-Report.pdf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26F6">
        <w:rPr>
          <w:rFonts w:ascii="Times New Roman" w:hAnsi="Times New Roman" w:cs="Times New Roman"/>
          <w:b/>
          <w:highlight w:val="black"/>
        </w:rPr>
        <w:fldChar w:fldCharType="begin">
          <w:ffData>
            <w:name w:val="Check1"/>
            <w:enabled/>
            <w:calcOnExit w:val="0"/>
            <w:checkBox>
              <w:sizeAuto/>
              <w:default w:val="0"/>
            </w:checkBox>
          </w:ffData>
        </w:fldChar>
      </w:r>
      <w:r w:rsidRPr="001D26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26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3.4.3.1 - Marketing Responsibility</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A specific position shall be designated to direct the marketing function. Marketing functions shall be the responsibility of a permanent position of the agency that works closely with all agency units in developing, coordinating, and implementing the agency marketing plan.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sz w:val="22"/>
        </w:rPr>
        <w:t xml:space="preserve"> </w:t>
      </w: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the position description that includes responsibility for marketing.</w:t>
      </w:r>
      <w:proofErr w:type="gramEnd"/>
      <w:r w:rsidRPr="00276646">
        <w:rPr>
          <w:rFonts w:ascii="Times New Roman" w:eastAsia="Times New Roman" w:hAnsi="Times New Roman" w:cs="Times New Roman"/>
          <w:sz w:val="22"/>
        </w:rPr>
        <w:t xml:space="preserve"> </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1D26F6" w:rsidRPr="001D26F6" w:rsidRDefault="001D26F6" w:rsidP="001D26F6">
      <w:pPr>
        <w:pStyle w:val="NormalWeb"/>
        <w:spacing w:before="0" w:beforeAutospacing="0" w:after="150" w:afterAutospacing="0" w:line="300" w:lineRule="atLeast"/>
      </w:pPr>
      <w:r w:rsidRPr="001D26F6">
        <w:t>The responsibility for directing marketing functions falls to the District's full-time Director of Marketing &amp; Customer Service.  This position manages the marketing team which includes a full-time Communications &amp; Marketing Coordinator and 3 part-time positions: Sponsorship Coordinator, Web Designer, and Communications &amp; Marketing Assistant.  The Director of Marketing &amp; Customer Service job description</w:t>
      </w:r>
      <w:r w:rsidRPr="001D26F6">
        <w:rPr>
          <w:vertAlign w:val="superscript"/>
        </w:rPr>
        <w:t>1</w:t>
      </w:r>
      <w:r w:rsidRPr="001D26F6">
        <w:rPr>
          <w:rStyle w:val="apple-converted-space"/>
        </w:rPr>
        <w:t> </w:t>
      </w:r>
      <w:r w:rsidRPr="001D26F6">
        <w:t>outlines the specific responsibilities and duties of the position.</w:t>
      </w:r>
    </w:p>
    <w:p w:rsidR="001D26F6" w:rsidRPr="001D26F6" w:rsidRDefault="001D26F6" w:rsidP="001D26F6">
      <w:pPr>
        <w:pStyle w:val="NormalWeb"/>
        <w:spacing w:before="0" w:beforeAutospacing="0" w:after="150" w:afterAutospacing="0" w:line="300" w:lineRule="atLeast"/>
      </w:pPr>
      <w:r w:rsidRPr="001D26F6">
        <w:rPr>
          <w:rStyle w:val="Strong"/>
        </w:rPr>
        <w:t>Documentation:</w:t>
      </w:r>
    </w:p>
    <w:p w:rsidR="00CF1D91" w:rsidRPr="001D26F6" w:rsidRDefault="001D26F6" w:rsidP="00CF1D91">
      <w:pPr>
        <w:widowControl/>
        <w:numPr>
          <w:ilvl w:val="0"/>
          <w:numId w:val="69"/>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Director of Marketing &amp; Customer Service Job Description</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26F6">
        <w:rPr>
          <w:rFonts w:ascii="Times New Roman" w:hAnsi="Times New Roman" w:cs="Times New Roman"/>
          <w:b/>
          <w:highlight w:val="black"/>
        </w:rPr>
        <w:fldChar w:fldCharType="begin">
          <w:ffData>
            <w:name w:val="Check1"/>
            <w:enabled/>
            <w:calcOnExit w:val="0"/>
            <w:checkBox>
              <w:sizeAuto/>
              <w:default w:val="0"/>
            </w:checkBox>
          </w:ffData>
        </w:fldChar>
      </w:r>
      <w:r w:rsidRPr="001D26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26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3.5 - Utilization of Technology</w:t>
      </w:r>
    </w:p>
    <w:p w:rsidR="00127B54" w:rsidRPr="00276646" w:rsidRDefault="001C29DF" w:rsidP="006E7DE8">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Technology shall be used to enable the agency to operate more efficiently and effectively. The agency </w:t>
      </w:r>
      <w:r w:rsidR="00DC003D" w:rsidRPr="00276646">
        <w:rPr>
          <w:rFonts w:ascii="Times New Roman" w:eastAsia="Times New Roman" w:hAnsi="Times New Roman" w:cs="Times New Roman"/>
          <w:b/>
          <w:sz w:val="22"/>
        </w:rPr>
        <w:t>should research</w:t>
      </w:r>
      <w:r w:rsidRPr="00276646">
        <w:rPr>
          <w:rFonts w:ascii="Times New Roman" w:eastAsia="Times New Roman" w:hAnsi="Times New Roman" w:cs="Times New Roman"/>
          <w:b/>
          <w:sz w:val="22"/>
        </w:rPr>
        <w:t xml:space="preserve"> and apply such resources progressively. </w:t>
      </w:r>
    </w:p>
    <w:p w:rsidR="00127B54" w:rsidRPr="00276646" w:rsidRDefault="00127B54">
      <w:pPr>
        <w:contextualSpacing w:val="0"/>
        <w:rPr>
          <w:rFonts w:ascii="Times New Roman" w:hAnsi="Times New Roman" w:cs="Times New Roman"/>
        </w:rPr>
      </w:pPr>
    </w:p>
    <w:p w:rsidR="00127B54" w:rsidRPr="00276646" w:rsidRDefault="001C29DF" w:rsidP="006E7DE8">
      <w:pPr>
        <w:ind w:left="400" w:hanging="400"/>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progressive adoption, upgrade, installation, and/or use of technology.</w:t>
      </w:r>
      <w:proofErr w:type="gramEnd"/>
      <w:r w:rsidRPr="00276646">
        <w:rPr>
          <w:rFonts w:ascii="Times New Roman" w:eastAsia="Times New Roman" w:hAnsi="Times New Roman" w:cs="Times New Roman"/>
          <w:sz w:val="22"/>
        </w:rPr>
        <w:t xml:space="preserve"> Examples could include but are not limited to communications and security systems, energy and records management systems, data management and sharing systems, lighting and irrigation systems, work orders and work assignment applications, financial systems, and class registration systems. </w:t>
      </w:r>
    </w:p>
    <w:p w:rsidR="006E7DE8" w:rsidRPr="00276646" w:rsidRDefault="006E7DE8">
      <w:pPr>
        <w:ind w:left="400"/>
        <w:contextualSpacing w:val="0"/>
        <w:rPr>
          <w:rFonts w:ascii="Times New Roman" w:hAnsi="Times New Roman" w:cs="Times New Roman"/>
        </w:rPr>
      </w:pPr>
    </w:p>
    <w:p w:rsidR="006E7DE8" w:rsidRPr="00276646" w:rsidRDefault="006E7DE8" w:rsidP="006E7DE8">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14</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Information Technology Management, pp 305-345</w:t>
      </w:r>
      <w:r w:rsidRPr="00276646">
        <w:rPr>
          <w:rFonts w:ascii="Times New Roman" w:eastAsia="Times New Roman" w:hAnsi="Times New Roman" w:cs="Times New Roman"/>
          <w:color w:val="0070C0"/>
          <w:sz w:val="22"/>
        </w:rPr>
        <w:t>.</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1D26F6" w:rsidRPr="001D26F6" w:rsidRDefault="001D26F6" w:rsidP="001D26F6">
      <w:pPr>
        <w:pStyle w:val="NormalWeb"/>
        <w:spacing w:before="0" w:beforeAutospacing="0" w:after="150" w:afterAutospacing="0" w:line="300" w:lineRule="atLeast"/>
      </w:pPr>
      <w:r w:rsidRPr="001D26F6">
        <w:t>The Park District continues to identify ways to provide efficient and effective service delivery, including through the use of technology.  A list of current technology available to staff</w:t>
      </w:r>
      <w:r w:rsidRPr="001D26F6">
        <w:rPr>
          <w:vertAlign w:val="superscript"/>
        </w:rPr>
        <w:t>1</w:t>
      </w:r>
      <w:r w:rsidRPr="001D26F6">
        <w:rPr>
          <w:rStyle w:val="apple-converted-space"/>
        </w:rPr>
        <w:t> </w:t>
      </w:r>
      <w:r w:rsidRPr="001D26F6">
        <w:t>is stored on the Hub, the Park District's internal document management program.  </w:t>
      </w:r>
    </w:p>
    <w:p w:rsidR="001D26F6" w:rsidRPr="001D26F6" w:rsidRDefault="001D26F6" w:rsidP="001D26F6">
      <w:pPr>
        <w:pStyle w:val="NormalWeb"/>
        <w:spacing w:before="0" w:beforeAutospacing="0" w:after="150" w:afterAutospacing="0" w:line="300" w:lineRule="atLeast"/>
      </w:pPr>
      <w:r w:rsidRPr="001D26F6">
        <w:t>The Park District works to keep the technology it uses up-to-date.</w:t>
      </w:r>
      <w:r w:rsidRPr="001D26F6">
        <w:rPr>
          <w:rStyle w:val="apple-converted-space"/>
        </w:rPr>
        <w:t> </w:t>
      </w:r>
      <w:r w:rsidRPr="001D26F6">
        <w:t>The following are examples of new technology equipment or software programs that have been recently implemented or upgraded (or are scheduled to be implemented or upgraded by the end of the year):</w:t>
      </w:r>
    </w:p>
    <w:p w:rsidR="001D26F6" w:rsidRPr="001D26F6" w:rsidRDefault="001D26F6" w:rsidP="001D26F6">
      <w:pPr>
        <w:pStyle w:val="NormalWeb"/>
        <w:spacing w:before="0" w:beforeAutospacing="0" w:after="150" w:afterAutospacing="0" w:line="300" w:lineRule="atLeast"/>
      </w:pPr>
      <w:r w:rsidRPr="001D26F6">
        <w:rPr>
          <w:rStyle w:val="Strong"/>
        </w:rPr>
        <w:t>2014</w:t>
      </w:r>
    </w:p>
    <w:p w:rsidR="001D26F6" w:rsidRPr="001D26F6" w:rsidRDefault="001D26F6" w:rsidP="001D26F6">
      <w:pPr>
        <w:widowControl/>
        <w:numPr>
          <w:ilvl w:val="0"/>
          <w:numId w:val="70"/>
        </w:numPr>
        <w:spacing w:before="100" w:beforeAutospacing="1" w:after="100" w:afterAutospacing="1" w:line="300" w:lineRule="atLeast"/>
        <w:contextualSpacing w:val="0"/>
        <w:rPr>
          <w:rFonts w:ascii="Times New Roman" w:hAnsi="Times New Roman" w:cs="Times New Roman"/>
          <w:color w:val="auto"/>
          <w:szCs w:val="24"/>
        </w:rPr>
      </w:pPr>
      <w:proofErr w:type="spellStart"/>
      <w:r w:rsidRPr="001D26F6">
        <w:rPr>
          <w:rFonts w:ascii="Times New Roman" w:hAnsi="Times New Roman" w:cs="Times New Roman"/>
          <w:color w:val="auto"/>
          <w:szCs w:val="24"/>
        </w:rPr>
        <w:t>iDashboards</w:t>
      </w:r>
      <w:proofErr w:type="spellEnd"/>
      <w:r w:rsidRPr="001D26F6">
        <w:rPr>
          <w:rFonts w:ascii="Times New Roman" w:hAnsi="Times New Roman" w:cs="Times New Roman"/>
          <w:color w:val="auto"/>
          <w:szCs w:val="24"/>
        </w:rPr>
        <w:t xml:space="preserve"> - live dashboards used to display key agency performance metrics and data through the Park District's "MPOWER" program</w:t>
      </w:r>
    </w:p>
    <w:p w:rsidR="001D26F6" w:rsidRPr="001D26F6" w:rsidRDefault="001D26F6" w:rsidP="001D26F6">
      <w:pPr>
        <w:widowControl/>
        <w:numPr>
          <w:ilvl w:val="0"/>
          <w:numId w:val="70"/>
        </w:numPr>
        <w:spacing w:before="100" w:beforeAutospacing="1" w:after="100" w:afterAutospacing="1" w:line="300" w:lineRule="atLeast"/>
        <w:contextualSpacing w:val="0"/>
        <w:rPr>
          <w:rFonts w:ascii="Times New Roman" w:hAnsi="Times New Roman" w:cs="Times New Roman"/>
          <w:color w:val="auto"/>
          <w:szCs w:val="24"/>
        </w:rPr>
      </w:pPr>
      <w:proofErr w:type="spellStart"/>
      <w:r w:rsidRPr="001D26F6">
        <w:rPr>
          <w:rFonts w:ascii="Times New Roman" w:hAnsi="Times New Roman" w:cs="Times New Roman"/>
          <w:color w:val="auto"/>
          <w:szCs w:val="24"/>
        </w:rPr>
        <w:t>ShoreTel</w:t>
      </w:r>
      <w:proofErr w:type="spellEnd"/>
      <w:r w:rsidRPr="001D26F6">
        <w:rPr>
          <w:rFonts w:ascii="Times New Roman" w:hAnsi="Times New Roman" w:cs="Times New Roman"/>
          <w:color w:val="auto"/>
          <w:szCs w:val="24"/>
        </w:rPr>
        <w:t> phone system - new phone system that allows staff greater functionality in managing phone calls and voicemail</w:t>
      </w:r>
    </w:p>
    <w:p w:rsidR="001D26F6" w:rsidRPr="001D26F6" w:rsidRDefault="001D26F6" w:rsidP="001D26F6">
      <w:pPr>
        <w:widowControl/>
        <w:numPr>
          <w:ilvl w:val="0"/>
          <w:numId w:val="70"/>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Hub - new internal document management software</w:t>
      </w:r>
    </w:p>
    <w:p w:rsidR="001D26F6" w:rsidRPr="001D26F6" w:rsidRDefault="001D26F6" w:rsidP="001D26F6">
      <w:pPr>
        <w:pStyle w:val="NormalWeb"/>
        <w:spacing w:before="0" w:beforeAutospacing="0" w:after="150" w:afterAutospacing="0" w:line="300" w:lineRule="atLeast"/>
      </w:pPr>
      <w:r w:rsidRPr="001D26F6">
        <w:rPr>
          <w:rStyle w:val="Strong"/>
        </w:rPr>
        <w:t>2015</w:t>
      </w:r>
    </w:p>
    <w:p w:rsidR="001D26F6" w:rsidRPr="001D26F6" w:rsidRDefault="001D26F6" w:rsidP="001D26F6">
      <w:pPr>
        <w:widowControl/>
        <w:numPr>
          <w:ilvl w:val="0"/>
          <w:numId w:val="71"/>
        </w:numPr>
        <w:spacing w:before="100" w:beforeAutospacing="1" w:after="100" w:afterAutospacing="1" w:line="300" w:lineRule="atLeast"/>
        <w:contextualSpacing w:val="0"/>
        <w:rPr>
          <w:rFonts w:ascii="Times New Roman" w:hAnsi="Times New Roman" w:cs="Times New Roman"/>
          <w:color w:val="auto"/>
          <w:szCs w:val="24"/>
        </w:rPr>
      </w:pPr>
      <w:proofErr w:type="spellStart"/>
      <w:r w:rsidRPr="001D26F6">
        <w:rPr>
          <w:rFonts w:ascii="Times New Roman" w:hAnsi="Times New Roman" w:cs="Times New Roman"/>
          <w:color w:val="auto"/>
          <w:szCs w:val="24"/>
        </w:rPr>
        <w:t>UserEcho</w:t>
      </w:r>
      <w:proofErr w:type="spellEnd"/>
      <w:r w:rsidRPr="001D26F6">
        <w:rPr>
          <w:rFonts w:ascii="Times New Roman" w:hAnsi="Times New Roman" w:cs="Times New Roman"/>
          <w:color w:val="auto"/>
          <w:szCs w:val="24"/>
        </w:rPr>
        <w:t xml:space="preserve"> - software that allows staff to share ideas to improve services and operations through the Park District's "Launch Pad" program</w:t>
      </w:r>
    </w:p>
    <w:p w:rsidR="001D26F6" w:rsidRPr="001D26F6" w:rsidRDefault="001D26F6" w:rsidP="001D26F6">
      <w:pPr>
        <w:widowControl/>
        <w:numPr>
          <w:ilvl w:val="0"/>
          <w:numId w:val="71"/>
        </w:numPr>
        <w:spacing w:before="100" w:beforeAutospacing="1" w:after="100" w:afterAutospacing="1" w:line="300" w:lineRule="atLeast"/>
        <w:contextualSpacing w:val="0"/>
        <w:rPr>
          <w:rFonts w:ascii="Times New Roman" w:hAnsi="Times New Roman" w:cs="Times New Roman"/>
          <w:color w:val="auto"/>
          <w:szCs w:val="24"/>
        </w:rPr>
      </w:pPr>
      <w:proofErr w:type="spellStart"/>
      <w:r w:rsidRPr="001D26F6">
        <w:rPr>
          <w:rFonts w:ascii="Times New Roman" w:hAnsi="Times New Roman" w:cs="Times New Roman"/>
          <w:color w:val="auto"/>
          <w:szCs w:val="24"/>
        </w:rPr>
        <w:t>Applitrack</w:t>
      </w:r>
      <w:proofErr w:type="spellEnd"/>
      <w:r w:rsidRPr="001D26F6">
        <w:rPr>
          <w:rFonts w:ascii="Times New Roman" w:hAnsi="Times New Roman" w:cs="Times New Roman"/>
          <w:color w:val="auto"/>
          <w:szCs w:val="24"/>
        </w:rPr>
        <w:t> Document Module - add-on to recruitment and applicant processing software to allow staff to complete and sign Human Resource documents online</w:t>
      </w:r>
    </w:p>
    <w:p w:rsidR="001D26F6" w:rsidRPr="001D26F6" w:rsidRDefault="001D26F6" w:rsidP="001D26F6">
      <w:pPr>
        <w:widowControl/>
        <w:numPr>
          <w:ilvl w:val="0"/>
          <w:numId w:val="71"/>
        </w:numPr>
        <w:spacing w:before="100" w:beforeAutospacing="1" w:after="100" w:afterAutospacing="1" w:line="300" w:lineRule="atLeast"/>
        <w:contextualSpacing w:val="0"/>
        <w:rPr>
          <w:rFonts w:ascii="Times New Roman" w:hAnsi="Times New Roman" w:cs="Times New Roman"/>
          <w:color w:val="auto"/>
          <w:szCs w:val="24"/>
        </w:rPr>
      </w:pPr>
      <w:proofErr w:type="spellStart"/>
      <w:r w:rsidRPr="001D26F6">
        <w:rPr>
          <w:rFonts w:ascii="Times New Roman" w:hAnsi="Times New Roman" w:cs="Times New Roman"/>
          <w:color w:val="auto"/>
          <w:szCs w:val="24"/>
        </w:rPr>
        <w:lastRenderedPageBreak/>
        <w:t>SmartFusion</w:t>
      </w:r>
      <w:proofErr w:type="spellEnd"/>
      <w:r w:rsidRPr="001D26F6">
        <w:rPr>
          <w:rFonts w:ascii="Times New Roman" w:hAnsi="Times New Roman" w:cs="Times New Roman"/>
          <w:color w:val="auto"/>
          <w:szCs w:val="24"/>
        </w:rPr>
        <w:t xml:space="preserve"> - new accounting and human resources software (scheduled </w:t>
      </w:r>
      <w:r w:rsidR="00681C63">
        <w:rPr>
          <w:rFonts w:ascii="Times New Roman" w:hAnsi="Times New Roman" w:cs="Times New Roman"/>
          <w:color w:val="auto"/>
          <w:szCs w:val="24"/>
        </w:rPr>
        <w:t xml:space="preserve">for </w:t>
      </w:r>
      <w:proofErr w:type="spellStart"/>
      <w:r w:rsidR="00681C63">
        <w:rPr>
          <w:rFonts w:ascii="Times New Roman" w:hAnsi="Times New Roman" w:cs="Times New Roman"/>
          <w:color w:val="auto"/>
          <w:szCs w:val="24"/>
        </w:rPr>
        <w:t>mid 2015</w:t>
      </w:r>
      <w:proofErr w:type="spellEnd"/>
      <w:r w:rsidRPr="001D26F6">
        <w:rPr>
          <w:rFonts w:ascii="Times New Roman" w:hAnsi="Times New Roman" w:cs="Times New Roman"/>
          <w:color w:val="auto"/>
          <w:szCs w:val="24"/>
        </w:rPr>
        <w:t>)</w:t>
      </w:r>
    </w:p>
    <w:p w:rsidR="001D26F6" w:rsidRPr="001D26F6" w:rsidRDefault="001D26F6" w:rsidP="001D26F6">
      <w:pPr>
        <w:widowControl/>
        <w:numPr>
          <w:ilvl w:val="0"/>
          <w:numId w:val="71"/>
        </w:numPr>
        <w:spacing w:before="100" w:beforeAutospacing="1" w:after="100" w:afterAutospacing="1" w:line="300" w:lineRule="atLeast"/>
        <w:contextualSpacing w:val="0"/>
        <w:rPr>
          <w:rFonts w:ascii="Times New Roman" w:hAnsi="Times New Roman" w:cs="Times New Roman"/>
          <w:color w:val="auto"/>
          <w:szCs w:val="24"/>
        </w:rPr>
      </w:pPr>
      <w:proofErr w:type="spellStart"/>
      <w:r w:rsidRPr="001D26F6">
        <w:rPr>
          <w:rFonts w:ascii="Times New Roman" w:hAnsi="Times New Roman" w:cs="Times New Roman"/>
          <w:color w:val="auto"/>
          <w:szCs w:val="24"/>
        </w:rPr>
        <w:t>RecTrac</w:t>
      </w:r>
      <w:proofErr w:type="spellEnd"/>
      <w:r w:rsidRPr="001D26F6">
        <w:rPr>
          <w:rFonts w:ascii="Times New Roman" w:hAnsi="Times New Roman" w:cs="Times New Roman"/>
          <w:color w:val="auto"/>
          <w:szCs w:val="24"/>
        </w:rPr>
        <w:t xml:space="preserve"> - major upgrade to the Park District's current registration &amp; facility management software (scheduled for late 2015)</w:t>
      </w:r>
    </w:p>
    <w:p w:rsidR="001D26F6" w:rsidRPr="001D26F6" w:rsidRDefault="001D26F6" w:rsidP="001D26F6">
      <w:pPr>
        <w:pStyle w:val="NormalWeb"/>
        <w:spacing w:before="0" w:beforeAutospacing="0" w:after="150" w:afterAutospacing="0" w:line="300" w:lineRule="atLeast"/>
      </w:pPr>
      <w:r w:rsidRPr="001D26F6">
        <w:rPr>
          <w:rStyle w:val="Strong"/>
        </w:rPr>
        <w:t>Documentation:</w:t>
      </w:r>
    </w:p>
    <w:p w:rsidR="001D26F6" w:rsidRPr="001D26F6" w:rsidRDefault="001D26F6" w:rsidP="001D26F6">
      <w:pPr>
        <w:widowControl/>
        <w:numPr>
          <w:ilvl w:val="0"/>
          <w:numId w:val="72"/>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03.05.00_Technology-Available-to-Staff.pdf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26F6">
        <w:rPr>
          <w:rFonts w:ascii="Times New Roman" w:hAnsi="Times New Roman" w:cs="Times New Roman"/>
          <w:b/>
          <w:highlight w:val="black"/>
        </w:rPr>
        <w:fldChar w:fldCharType="begin">
          <w:ffData>
            <w:name w:val="Check1"/>
            <w:enabled/>
            <w:calcOnExit w:val="0"/>
            <w:checkBox>
              <w:sizeAuto/>
              <w:default w:val="0"/>
            </w:checkBox>
          </w:ffData>
        </w:fldChar>
      </w:r>
      <w:r w:rsidRPr="001D26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26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3.5.1 - Management Information Systems </w:t>
      </w:r>
      <w:r w:rsidRPr="00276646">
        <w:rPr>
          <w:rFonts w:ascii="Times New Roman" w:hAnsi="Times New Roman" w:cs="Times New Roman"/>
          <w:noProof/>
        </w:rPr>
        <w:drawing>
          <wp:inline distT="19050" distB="19050" distL="19050" distR="19050" wp14:anchorId="7C6059DA" wp14:editId="1763FCCE">
            <wp:extent cx="257175" cy="233065"/>
            <wp:effectExtent l="0" t="0" r="0" b="0"/>
            <wp:docPr id="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6E7DE8">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management information systems that can produce reliable statistical and data summaries of agency activities, such as daily, monthly, and annual reports for use in management decision-making. The reports shall provide comparative data and statistics.</w:t>
      </w:r>
      <w:r w:rsidR="006E7DE8"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rsidP="006E7DE8">
      <w:pPr>
        <w:ind w:left="400" w:hanging="400"/>
        <w:contextualSpacing w:val="0"/>
        <w:rPr>
          <w:rFonts w:ascii="Times New Roman" w:eastAsia="Times New Roman" w:hAnsi="Times New Roman" w:cs="Times New Roman"/>
          <w:sz w:val="22"/>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recent statistical and data summaries and describe their use in management decision-making.  </w:t>
      </w:r>
    </w:p>
    <w:p w:rsidR="006E7DE8" w:rsidRPr="00276646" w:rsidRDefault="006E7DE8">
      <w:pPr>
        <w:ind w:left="400"/>
        <w:contextualSpacing w:val="0"/>
        <w:rPr>
          <w:rFonts w:ascii="Times New Roman" w:hAnsi="Times New Roman" w:cs="Times New Roman"/>
        </w:rPr>
      </w:pPr>
    </w:p>
    <w:p w:rsidR="006E7DE8" w:rsidRPr="00276646" w:rsidRDefault="006E7DE8" w:rsidP="006E7DE8">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14</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Information Technology Management, pp 310-313</w:t>
      </w:r>
      <w:r w:rsidRPr="00276646">
        <w:rPr>
          <w:rFonts w:ascii="Times New Roman" w:eastAsia="Times New Roman" w:hAnsi="Times New Roman" w:cs="Times New Roman"/>
          <w:color w:val="0070C0"/>
          <w:sz w:val="22"/>
        </w:rPr>
        <w:t>.</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Pr="00276646" w:rsidRDefault="00CF1D91" w:rsidP="00CF1D91">
      <w:pPr>
        <w:rPr>
          <w:rFonts w:ascii="Times New Roman" w:hAnsi="Times New Roman" w:cs="Times New Roman"/>
        </w:rPr>
      </w:pPr>
    </w:p>
    <w:p w:rsidR="001D26F6" w:rsidRPr="001D26F6" w:rsidRDefault="001D26F6" w:rsidP="001D26F6">
      <w:pPr>
        <w:pStyle w:val="NormalWeb"/>
        <w:spacing w:before="0" w:beforeAutospacing="0" w:after="150" w:afterAutospacing="0" w:line="300" w:lineRule="atLeast"/>
      </w:pPr>
      <w:r w:rsidRPr="001D26F6">
        <w:t>The Park District has created live dashboards</w:t>
      </w:r>
      <w:r w:rsidRPr="001D26F6">
        <w:rPr>
          <w:vertAlign w:val="superscript"/>
        </w:rPr>
        <w:t>1</w:t>
      </w:r>
      <w:r w:rsidRPr="001D26F6">
        <w:rPr>
          <w:rStyle w:val="apple-converted-space"/>
        </w:rPr>
        <w:t> </w:t>
      </w:r>
      <w:r w:rsidRPr="001D26F6">
        <w:t xml:space="preserve">to track agency performance in a variety of areas which all full-time and year-round part-time staff </w:t>
      </w:r>
      <w:proofErr w:type="gramStart"/>
      <w:r w:rsidRPr="001D26F6">
        <w:t>have</w:t>
      </w:r>
      <w:proofErr w:type="gramEnd"/>
      <w:r w:rsidRPr="001D26F6">
        <w:t xml:space="preserve"> access to. The charts, graphs, and tables displayed on these dashboards are directly connected with all of the District's major software programs, including Vermont Systems (program registration, sales, and facility management), MSI (finances, accounting, and human resources), </w:t>
      </w:r>
      <w:proofErr w:type="spellStart"/>
      <w:r w:rsidRPr="001D26F6">
        <w:rPr>
          <w:rStyle w:val="scayt-misspell-word"/>
        </w:rPr>
        <w:t>TimeClock</w:t>
      </w:r>
      <w:proofErr w:type="spellEnd"/>
      <w:r w:rsidRPr="001D26F6">
        <w:t xml:space="preserve"> Plus </w:t>
      </w:r>
      <w:r>
        <w:t>(</w:t>
      </w:r>
      <w:r w:rsidRPr="001D26F6">
        <w:t>payroll), </w:t>
      </w:r>
      <w:proofErr w:type="spellStart"/>
      <w:r w:rsidRPr="001D26F6">
        <w:rPr>
          <w:rStyle w:val="scayt-misspell-word"/>
        </w:rPr>
        <w:t>MicroMain</w:t>
      </w:r>
      <w:proofErr w:type="spellEnd"/>
      <w:r w:rsidRPr="001D26F6">
        <w:t> (maintenance work orders), </w:t>
      </w:r>
      <w:r w:rsidRPr="001D26F6">
        <w:rPr>
          <w:rStyle w:val="scayt-misspell-word"/>
        </w:rPr>
        <w:t>SurveyGizmo</w:t>
      </w:r>
      <w:r w:rsidRPr="001D26F6">
        <w:t> (surveys), and Google Analytics (website).  This set-up allows staff to see up-to-the-minute results of performance measures in nearly all cases, allowing for much more accurate and quicker decision-making.</w:t>
      </w:r>
    </w:p>
    <w:p w:rsidR="001D26F6" w:rsidRPr="001D26F6" w:rsidRDefault="001D26F6" w:rsidP="001D26F6">
      <w:pPr>
        <w:pStyle w:val="NormalWeb"/>
        <w:spacing w:before="0" w:beforeAutospacing="0" w:after="150" w:afterAutospacing="0" w:line="300" w:lineRule="atLeast"/>
      </w:pPr>
      <w:r w:rsidRPr="001D26F6">
        <w:t xml:space="preserve">The charts, graphs, and tables are set up to display data in a variety of ways, including year-to-date, daily, weekly, or </w:t>
      </w:r>
      <w:proofErr w:type="gramStart"/>
      <w:r w:rsidRPr="001D26F6">
        <w:t>monthly results, depending on what is</w:t>
      </w:r>
      <w:proofErr w:type="gramEnd"/>
      <w:r w:rsidRPr="001D26F6">
        <w:t xml:space="preserve"> most useful for staff.  Additionally, </w:t>
      </w:r>
      <w:proofErr w:type="gramStart"/>
      <w:r w:rsidRPr="001D26F6">
        <w:t>staff have</w:t>
      </w:r>
      <w:proofErr w:type="gramEnd"/>
      <w:r w:rsidRPr="001D26F6">
        <w:t xml:space="preserve"> the ability to export the data from the dashboards into PDF reports and Excel spreadsheets for further analysis.  </w:t>
      </w:r>
      <w:proofErr w:type="gramStart"/>
      <w:r w:rsidRPr="001D26F6">
        <w:t>Staff review</w:t>
      </w:r>
      <w:proofErr w:type="gramEnd"/>
      <w:r w:rsidRPr="001D26F6">
        <w:t xml:space="preserve"> the dashboards on a regular basis on their own </w:t>
      </w:r>
      <w:r w:rsidRPr="001D26F6">
        <w:lastRenderedPageBreak/>
        <w:t xml:space="preserve">and at staff meetings.  Additionally, in some cases, such as with the monthly financial reports, the </w:t>
      </w:r>
      <w:proofErr w:type="gramStart"/>
      <w:r w:rsidRPr="001D26F6">
        <w:t>staff use</w:t>
      </w:r>
      <w:proofErr w:type="gramEnd"/>
      <w:r w:rsidRPr="001D26F6">
        <w:t xml:space="preserve"> the dashboard tables to update the Finance Manager on any accounts that are over or under 10% of the budgeted amount. </w:t>
      </w:r>
    </w:p>
    <w:p w:rsidR="001D26F6" w:rsidRPr="001D26F6" w:rsidRDefault="001D26F6" w:rsidP="001D26F6">
      <w:pPr>
        <w:pStyle w:val="NormalWeb"/>
        <w:spacing w:before="0" w:beforeAutospacing="0" w:after="150" w:afterAutospacing="0" w:line="300" w:lineRule="atLeast"/>
      </w:pPr>
      <w:r w:rsidRPr="001D26F6">
        <w:t>Additionally, the software programs used by staff have their own ability to produce reports as needed.</w:t>
      </w:r>
    </w:p>
    <w:p w:rsidR="001D26F6" w:rsidRPr="001D26F6" w:rsidRDefault="001D26F6" w:rsidP="001D26F6">
      <w:pPr>
        <w:pStyle w:val="NormalWeb"/>
        <w:spacing w:before="0" w:beforeAutospacing="0" w:after="150" w:afterAutospacing="0" w:line="300" w:lineRule="atLeast"/>
      </w:pPr>
      <w:r w:rsidRPr="001D26F6">
        <w:rPr>
          <w:rStyle w:val="Strong"/>
        </w:rPr>
        <w:t>Documentation:</w:t>
      </w:r>
    </w:p>
    <w:p w:rsidR="001D26F6" w:rsidRPr="001D26F6" w:rsidRDefault="001D26F6" w:rsidP="001D26F6">
      <w:pPr>
        <w:widowControl/>
        <w:numPr>
          <w:ilvl w:val="0"/>
          <w:numId w:val="73"/>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Dashboard Screenshots</w:t>
      </w:r>
      <w:r w:rsidRPr="001D26F6">
        <w:rPr>
          <w:rStyle w:val="apple-converted-space"/>
          <w:rFonts w:ascii="Times New Roman" w:hAnsi="Times New Roman" w:cs="Times New Roman"/>
          <w:color w:val="auto"/>
          <w:szCs w:val="24"/>
        </w:rPr>
        <w:t> </w:t>
      </w:r>
      <w:r w:rsidRPr="001D26F6">
        <w:rPr>
          <w:rStyle w:val="Emphasis"/>
          <w:rFonts w:ascii="Times New Roman" w:hAnsi="Times New Roman" w:cs="Times New Roman"/>
          <w:color w:val="auto"/>
          <w:szCs w:val="24"/>
        </w:rPr>
        <w:t>(below)</w:t>
      </w:r>
    </w:p>
    <w:p w:rsidR="001D26F6" w:rsidRDefault="001D26F6" w:rsidP="001D26F6">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2926080" cy="2340864"/>
            <wp:effectExtent l="0" t="0" r="7620" b="2540"/>
            <wp:docPr id="74" name="Picture 74" descr="https://d1yn05dc05a4i4.cloudfront.net/app/image/id/54e249057cb829a5382e0734/n/03.05.01_Facility-Visits-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d1yn05dc05a4i4.cloudfront.net/app/image/id/54e249057cb829a5382e0734/n/03.05.01_Facility-Visits-Dashboard.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6080" cy="2340864"/>
                    </a:xfrm>
                    <a:prstGeom prst="rect">
                      <a:avLst/>
                    </a:prstGeom>
                    <a:noFill/>
                    <a:ln>
                      <a:noFill/>
                    </a:ln>
                  </pic:spPr>
                </pic:pic>
              </a:graphicData>
            </a:graphic>
          </wp:inline>
        </w:drawing>
      </w:r>
    </w:p>
    <w:p w:rsidR="001D26F6" w:rsidRDefault="001D26F6" w:rsidP="001D26F6">
      <w:pPr>
        <w:pStyle w:val="Heading5"/>
        <w:spacing w:before="150" w:after="150"/>
        <w:rPr>
          <w:rStyle w:val="Emphasis"/>
          <w:rFonts w:ascii="Times New Roman" w:hAnsi="Times New Roman" w:cs="Times New Roman"/>
          <w:bCs/>
          <w:color w:val="222222"/>
          <w:sz w:val="24"/>
          <w:szCs w:val="24"/>
        </w:rPr>
      </w:pPr>
      <w:r w:rsidRPr="001D26F6">
        <w:rPr>
          <w:rStyle w:val="Emphasis"/>
          <w:rFonts w:ascii="Times New Roman" w:hAnsi="Times New Roman" w:cs="Times New Roman"/>
          <w:bCs/>
          <w:color w:val="222222"/>
          <w:sz w:val="24"/>
          <w:szCs w:val="24"/>
        </w:rPr>
        <w:t xml:space="preserve">This dashboard shows visits and money collected at individual Park District facilities by both daily (top chart) and monthly (bottom left chart) totals.  Additionally, </w:t>
      </w:r>
      <w:proofErr w:type="gramStart"/>
      <w:r w:rsidRPr="001D26F6">
        <w:rPr>
          <w:rStyle w:val="Emphasis"/>
          <w:rFonts w:ascii="Times New Roman" w:hAnsi="Times New Roman" w:cs="Times New Roman"/>
          <w:bCs/>
          <w:color w:val="222222"/>
          <w:sz w:val="24"/>
          <w:szCs w:val="24"/>
        </w:rPr>
        <w:t>staff are</w:t>
      </w:r>
      <w:proofErr w:type="gramEnd"/>
      <w:r w:rsidRPr="001D26F6">
        <w:rPr>
          <w:rStyle w:val="Emphasis"/>
          <w:rFonts w:ascii="Times New Roman" w:hAnsi="Times New Roman" w:cs="Times New Roman"/>
          <w:bCs/>
          <w:color w:val="222222"/>
          <w:sz w:val="24"/>
          <w:szCs w:val="24"/>
        </w:rPr>
        <w:t xml:space="preserve"> able to view visits and money collected for different pass and visit types on a monthly basis.</w:t>
      </w:r>
    </w:p>
    <w:p w:rsidR="001D26F6" w:rsidRPr="001D26F6" w:rsidRDefault="001D26F6" w:rsidP="001D26F6"/>
    <w:p w:rsidR="001D26F6" w:rsidRDefault="001D26F6" w:rsidP="001D26F6">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2935224" cy="2276856"/>
            <wp:effectExtent l="0" t="0" r="0" b="9525"/>
            <wp:docPr id="73" name="Picture 73" descr="https://d1yn05dc05a4i4.cloudfront.net/app/image/id/54e249057cb829a5382e075b/n/03.05.01_Program-Registration-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1yn05dc05a4i4.cloudfront.net/app/image/id/54e249057cb829a5382e075b/n/03.05.01_Program-Registration-Dashboar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35224" cy="2276856"/>
                    </a:xfrm>
                    <a:prstGeom prst="rect">
                      <a:avLst/>
                    </a:prstGeom>
                    <a:noFill/>
                    <a:ln>
                      <a:noFill/>
                    </a:ln>
                  </pic:spPr>
                </pic:pic>
              </a:graphicData>
            </a:graphic>
          </wp:inline>
        </w:drawing>
      </w:r>
    </w:p>
    <w:p w:rsidR="001D26F6" w:rsidRDefault="001D26F6" w:rsidP="001D26F6">
      <w:pPr>
        <w:pStyle w:val="Heading5"/>
        <w:spacing w:before="150" w:after="150"/>
        <w:rPr>
          <w:rStyle w:val="Emphasis"/>
          <w:rFonts w:ascii="Times New Roman" w:hAnsi="Times New Roman" w:cs="Times New Roman"/>
          <w:bCs/>
          <w:color w:val="222222"/>
          <w:sz w:val="24"/>
          <w:szCs w:val="24"/>
        </w:rPr>
      </w:pPr>
      <w:r w:rsidRPr="001D26F6">
        <w:rPr>
          <w:rStyle w:val="Emphasis"/>
          <w:rFonts w:ascii="Times New Roman" w:hAnsi="Times New Roman" w:cs="Times New Roman"/>
          <w:bCs/>
          <w:color w:val="222222"/>
          <w:sz w:val="24"/>
          <w:szCs w:val="24"/>
        </w:rPr>
        <w:t xml:space="preserve">This dashboard shows total program registrations at the Park District by year, including comparisons with year-to-date registration for the prior 3 years. Additionally, </w:t>
      </w:r>
      <w:proofErr w:type="gramStart"/>
      <w:r w:rsidRPr="001D26F6">
        <w:rPr>
          <w:rStyle w:val="Emphasis"/>
          <w:rFonts w:ascii="Times New Roman" w:hAnsi="Times New Roman" w:cs="Times New Roman"/>
          <w:bCs/>
          <w:color w:val="222222"/>
          <w:sz w:val="24"/>
          <w:szCs w:val="24"/>
        </w:rPr>
        <w:t>staff are</w:t>
      </w:r>
      <w:proofErr w:type="gramEnd"/>
      <w:r w:rsidRPr="001D26F6">
        <w:rPr>
          <w:rStyle w:val="Emphasis"/>
          <w:rFonts w:ascii="Times New Roman" w:hAnsi="Times New Roman" w:cs="Times New Roman"/>
          <w:bCs/>
          <w:color w:val="222222"/>
          <w:sz w:val="24"/>
          <w:szCs w:val="24"/>
        </w:rPr>
        <w:t xml:space="preserve"> able to view program registrations by program area and also program type for each year.</w:t>
      </w:r>
    </w:p>
    <w:p w:rsidR="001D26F6" w:rsidRDefault="001D26F6" w:rsidP="001D26F6">
      <w:pPr>
        <w:pStyle w:val="Heading5"/>
        <w:spacing w:before="150" w:after="150"/>
        <w:rPr>
          <w:rStyle w:val="Emphasis"/>
          <w:rFonts w:ascii="Times New Roman" w:hAnsi="Times New Roman" w:cs="Times New Roman"/>
          <w:bCs/>
          <w:color w:val="222222"/>
          <w:sz w:val="24"/>
          <w:szCs w:val="24"/>
        </w:rPr>
      </w:pPr>
    </w:p>
    <w:p w:rsidR="001D26F6" w:rsidRDefault="001D26F6" w:rsidP="001D26F6">
      <w:pPr>
        <w:pStyle w:val="Heading5"/>
        <w:spacing w:before="150" w:after="150"/>
        <w:rPr>
          <w:rFonts w:ascii="Helvetica" w:hAnsi="Helvetica"/>
          <w:color w:val="555555"/>
          <w:sz w:val="21"/>
          <w:szCs w:val="21"/>
        </w:rPr>
      </w:pPr>
      <w:r>
        <w:rPr>
          <w:rFonts w:ascii="Helvetica" w:hAnsi="Helvetica"/>
          <w:noProof/>
          <w:color w:val="555555"/>
          <w:sz w:val="21"/>
          <w:szCs w:val="21"/>
        </w:rPr>
        <w:drawing>
          <wp:inline distT="0" distB="0" distL="0" distR="0" wp14:anchorId="612D286B" wp14:editId="1C747FEB">
            <wp:extent cx="2935224" cy="2276856"/>
            <wp:effectExtent l="0" t="0" r="0" b="9525"/>
            <wp:docPr id="72" name="Picture 72" descr="https://d1yn05dc05a4i4.cloudfront.net/app/image/id/54e249057cb829a5382e0752/n/03.05.01_Program-Area-Summary-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d1yn05dc05a4i4.cloudfront.net/app/image/id/54e249057cb829a5382e0752/n/03.05.01_Program-Area-Summary-Dashboard.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35224" cy="2276856"/>
                    </a:xfrm>
                    <a:prstGeom prst="rect">
                      <a:avLst/>
                    </a:prstGeom>
                    <a:noFill/>
                    <a:ln>
                      <a:noFill/>
                    </a:ln>
                  </pic:spPr>
                </pic:pic>
              </a:graphicData>
            </a:graphic>
          </wp:inline>
        </w:drawing>
      </w:r>
    </w:p>
    <w:p w:rsidR="001D26F6" w:rsidRPr="001D26F6" w:rsidRDefault="001D26F6" w:rsidP="001D26F6">
      <w:pPr>
        <w:pStyle w:val="Heading5"/>
        <w:spacing w:before="150" w:after="150"/>
        <w:rPr>
          <w:rFonts w:ascii="Times New Roman" w:hAnsi="Times New Roman" w:cs="Times New Roman"/>
          <w:color w:val="auto"/>
          <w:sz w:val="24"/>
          <w:szCs w:val="24"/>
        </w:rPr>
      </w:pPr>
      <w:r w:rsidRPr="001D26F6">
        <w:rPr>
          <w:rStyle w:val="Emphasis"/>
          <w:rFonts w:ascii="Times New Roman" w:hAnsi="Times New Roman" w:cs="Times New Roman"/>
          <w:bCs/>
          <w:color w:val="auto"/>
          <w:sz w:val="24"/>
          <w:szCs w:val="24"/>
        </w:rPr>
        <w:t xml:space="preserve">This dashboard shows a more comprehensive view for each program </w:t>
      </w:r>
      <w:proofErr w:type="gramStart"/>
      <w:r w:rsidRPr="001D26F6">
        <w:rPr>
          <w:rStyle w:val="Emphasis"/>
          <w:rFonts w:ascii="Times New Roman" w:hAnsi="Times New Roman" w:cs="Times New Roman"/>
          <w:bCs/>
          <w:color w:val="auto"/>
          <w:sz w:val="24"/>
          <w:szCs w:val="24"/>
        </w:rPr>
        <w:t>area,</w:t>
      </w:r>
      <w:proofErr w:type="gramEnd"/>
      <w:r w:rsidRPr="001D26F6">
        <w:rPr>
          <w:rStyle w:val="Emphasis"/>
          <w:rFonts w:ascii="Times New Roman" w:hAnsi="Times New Roman" w:cs="Times New Roman"/>
          <w:bCs/>
          <w:color w:val="auto"/>
          <w:sz w:val="24"/>
          <w:szCs w:val="24"/>
        </w:rPr>
        <w:t xml:space="preserve"> pulling in information specific to that program area from multiple locations, include current registrations, waitlists, total registrations, and customer satisfaction scores.</w:t>
      </w:r>
    </w:p>
    <w:p w:rsidR="001D26F6" w:rsidRDefault="001D26F6" w:rsidP="001D26F6">
      <w:pPr>
        <w:rPr>
          <w:rFonts w:ascii="Helvetica" w:hAnsi="Helvetica"/>
          <w:color w:val="555555"/>
          <w:sz w:val="21"/>
          <w:szCs w:val="21"/>
        </w:rPr>
      </w:pPr>
      <w:r>
        <w:rPr>
          <w:rFonts w:ascii="Helvetica" w:hAnsi="Helvetica"/>
          <w:color w:val="555555"/>
          <w:sz w:val="21"/>
          <w:szCs w:val="21"/>
        </w:rPr>
        <w:br/>
      </w:r>
      <w:r>
        <w:rPr>
          <w:rFonts w:ascii="Helvetica" w:hAnsi="Helvetica"/>
          <w:noProof/>
          <w:color w:val="555555"/>
          <w:sz w:val="21"/>
          <w:szCs w:val="21"/>
        </w:rPr>
        <w:drawing>
          <wp:inline distT="0" distB="0" distL="0" distR="0" wp14:anchorId="716D6EDD" wp14:editId="0E42FBEA">
            <wp:extent cx="2926080" cy="2267712"/>
            <wp:effectExtent l="0" t="0" r="7620" b="0"/>
            <wp:docPr id="71" name="Picture 71" descr="https://d1yn05dc05a4i4.cloudfront.net/app/image/id/54e249057cb829a5382e074a/n/03.05.01_Maintenance-Work-Orders-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d1yn05dc05a4i4.cloudfront.net/app/image/id/54e249057cb829a5382e074a/n/03.05.01_Maintenance-Work-Orders-Dashboar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6080" cy="2267712"/>
                    </a:xfrm>
                    <a:prstGeom prst="rect">
                      <a:avLst/>
                    </a:prstGeom>
                    <a:noFill/>
                    <a:ln>
                      <a:noFill/>
                    </a:ln>
                  </pic:spPr>
                </pic:pic>
              </a:graphicData>
            </a:graphic>
          </wp:inline>
        </w:drawing>
      </w:r>
    </w:p>
    <w:p w:rsidR="001D26F6" w:rsidRPr="001D26F6" w:rsidRDefault="001D26F6" w:rsidP="001D26F6">
      <w:pPr>
        <w:pStyle w:val="Heading5"/>
        <w:spacing w:before="150" w:after="150"/>
        <w:rPr>
          <w:rFonts w:ascii="Times New Roman" w:hAnsi="Times New Roman" w:cs="Times New Roman"/>
          <w:color w:val="222222"/>
          <w:sz w:val="24"/>
          <w:szCs w:val="24"/>
        </w:rPr>
      </w:pPr>
      <w:r w:rsidRPr="001D26F6">
        <w:rPr>
          <w:rStyle w:val="Emphasis"/>
          <w:rFonts w:ascii="Times New Roman" w:hAnsi="Times New Roman" w:cs="Times New Roman"/>
          <w:bCs/>
          <w:color w:val="222222"/>
          <w:sz w:val="24"/>
          <w:szCs w:val="24"/>
        </w:rPr>
        <w:t>This dashboard shows information for completed maintenance work orders by any date that the user would like to enter.  Users are able to see the types of work orders completed, the average time to complete, as wells that number of work orders, hours assigned, and hours worked for each staff member in that area.</w:t>
      </w:r>
    </w:p>
    <w:p w:rsidR="001D26F6" w:rsidRDefault="001D26F6" w:rsidP="001D26F6">
      <w:pPr>
        <w:rPr>
          <w:rFonts w:ascii="Times New Roman" w:hAnsi="Times New Roman"/>
          <w:color w:val="auto"/>
          <w:szCs w:val="24"/>
        </w:rPr>
      </w:pPr>
      <w:r>
        <w:rPr>
          <w:rFonts w:ascii="Helvetica" w:hAnsi="Helvetica"/>
          <w:color w:val="555555"/>
          <w:sz w:val="21"/>
          <w:szCs w:val="21"/>
          <w:shd w:val="clear" w:color="auto" w:fill="FFFFFF"/>
        </w:rPr>
        <w:t> </w:t>
      </w:r>
    </w:p>
    <w:p w:rsidR="001D26F6" w:rsidRDefault="001D26F6" w:rsidP="001D26F6">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2935224" cy="2276856"/>
            <wp:effectExtent l="0" t="0" r="0" b="9525"/>
            <wp:docPr id="70" name="Picture 70" descr="https://d1yn05dc05a4i4.cloudfront.net/app/image/id/54e249057cb829a5382e0763/n/03.05.01_Website-Visits-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d1yn05dc05a4i4.cloudfront.net/app/image/id/54e249057cb829a5382e0763/n/03.05.01_Website-Visits-Dashboard.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5224" cy="2276856"/>
                    </a:xfrm>
                    <a:prstGeom prst="rect">
                      <a:avLst/>
                    </a:prstGeom>
                    <a:noFill/>
                    <a:ln>
                      <a:noFill/>
                    </a:ln>
                  </pic:spPr>
                </pic:pic>
              </a:graphicData>
            </a:graphic>
          </wp:inline>
        </w:drawing>
      </w:r>
    </w:p>
    <w:p w:rsidR="001D26F6" w:rsidRPr="001D26F6" w:rsidRDefault="001D26F6" w:rsidP="001D26F6">
      <w:pPr>
        <w:pStyle w:val="Heading5"/>
        <w:spacing w:before="150" w:after="150"/>
        <w:rPr>
          <w:rFonts w:ascii="Times New Roman" w:hAnsi="Times New Roman" w:cs="Times New Roman"/>
          <w:color w:val="222222"/>
          <w:sz w:val="24"/>
          <w:szCs w:val="24"/>
        </w:rPr>
      </w:pPr>
      <w:r w:rsidRPr="001D26F6">
        <w:rPr>
          <w:rStyle w:val="Emphasis"/>
          <w:rFonts w:ascii="Times New Roman" w:hAnsi="Times New Roman" w:cs="Times New Roman"/>
          <w:bCs/>
          <w:color w:val="222222"/>
          <w:sz w:val="24"/>
          <w:szCs w:val="24"/>
        </w:rPr>
        <w:t>This dashboard shows a variety of information regarding visits to the Park District website over any time period that the user would like to view it for.</w:t>
      </w:r>
    </w:p>
    <w:p w:rsidR="001D26F6" w:rsidRDefault="001D26F6" w:rsidP="001D26F6">
      <w:pPr>
        <w:rPr>
          <w:rFonts w:ascii="Times New Roman" w:hAnsi="Times New Roman"/>
          <w:color w:val="auto"/>
          <w:szCs w:val="24"/>
        </w:rPr>
      </w:pPr>
      <w:r>
        <w:rPr>
          <w:rFonts w:ascii="Helvetica" w:hAnsi="Helvetica"/>
          <w:color w:val="555555"/>
          <w:sz w:val="21"/>
          <w:szCs w:val="21"/>
          <w:shd w:val="clear" w:color="auto" w:fill="FFFFFF"/>
        </w:rPr>
        <w:t> </w:t>
      </w:r>
    </w:p>
    <w:p w:rsidR="001D26F6" w:rsidRDefault="001D26F6" w:rsidP="001D26F6">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2926080" cy="2267712"/>
            <wp:effectExtent l="0" t="0" r="7620" b="0"/>
            <wp:docPr id="69" name="Picture 69" descr="https://d1yn05dc05a4i4.cloudfront.net/app/image/id/54e249057cb829a5382e073e/n/03.05.01_Financial-Actuals-to-Budget-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1yn05dc05a4i4.cloudfront.net/app/image/id/54e249057cb829a5382e073e/n/03.05.01_Financial-Actuals-to-Budget-Dashboard.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6080" cy="2267712"/>
                    </a:xfrm>
                    <a:prstGeom prst="rect">
                      <a:avLst/>
                    </a:prstGeom>
                    <a:noFill/>
                    <a:ln>
                      <a:noFill/>
                    </a:ln>
                  </pic:spPr>
                </pic:pic>
              </a:graphicData>
            </a:graphic>
          </wp:inline>
        </w:drawing>
      </w:r>
    </w:p>
    <w:p w:rsidR="001D26F6" w:rsidRPr="001D26F6" w:rsidRDefault="001D26F6" w:rsidP="001D26F6">
      <w:pPr>
        <w:pStyle w:val="Heading5"/>
        <w:spacing w:before="150" w:after="150"/>
        <w:rPr>
          <w:rFonts w:ascii="Times New Roman" w:hAnsi="Times New Roman" w:cs="Times New Roman"/>
          <w:color w:val="222222"/>
          <w:sz w:val="24"/>
          <w:szCs w:val="24"/>
        </w:rPr>
      </w:pPr>
      <w:r w:rsidRPr="001D26F6">
        <w:rPr>
          <w:rStyle w:val="Emphasis"/>
          <w:rFonts w:ascii="Times New Roman" w:hAnsi="Times New Roman" w:cs="Times New Roman"/>
          <w:bCs/>
          <w:color w:val="222222"/>
          <w:sz w:val="24"/>
          <w:szCs w:val="24"/>
        </w:rPr>
        <w:t>This dashboard shows a financial report for staff to view current performance to budgets, as well as year-to-date totals in each account line.</w:t>
      </w:r>
    </w:p>
    <w:p w:rsidR="00CF1D91" w:rsidRPr="00276646" w:rsidRDefault="001D26F6" w:rsidP="001D26F6">
      <w:pPr>
        <w:rPr>
          <w:rFonts w:ascii="Times New Roman" w:hAnsi="Times New Roman" w:cs="Times New Roman"/>
        </w:rPr>
      </w:pPr>
      <w:r>
        <w:rPr>
          <w:rFonts w:ascii="Helvetica" w:hAnsi="Helvetica"/>
          <w:color w:val="555555"/>
          <w:sz w:val="21"/>
          <w:szCs w:val="21"/>
          <w:shd w:val="clear" w:color="auto" w:fill="FFFFFF"/>
        </w:rPr>
        <w:t> </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26F6">
        <w:rPr>
          <w:rFonts w:ascii="Times New Roman" w:hAnsi="Times New Roman" w:cs="Times New Roman"/>
          <w:b/>
          <w:highlight w:val="black"/>
        </w:rPr>
        <w:fldChar w:fldCharType="begin">
          <w:ffData>
            <w:name w:val="Check1"/>
            <w:enabled/>
            <w:calcOnExit w:val="0"/>
            <w:checkBox>
              <w:sizeAuto/>
              <w:default w:val="0"/>
            </w:checkBox>
          </w:ffData>
        </w:fldChar>
      </w:r>
      <w:r w:rsidRPr="001D26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26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3.6 - Records Management Policy and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The agency shall have established policy and procedures for control, maintenance, and </w:t>
      </w:r>
      <w:r w:rsidRPr="00276646">
        <w:rPr>
          <w:rFonts w:ascii="Times New Roman" w:eastAsia="Times New Roman" w:hAnsi="Times New Roman" w:cs="Times New Roman"/>
          <w:b/>
          <w:sz w:val="22"/>
        </w:rPr>
        <w:lastRenderedPageBreak/>
        <w:t xml:space="preserve">retention of records that are periodically reviewed.  Records management policies and procedures address retention, disposal, access, disclosure and distribution of documents, including freedom of information requests, and they must be consistent with legal requirements.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records management policy and procedures and a copy of the most recent review.</w:t>
      </w:r>
      <w:proofErr w:type="gramEnd"/>
    </w:p>
    <w:p w:rsidR="00127B54" w:rsidRPr="00276646" w:rsidRDefault="00127B54">
      <w:pPr>
        <w:ind w:left="400" w:hanging="399"/>
        <w:contextualSpacing w:val="0"/>
        <w:rPr>
          <w:rFonts w:ascii="Times New Roman" w:hAnsi="Times New Roman" w:cs="Times New Roman"/>
        </w:rPr>
      </w:pPr>
    </w:p>
    <w:p w:rsidR="006E7DE8" w:rsidRPr="00276646" w:rsidRDefault="006E7DE8" w:rsidP="006E7DE8">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14</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Information Technology Management, pp 312-313</w:t>
      </w:r>
      <w:r w:rsidRPr="00276646">
        <w:rPr>
          <w:rFonts w:ascii="Times New Roman" w:eastAsia="Times New Roman" w:hAnsi="Times New Roman" w:cs="Times New Roman"/>
          <w:color w:val="0070C0"/>
          <w:sz w:val="22"/>
        </w:rPr>
        <w:t>.</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1D26F6" w:rsidRPr="001D26F6" w:rsidRDefault="001D26F6" w:rsidP="001D26F6">
      <w:pPr>
        <w:pStyle w:val="NormalWeb"/>
        <w:spacing w:before="0" w:beforeAutospacing="0" w:after="150" w:afterAutospacing="0" w:line="300" w:lineRule="atLeast"/>
      </w:pPr>
      <w:r w:rsidRPr="001D26F6">
        <w:t>The Park District complies with its Records and Data Management Policy</w:t>
      </w:r>
      <w:r w:rsidRPr="001D26F6">
        <w:rPr>
          <w:vertAlign w:val="superscript"/>
        </w:rPr>
        <w:t>1</w:t>
      </w:r>
      <w:r w:rsidRPr="001D26F6">
        <w:t>, Freedom of Information Act Policy</w:t>
      </w:r>
      <w:r w:rsidRPr="001D26F6">
        <w:rPr>
          <w:vertAlign w:val="superscript"/>
        </w:rPr>
        <w:t>2</w:t>
      </w:r>
      <w:r w:rsidRPr="001D26F6">
        <w:t>, and State of Illinois statutes, including the Illinois Local Records Act</w:t>
      </w:r>
      <w:r w:rsidRPr="001D26F6">
        <w:rPr>
          <w:vertAlign w:val="superscript"/>
        </w:rPr>
        <w:t>3</w:t>
      </w:r>
      <w:r w:rsidRPr="001D26F6">
        <w:t>, regarding the retention, access, and disposal of any Park District records. Additionally, the Park District has developed Procedures for Verbatim Records</w:t>
      </w:r>
      <w:r w:rsidRPr="001D26F6">
        <w:rPr>
          <w:vertAlign w:val="superscript"/>
        </w:rPr>
        <w:t>4</w:t>
      </w:r>
      <w:r w:rsidRPr="001D26F6">
        <w:t>, Procedures for</w:t>
      </w:r>
      <w:r w:rsidRPr="001D26F6">
        <w:rPr>
          <w:rStyle w:val="apple-converted-space"/>
        </w:rPr>
        <w:t> </w:t>
      </w:r>
      <w:r w:rsidRPr="001D26F6">
        <w:rPr>
          <w:rStyle w:val="scayt-misspell-word"/>
        </w:rPr>
        <w:t>FOIA</w:t>
      </w:r>
      <w:r w:rsidRPr="001D26F6">
        <w:t> Requests</w:t>
      </w:r>
      <w:r w:rsidRPr="001D26F6">
        <w:rPr>
          <w:vertAlign w:val="superscript"/>
        </w:rPr>
        <w:t>5</w:t>
      </w:r>
      <w:r w:rsidRPr="001D26F6">
        <w:t>, and Procedures for Record Retention and Destruction</w:t>
      </w:r>
      <w:r w:rsidRPr="001D26F6">
        <w:rPr>
          <w:vertAlign w:val="superscript"/>
        </w:rPr>
        <w:t>6</w:t>
      </w:r>
      <w:r w:rsidRPr="001D26F6">
        <w:t>.  Much of this information has been compiled into the Park District's Records Management Manual</w:t>
      </w:r>
      <w:r w:rsidRPr="001D26F6">
        <w:rPr>
          <w:vertAlign w:val="superscript"/>
        </w:rPr>
        <w:t>7</w:t>
      </w:r>
      <w:r w:rsidRPr="001D26F6">
        <w:rPr>
          <w:rStyle w:val="apple-converted-space"/>
          <w:vertAlign w:val="superscript"/>
        </w:rPr>
        <w:t> </w:t>
      </w:r>
      <w:r w:rsidRPr="001D26F6">
        <w:t>which was recently reviewed and updated as referenced in the Records Management Plan Review Memo</w:t>
      </w:r>
      <w:r w:rsidRPr="001D26F6">
        <w:rPr>
          <w:vertAlign w:val="superscript"/>
        </w:rPr>
        <w:t>8</w:t>
      </w:r>
      <w:r w:rsidRPr="001D26F6">
        <w:t>.</w:t>
      </w:r>
    </w:p>
    <w:p w:rsidR="001D26F6" w:rsidRPr="001D26F6" w:rsidRDefault="001D26F6" w:rsidP="001D26F6">
      <w:pPr>
        <w:pStyle w:val="NormalWeb"/>
        <w:spacing w:before="0" w:beforeAutospacing="0" w:after="150" w:afterAutospacing="0" w:line="300" w:lineRule="atLeast"/>
      </w:pPr>
      <w:r w:rsidRPr="001D26F6">
        <w:t>The Executive Assistant is the designated</w:t>
      </w:r>
      <w:r w:rsidRPr="001D26F6">
        <w:rPr>
          <w:rStyle w:val="apple-converted-space"/>
        </w:rPr>
        <w:t> </w:t>
      </w:r>
      <w:r w:rsidRPr="001D26F6">
        <w:rPr>
          <w:rStyle w:val="scayt-misspell-word"/>
        </w:rPr>
        <w:t>FOIA</w:t>
      </w:r>
      <w:r w:rsidRPr="001D26F6">
        <w:rPr>
          <w:rStyle w:val="apple-converted-space"/>
        </w:rPr>
        <w:t> </w:t>
      </w:r>
      <w:r w:rsidRPr="001D26F6">
        <w:t>Representative for the Park District and is required to pass an exam</w:t>
      </w:r>
      <w:r w:rsidRPr="001D26F6">
        <w:rPr>
          <w:vertAlign w:val="superscript"/>
        </w:rPr>
        <w:t>9</w:t>
      </w:r>
      <w:r w:rsidRPr="001D26F6">
        <w:rPr>
          <w:rStyle w:val="apple-converted-space"/>
        </w:rPr>
        <w:t> </w:t>
      </w:r>
      <w:r w:rsidRPr="001D26F6">
        <w:t>regarding the Freedom of Information Act each year to ensure that knowledge and procedures are up-to-date.  The Park District includes information about</w:t>
      </w:r>
      <w:r w:rsidRPr="001D26F6">
        <w:rPr>
          <w:rStyle w:val="apple-converted-space"/>
        </w:rPr>
        <w:t> </w:t>
      </w:r>
      <w:r w:rsidRPr="001D26F6">
        <w:rPr>
          <w:rStyle w:val="scayt-misspell-word"/>
        </w:rPr>
        <w:t>FOIA</w:t>
      </w:r>
      <w:r w:rsidRPr="001D26F6">
        <w:rPr>
          <w:rStyle w:val="apple-converted-space"/>
        </w:rPr>
        <w:t> </w:t>
      </w:r>
      <w:r w:rsidRPr="001D26F6">
        <w:t>requests and the process for the public to submit a request on its website</w:t>
      </w:r>
      <w:r w:rsidRPr="001D26F6">
        <w:rPr>
          <w:vertAlign w:val="superscript"/>
        </w:rPr>
        <w:t>10</w:t>
      </w:r>
      <w:r w:rsidRPr="001D26F6">
        <w:t>.  Additionally, the Park District publishes a Municipal Directory</w:t>
      </w:r>
      <w:r w:rsidRPr="001D26F6">
        <w:rPr>
          <w:vertAlign w:val="superscript"/>
        </w:rPr>
        <w:t>11</w:t>
      </w:r>
      <w:r w:rsidRPr="001D26F6">
        <w:rPr>
          <w:rStyle w:val="apple-converted-space"/>
        </w:rPr>
        <w:t> </w:t>
      </w:r>
      <w:r w:rsidRPr="001D26F6">
        <w:t>that includes important information regarding the Park District that includes information regarding the Park District, its operations, finances, boards and committees, and</w:t>
      </w:r>
      <w:r w:rsidRPr="001D26F6">
        <w:rPr>
          <w:rStyle w:val="apple-converted-space"/>
        </w:rPr>
        <w:t> </w:t>
      </w:r>
      <w:r w:rsidRPr="001D26F6">
        <w:rPr>
          <w:rStyle w:val="scayt-misspell-word"/>
        </w:rPr>
        <w:t>FOIA</w:t>
      </w:r>
      <w:r w:rsidRPr="001D26F6">
        <w:t> information to satisfy the Illinois Freedom of Information Act (5 ILCS 140/4) (from Ch. 116, par. 204).</w:t>
      </w:r>
    </w:p>
    <w:p w:rsidR="001D26F6" w:rsidRPr="001D26F6" w:rsidRDefault="001D26F6" w:rsidP="001D26F6">
      <w:pPr>
        <w:pStyle w:val="NormalWeb"/>
        <w:spacing w:before="0" w:beforeAutospacing="0" w:after="150" w:afterAutospacing="0" w:line="300" w:lineRule="atLeast"/>
      </w:pPr>
      <w:r w:rsidRPr="001D26F6">
        <w:t>Park District Board Meeting Agendas and Minutes</w:t>
      </w:r>
      <w:r w:rsidRPr="001D26F6">
        <w:rPr>
          <w:vertAlign w:val="superscript"/>
        </w:rPr>
        <w:t>12</w:t>
      </w:r>
      <w:r w:rsidRPr="001D26F6">
        <w:t> are generally available on the Park District's Document Library on the website, with the most recent documents appearing automatically on the "Board of Commissioners" page of the website.</w:t>
      </w:r>
    </w:p>
    <w:p w:rsidR="001D26F6" w:rsidRPr="001D26F6" w:rsidRDefault="001D26F6" w:rsidP="001D26F6">
      <w:pPr>
        <w:pStyle w:val="NormalWeb"/>
        <w:spacing w:before="0" w:beforeAutospacing="0" w:after="150" w:afterAutospacing="0" w:line="300" w:lineRule="atLeast"/>
      </w:pPr>
      <w:r w:rsidRPr="001D26F6">
        <w:t>The Park District recently reviewed these policies as part of the overall policy review</w:t>
      </w:r>
      <w:r w:rsidRPr="001D26F6">
        <w:rPr>
          <w:vertAlign w:val="superscript"/>
        </w:rPr>
        <w:t>13</w:t>
      </w:r>
      <w:r w:rsidRPr="001D26F6">
        <w:rPr>
          <w:rStyle w:val="apple-converted-space"/>
        </w:rPr>
        <w:t> </w:t>
      </w:r>
      <w:r w:rsidRPr="001D26F6">
        <w:t>and they were re-approved by the Board of Commissioners at the December 2014 Board Meeting.</w:t>
      </w:r>
    </w:p>
    <w:p w:rsidR="001D26F6" w:rsidRPr="001D26F6" w:rsidRDefault="001D26F6" w:rsidP="001D26F6">
      <w:pPr>
        <w:pStyle w:val="NormalWeb"/>
        <w:spacing w:before="0" w:beforeAutospacing="0" w:after="150" w:afterAutospacing="0" w:line="300" w:lineRule="atLeast"/>
      </w:pPr>
      <w:r w:rsidRPr="001D26F6">
        <w:rPr>
          <w:rStyle w:val="Strong"/>
        </w:rPr>
        <w:t>Documentation:</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03.06.00_Records-and-Data-Management-Policy.pdf</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03.06.00_Freedom-of-Information-Act-Policy.pdf</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link to Illinois Local Records Act</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03.06.00_Procedures-for-Verbatim-Records.pdf</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03.06.00_Procedures-for-FOIA-Requests.pdf</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03.06.00_Procedures-for-Record-Retention-and-Destruction.pdf</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03.06.00_Records-Management-Manual.pdf</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03.06.00_Records-Management-Plan-Review-Memo.pdf</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lastRenderedPageBreak/>
        <w:t>03.06.00_FOIA-Training-Certificate-of-Completion.pdf</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link to</w:t>
      </w:r>
      <w:r w:rsidRPr="001D26F6">
        <w:rPr>
          <w:rStyle w:val="apple-converted-space"/>
          <w:rFonts w:ascii="Times New Roman" w:hAnsi="Times New Roman" w:cs="Times New Roman"/>
          <w:color w:val="auto"/>
          <w:szCs w:val="24"/>
        </w:rPr>
        <w:t> </w:t>
      </w:r>
      <w:r w:rsidRPr="001D26F6">
        <w:rPr>
          <w:rFonts w:ascii="Times New Roman" w:hAnsi="Times New Roman" w:cs="Times New Roman"/>
          <w:color w:val="auto"/>
          <w:szCs w:val="24"/>
        </w:rPr>
        <w:t>Freedom of Information Act Requests information on Park District website</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link to</w:t>
      </w:r>
      <w:r w:rsidRPr="001D26F6">
        <w:rPr>
          <w:rStyle w:val="apple-converted-space"/>
          <w:rFonts w:ascii="Times New Roman" w:hAnsi="Times New Roman" w:cs="Times New Roman"/>
          <w:color w:val="auto"/>
          <w:szCs w:val="24"/>
        </w:rPr>
        <w:t> </w:t>
      </w:r>
      <w:r w:rsidRPr="001D26F6">
        <w:rPr>
          <w:rFonts w:ascii="Times New Roman" w:hAnsi="Times New Roman" w:cs="Times New Roman"/>
          <w:color w:val="auto"/>
          <w:szCs w:val="24"/>
        </w:rPr>
        <w:t>Municipal Directory on Park District website</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link to</w:t>
      </w:r>
      <w:r w:rsidRPr="001D26F6">
        <w:rPr>
          <w:rStyle w:val="apple-converted-space"/>
          <w:rFonts w:ascii="Times New Roman" w:hAnsi="Times New Roman" w:cs="Times New Roman"/>
          <w:color w:val="auto"/>
          <w:szCs w:val="24"/>
        </w:rPr>
        <w:t> </w:t>
      </w:r>
      <w:r w:rsidRPr="001D26F6">
        <w:rPr>
          <w:rFonts w:ascii="Times New Roman" w:hAnsi="Times New Roman" w:cs="Times New Roman"/>
          <w:color w:val="auto"/>
          <w:szCs w:val="24"/>
        </w:rPr>
        <w:t>Board Meeting minutes on Park District website</w:t>
      </w:r>
    </w:p>
    <w:p w:rsidR="001D26F6" w:rsidRPr="001D26F6" w:rsidRDefault="001D26F6" w:rsidP="001D26F6">
      <w:pPr>
        <w:widowControl/>
        <w:numPr>
          <w:ilvl w:val="0"/>
          <w:numId w:val="74"/>
        </w:numPr>
        <w:spacing w:before="100" w:beforeAutospacing="1" w:after="100" w:afterAutospacing="1" w:line="300" w:lineRule="atLeast"/>
        <w:contextualSpacing w:val="0"/>
        <w:rPr>
          <w:rFonts w:ascii="Times New Roman" w:hAnsi="Times New Roman" w:cs="Times New Roman"/>
          <w:color w:val="auto"/>
          <w:szCs w:val="24"/>
        </w:rPr>
      </w:pPr>
      <w:r w:rsidRPr="001D26F6">
        <w:rPr>
          <w:rFonts w:ascii="Times New Roman" w:hAnsi="Times New Roman" w:cs="Times New Roman"/>
          <w:color w:val="auto"/>
          <w:szCs w:val="24"/>
        </w:rPr>
        <w:t>03.06.00_Policy-Manual-Review-Memo.pdf</w:t>
      </w: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1D26F6">
        <w:rPr>
          <w:rFonts w:ascii="Times New Roman" w:hAnsi="Times New Roman" w:cs="Times New Roman"/>
          <w:b/>
          <w:highlight w:val="black"/>
        </w:rPr>
        <w:fldChar w:fldCharType="begin">
          <w:ffData>
            <w:name w:val="Check1"/>
            <w:enabled/>
            <w:calcOnExit w:val="0"/>
            <w:checkBox>
              <w:sizeAuto/>
              <w:default w:val="0"/>
            </w:checkBox>
          </w:ffData>
        </w:fldChar>
      </w:r>
      <w:r w:rsidRPr="001D26F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1D26F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3.6.1 - Records Disaster Mitigation and Recovery Plan and Procedures</w:t>
      </w:r>
    </w:p>
    <w:p w:rsidR="00127B54" w:rsidRPr="00276646" w:rsidRDefault="001C29DF">
      <w:pPr>
        <w:ind w:left="400" w:hanging="399"/>
        <w:contextualSpacing w:val="0"/>
        <w:rPr>
          <w:rFonts w:ascii="Times New Roman" w:eastAsia="Times New Roman" w:hAnsi="Times New Roman" w:cs="Times New Roman"/>
          <w:sz w:val="22"/>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There shall be an established records disaster mitigation and recovery plan and procedures that are periodically reviewed for protecting records, storing them and recovering critical information after a disaster. </w:t>
      </w:r>
    </w:p>
    <w:p w:rsidR="006E7DE8" w:rsidRPr="00276646" w:rsidRDefault="006E7DE8">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 xml:space="preserve"> Provide the records disaster mitigation and recovery plan and procedures and a copy of the most recent review.</w:t>
      </w:r>
      <w:proofErr w:type="gramEnd"/>
    </w:p>
    <w:p w:rsidR="006E7DE8" w:rsidRPr="00276646" w:rsidRDefault="006E7DE8">
      <w:pPr>
        <w:rPr>
          <w:rFonts w:ascii="Times New Roman" w:hAnsi="Times New Roman" w:cs="Times New Roman"/>
        </w:rPr>
      </w:pPr>
    </w:p>
    <w:p w:rsidR="006E7DE8" w:rsidRPr="00276646" w:rsidRDefault="006E7DE8" w:rsidP="006E7DE8">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14</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Information Technology Management, pp 325-330.</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672244" w:rsidRPr="00672244" w:rsidRDefault="00672244" w:rsidP="00672244">
      <w:pPr>
        <w:pStyle w:val="NormalWeb"/>
        <w:spacing w:before="0" w:beforeAutospacing="0" w:after="150" w:afterAutospacing="0" w:line="300" w:lineRule="atLeast"/>
      </w:pPr>
      <w:r w:rsidRPr="00672244">
        <w:t>The Park District has developed a Records Management</w:t>
      </w:r>
      <w:r w:rsidRPr="00672244">
        <w:rPr>
          <w:rStyle w:val="apple-converted-space"/>
        </w:rPr>
        <w:t> </w:t>
      </w:r>
      <w:r w:rsidRPr="00672244">
        <w:rPr>
          <w:rStyle w:val="scayt-misspell-word"/>
        </w:rPr>
        <w:t>Manual1</w:t>
      </w:r>
      <w:r w:rsidRPr="00672244">
        <w:t> which includes procedures in place to mitigate records disasters, as well as sets a Records Disaster Recovery Team and establishes procedures to respond to a records disaster.  The plan was recently reviewed and updated as referenced in the Records Management Plan Review</w:t>
      </w:r>
      <w:r w:rsidRPr="00672244">
        <w:rPr>
          <w:rStyle w:val="apple-converted-space"/>
        </w:rPr>
        <w:t> </w:t>
      </w:r>
      <w:r w:rsidRPr="00672244">
        <w:rPr>
          <w:rStyle w:val="scayt-misspell-word"/>
        </w:rPr>
        <w:t>Memo2</w:t>
      </w:r>
      <w:r w:rsidRPr="00672244">
        <w:t>.</w:t>
      </w:r>
    </w:p>
    <w:p w:rsidR="00672244" w:rsidRPr="00672244" w:rsidRDefault="00672244" w:rsidP="00672244">
      <w:pPr>
        <w:pStyle w:val="NormalWeb"/>
        <w:spacing w:before="0" w:beforeAutospacing="0" w:after="150" w:afterAutospacing="0" w:line="300" w:lineRule="atLeast"/>
      </w:pPr>
      <w:r w:rsidRPr="00672244">
        <w:rPr>
          <w:rStyle w:val="Strong"/>
        </w:rPr>
        <w:t>Documentation:</w:t>
      </w:r>
    </w:p>
    <w:p w:rsidR="00672244" w:rsidRPr="00672244" w:rsidRDefault="00672244" w:rsidP="00672244">
      <w:pPr>
        <w:widowControl/>
        <w:numPr>
          <w:ilvl w:val="0"/>
          <w:numId w:val="75"/>
        </w:numPr>
        <w:spacing w:before="100" w:beforeAutospacing="1" w:after="100" w:afterAutospacing="1" w:line="300" w:lineRule="atLeast"/>
        <w:contextualSpacing w:val="0"/>
        <w:rPr>
          <w:rFonts w:ascii="Times New Roman" w:hAnsi="Times New Roman" w:cs="Times New Roman"/>
          <w:color w:val="auto"/>
          <w:szCs w:val="24"/>
        </w:rPr>
      </w:pPr>
      <w:r w:rsidRPr="00672244">
        <w:rPr>
          <w:rFonts w:ascii="Times New Roman" w:hAnsi="Times New Roman" w:cs="Times New Roman"/>
          <w:color w:val="auto"/>
          <w:szCs w:val="24"/>
        </w:rPr>
        <w:t>03.06.01_Disaster-Migitation-Recovery-in-Records-Management-Manual.pdf</w:t>
      </w:r>
    </w:p>
    <w:p w:rsidR="00672244" w:rsidRPr="00672244" w:rsidRDefault="00672244" w:rsidP="00672244">
      <w:pPr>
        <w:widowControl/>
        <w:numPr>
          <w:ilvl w:val="0"/>
          <w:numId w:val="75"/>
        </w:numPr>
        <w:spacing w:before="100" w:beforeAutospacing="1" w:after="100" w:afterAutospacing="1" w:line="300" w:lineRule="atLeast"/>
        <w:contextualSpacing w:val="0"/>
        <w:rPr>
          <w:rFonts w:ascii="Times New Roman" w:hAnsi="Times New Roman" w:cs="Times New Roman"/>
          <w:color w:val="auto"/>
          <w:szCs w:val="24"/>
        </w:rPr>
      </w:pPr>
      <w:r w:rsidRPr="00672244">
        <w:rPr>
          <w:rFonts w:ascii="Times New Roman" w:hAnsi="Times New Roman" w:cs="Times New Roman"/>
          <w:color w:val="auto"/>
          <w:szCs w:val="24"/>
        </w:rPr>
        <w:t>03.06.01_Records-Management-Plan-Review-Memo.pdf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72244">
        <w:rPr>
          <w:rFonts w:ascii="Times New Roman" w:hAnsi="Times New Roman" w:cs="Times New Roman"/>
          <w:b/>
          <w:highlight w:val="black"/>
        </w:rPr>
        <w:fldChar w:fldCharType="begin">
          <w:ffData>
            <w:name w:val="Check1"/>
            <w:enabled/>
            <w:calcOnExit w:val="0"/>
            <w:checkBox>
              <w:sizeAuto/>
              <w:default w:val="0"/>
            </w:checkBox>
          </w:ffData>
        </w:fldChar>
      </w:r>
      <w:r w:rsidRPr="00672244">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72244">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276646" w:rsidRDefault="00276646">
      <w:pPr>
        <w:rPr>
          <w:rFonts w:ascii="Times New Roman" w:hAnsi="Times New Roman" w:cs="Times New Roman"/>
        </w:rPr>
      </w:pP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t>Visitation Report Summary for</w:t>
      </w:r>
    </w:p>
    <w:p w:rsidR="00276646" w:rsidRPr="00276646" w:rsidRDefault="00276646"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t xml:space="preserve">Category </w:t>
      </w:r>
      <w:r>
        <w:rPr>
          <w:rFonts w:ascii="Times New Roman" w:hAnsi="Times New Roman" w:cs="Times New Roman"/>
          <w:b/>
          <w:smallCaps/>
          <w:sz w:val="28"/>
          <w:szCs w:val="28"/>
        </w:rPr>
        <w:t>3</w:t>
      </w:r>
      <w:r w:rsidRPr="00276646">
        <w:rPr>
          <w:rFonts w:ascii="Times New Roman" w:hAnsi="Times New Roman" w:cs="Times New Roman"/>
          <w:b/>
          <w:smallCaps/>
          <w:sz w:val="28"/>
          <w:szCs w:val="28"/>
        </w:rPr>
        <w:t>.0</w:t>
      </w:r>
      <w:r>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Pr>
          <w:rFonts w:ascii="Times New Roman" w:hAnsi="Times New Roman" w:cs="Times New Roman"/>
          <w:b/>
          <w:smallCaps/>
          <w:sz w:val="28"/>
          <w:szCs w:val="28"/>
        </w:rPr>
        <w:t>Organization and Administration</w:t>
      </w:r>
    </w:p>
    <w:p w:rsidR="00276646" w:rsidRPr="00276646" w:rsidRDefault="00276646" w:rsidP="00276646">
      <w:pPr>
        <w:rPr>
          <w:rFonts w:ascii="Times New Roman" w:hAnsi="Times New Roman" w:cs="Times New Roman"/>
          <w:b/>
        </w:rPr>
      </w:pPr>
    </w:p>
    <w:p w:rsidR="00276646" w:rsidRPr="00276646" w:rsidRDefault="00276646" w:rsidP="00276646">
      <w:pPr>
        <w:rPr>
          <w:rFonts w:ascii="Times New Roman" w:hAnsi="Times New Roman" w:cs="Times New Roman"/>
        </w:rPr>
      </w:pPr>
      <w:r w:rsidRPr="00276646">
        <w:rPr>
          <w:rFonts w:ascii="Times New Roman" w:hAnsi="Times New Roman" w:cs="Times New Roman"/>
          <w:b/>
        </w:rPr>
        <w:t>Reviewed By:</w:t>
      </w:r>
      <w:r>
        <w:rPr>
          <w:rFonts w:ascii="Times New Roman" w:hAnsi="Times New Roman" w:cs="Times New Roman"/>
          <w:b/>
        </w:rPr>
        <w:t xml:space="preserve"> </w:t>
      </w:r>
      <w:r w:rsidRPr="00276646">
        <w:rPr>
          <w:rFonts w:ascii="Times New Roman" w:hAnsi="Times New Roman" w:cs="Times New Roman"/>
          <w:i/>
        </w:rPr>
        <w:t>(Visitor Name)</w:t>
      </w:r>
    </w:p>
    <w:p w:rsidR="00276646" w:rsidRPr="00276646" w:rsidRDefault="00276646" w:rsidP="00276646">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276646" w:rsidRPr="00276646" w:rsidRDefault="00276646" w:rsidP="00276646">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127B54" w:rsidRPr="00276646" w:rsidRDefault="001C29DF">
      <w:pPr>
        <w:rPr>
          <w:rFonts w:ascii="Times New Roman" w:hAnsi="Times New Roman" w:cs="Times New Roman"/>
        </w:rPr>
      </w:pPr>
      <w:r w:rsidRPr="00276646">
        <w:rPr>
          <w:rFonts w:ascii="Times New Roman" w:hAnsi="Times New Roman" w:cs="Times New Roman"/>
        </w:rPr>
        <w:br w:type="page"/>
      </w:r>
    </w:p>
    <w:p w:rsidR="00127B54" w:rsidRPr="00276646" w:rsidRDefault="001C29DF">
      <w:pPr>
        <w:pStyle w:val="Heading1"/>
        <w:spacing w:line="360" w:lineRule="auto"/>
        <w:contextualSpacing w:val="0"/>
        <w:jc w:val="center"/>
        <w:rPr>
          <w:rFonts w:ascii="Times New Roman" w:hAnsi="Times New Roman" w:cs="Times New Roman"/>
        </w:rPr>
      </w:pPr>
      <w:bookmarkStart w:id="18" w:name="h.3znysh7" w:colFirst="0" w:colLast="0"/>
      <w:bookmarkStart w:id="19" w:name="_Toc384632074"/>
      <w:bookmarkStart w:id="20" w:name="_Toc384633015"/>
      <w:bookmarkEnd w:id="18"/>
      <w:r w:rsidRPr="00276646">
        <w:rPr>
          <w:rFonts w:ascii="Times New Roman" w:eastAsia="Times New Roman" w:hAnsi="Times New Roman" w:cs="Times New Roman"/>
          <w:sz w:val="40"/>
        </w:rPr>
        <w:lastRenderedPageBreak/>
        <w:t>4.0 - Human Resources</w:t>
      </w:r>
      <w:bookmarkEnd w:id="19"/>
      <w:bookmarkEnd w:id="20"/>
    </w:p>
    <w:p w:rsidR="00127B54" w:rsidRPr="00276646" w:rsidRDefault="001C29DF">
      <w:pPr>
        <w:contextualSpacing w:val="0"/>
        <w:jc w:val="center"/>
        <w:rPr>
          <w:rFonts w:ascii="Times New Roman" w:hAnsi="Times New Roman" w:cs="Times New Roman"/>
        </w:rPr>
      </w:pPr>
      <w:r w:rsidRPr="00276646">
        <w:rPr>
          <w:rFonts w:ascii="Times New Roman" w:eastAsia="Times New Roman" w:hAnsi="Times New Roman" w:cs="Times New Roman"/>
          <w:b/>
          <w:smallCaps/>
        </w:rPr>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71E62102" wp14:editId="248D3015">
            <wp:extent cx="219075" cy="190500"/>
            <wp:effectExtent l="0" t="0" r="0" b="0"/>
            <wp:docPr id="3"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To produce the level of quality that customers have come to expect, organizations must employ qualified employees.  Qualified personnel bring to the organization the knowledge, skills, and abilities in specialized areas that are needed to design and delive</w:t>
      </w:r>
      <w:r w:rsidR="00776539" w:rsidRPr="00276646">
        <w:rPr>
          <w:rFonts w:ascii="Times New Roman" w:eastAsia="Times New Roman" w:hAnsi="Times New Roman" w:cs="Times New Roman"/>
          <w:sz w:val="22"/>
        </w:rPr>
        <w:t xml:space="preserve">r the </w:t>
      </w:r>
      <w:r w:rsidRPr="00276646">
        <w:rPr>
          <w:rFonts w:ascii="Times New Roman" w:eastAsia="Times New Roman" w:hAnsi="Times New Roman" w:cs="Times New Roman"/>
          <w:sz w:val="22"/>
        </w:rPr>
        <w:t xml:space="preserve">benefits that customers seek from recreation and park experiences.  Organizations that employ quality individuals who are capable of packaging and delivering experiences can attract and retain a strong and satisfied customer base; organizations that compromise on hiring quality may face difficulties in remaining competitive.  </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Employing qualified individuals is not only one of the most important functions of recreation, park, and leisure services organizations; it is also one of the most expensive.  Generally, more than half of the operational expenditures of recreation and park organizations are allocated to personnel salaries and benefits.  Considering the vital importance of hiring quality employees and the associated expense, it is essential for management to have a working knowledge of the principles, practices, and procedures for employing personnel in the recreation, park, and leisure services field.  A well-prepared personnel policies and procedures manual </w:t>
      </w:r>
      <w:r w:rsidR="00DC003D" w:rsidRPr="00276646">
        <w:rPr>
          <w:rFonts w:ascii="Times New Roman" w:eastAsia="Times New Roman" w:hAnsi="Times New Roman" w:cs="Times New Roman"/>
          <w:sz w:val="22"/>
        </w:rPr>
        <w:t>provide</w:t>
      </w:r>
      <w:r w:rsidRPr="00276646">
        <w:rPr>
          <w:rFonts w:ascii="Times New Roman" w:eastAsia="Times New Roman" w:hAnsi="Times New Roman" w:cs="Times New Roman"/>
          <w:sz w:val="22"/>
        </w:rPr>
        <w:t xml:space="preserve"> a consistent road map for human resources decision making as well as standardized procedures.  The development of a personnel policies and procedures manual may include a systematic and comprehensive outline of how the organization administers the policies and procedures for both the professional and non-professional employees, fair employment practices, and how it communicates to all employees the specific expectations of employment and finally, how the organization deals with complaints, grievances, and morale problems. </w:t>
      </w:r>
      <w:r w:rsidRPr="00276646">
        <w:rPr>
          <w:rFonts w:ascii="Times New Roman" w:eastAsia="Times New Roman" w:hAnsi="Times New Roman" w:cs="Times New Roman"/>
          <w:b/>
          <w:i/>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rsidP="00CF1D91">
      <w:pPr>
        <w:pBdr>
          <w:top w:val="thinThickThinLargeGap" w:sz="24" w:space="1" w:color="auto"/>
        </w:pBd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4.1 - Personnel Policies and Procedures Manual </w:t>
      </w:r>
      <w:r w:rsidRPr="00276646">
        <w:rPr>
          <w:rFonts w:ascii="Times New Roman" w:hAnsi="Times New Roman" w:cs="Times New Roman"/>
          <w:noProof/>
        </w:rPr>
        <w:drawing>
          <wp:inline distT="19050" distB="19050" distL="19050" distR="19050" wp14:anchorId="577A4DC0" wp14:editId="0A059A77">
            <wp:extent cx="257175" cy="233065"/>
            <wp:effectExtent l="0" t="0" r="0" b="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established policies</w:t>
      </w:r>
      <w:r w:rsidR="00776539" w:rsidRPr="00276646">
        <w:rPr>
          <w:rFonts w:ascii="Times New Roman" w:eastAsia="Times New Roman" w:hAnsi="Times New Roman" w:cs="Times New Roman"/>
          <w:b/>
          <w:sz w:val="22"/>
        </w:rPr>
        <w:t xml:space="preserve"> that are reviewed periodically and</w:t>
      </w:r>
      <w:r w:rsidRPr="00276646">
        <w:rPr>
          <w:rFonts w:ascii="Times New Roman" w:eastAsia="Times New Roman" w:hAnsi="Times New Roman" w:cs="Times New Roman"/>
          <w:b/>
          <w:sz w:val="22"/>
        </w:rPr>
        <w:t xml:space="preserve"> govern the administration of personnel procedures for both professional and nonprofessional employees.  The personnel policies and procedures manual shall be available to each employee, as appropriate to the position.   </w:t>
      </w:r>
    </w:p>
    <w:p w:rsidR="00127B54" w:rsidRPr="00276646" w:rsidRDefault="00127B54">
      <w:pPr>
        <w:ind w:left="400" w:hanging="399"/>
        <w:contextualSpacing w:val="0"/>
        <w:rPr>
          <w:rFonts w:ascii="Times New Roman" w:hAnsi="Times New Roman" w:cs="Times New Roman"/>
        </w:rPr>
      </w:pPr>
    </w:p>
    <w:p w:rsidR="00127B54" w:rsidRPr="00276646" w:rsidRDefault="001C29DF" w:rsidP="00B05C66">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personnel policies and procedures manual and the date of latest review.</w:t>
      </w:r>
      <w:proofErr w:type="gramEnd"/>
      <w:r w:rsidRPr="00276646">
        <w:rPr>
          <w:rFonts w:ascii="Times New Roman" w:eastAsia="Times New Roman" w:hAnsi="Times New Roman" w:cs="Times New Roman"/>
          <w:b/>
          <w:sz w:val="22"/>
        </w:rPr>
        <w:t xml:space="preserve"> </w:t>
      </w:r>
      <w:r w:rsidRPr="00276646">
        <w:rPr>
          <w:rFonts w:ascii="Times New Roman" w:eastAsia="Times New Roman" w:hAnsi="Times New Roman" w:cs="Times New Roman"/>
          <w:sz w:val="22"/>
        </w:rPr>
        <w:t>The personnel practices shall include procedures for</w:t>
      </w:r>
    </w:p>
    <w:p w:rsidR="00127B54" w:rsidRPr="00276646" w:rsidRDefault="001C29DF" w:rsidP="00F87BB8">
      <w:pPr>
        <w:numPr>
          <w:ilvl w:val="0"/>
          <w:numId w:val="5"/>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Selection, hiring, and dismissal; </w:t>
      </w:r>
    </w:p>
    <w:p w:rsidR="00127B54" w:rsidRPr="00276646" w:rsidRDefault="001C29DF" w:rsidP="00F87BB8">
      <w:pPr>
        <w:numPr>
          <w:ilvl w:val="0"/>
          <w:numId w:val="5"/>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Benefits including retirement, insurance, leaves, and other benefits; </w:t>
      </w:r>
    </w:p>
    <w:p w:rsidR="00127B54" w:rsidRPr="00276646" w:rsidRDefault="001C29DF" w:rsidP="00F87BB8">
      <w:pPr>
        <w:numPr>
          <w:ilvl w:val="0"/>
          <w:numId w:val="5"/>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Salary schedule; </w:t>
      </w:r>
    </w:p>
    <w:p w:rsidR="00127B54" w:rsidRPr="00276646" w:rsidRDefault="001C29DF" w:rsidP="00F87BB8">
      <w:pPr>
        <w:numPr>
          <w:ilvl w:val="0"/>
          <w:numId w:val="5"/>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Incentive system; and </w:t>
      </w:r>
    </w:p>
    <w:p w:rsidR="00127B54" w:rsidRPr="00276646" w:rsidRDefault="001C29DF" w:rsidP="00F87BB8">
      <w:pPr>
        <w:numPr>
          <w:ilvl w:val="0"/>
          <w:numId w:val="5"/>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Staff development program.  </w:t>
      </w:r>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eastAsia="Times New Roman" w:hAnsi="Times New Roman" w:cs="Times New Roman"/>
          <w:color w:val="0070C0"/>
          <w:sz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443-444</w:t>
      </w:r>
      <w:r w:rsidRPr="00276646">
        <w:rPr>
          <w:rFonts w:ascii="Times New Roman" w:eastAsia="Times New Roman" w:hAnsi="Times New Roman" w:cs="Times New Roman"/>
          <w:color w:val="0070C0"/>
          <w:sz w:val="22"/>
        </w:rPr>
        <w:t>; Compendium Section 17-7.</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672244" w:rsidRPr="00672244" w:rsidRDefault="00672244" w:rsidP="00672244">
      <w:pPr>
        <w:pStyle w:val="NormalWeb"/>
        <w:spacing w:before="0" w:beforeAutospacing="0" w:after="150" w:afterAutospacing="0" w:line="300" w:lineRule="atLeast"/>
      </w:pPr>
      <w:r w:rsidRPr="00672244">
        <w:t xml:space="preserve">The Park District of Oak Park has a set of policies (which </w:t>
      </w:r>
      <w:proofErr w:type="gramStart"/>
      <w:r w:rsidRPr="00672244">
        <w:t>includes</w:t>
      </w:r>
      <w:proofErr w:type="gramEnd"/>
      <w:r w:rsidRPr="00672244">
        <w:t xml:space="preserve"> Personnel Policies</w:t>
      </w:r>
      <w:r w:rsidRPr="00672244">
        <w:rPr>
          <w:vertAlign w:val="superscript"/>
        </w:rPr>
        <w:t>1</w:t>
      </w:r>
      <w:r w:rsidRPr="00672244">
        <w:t>) that is reviewed, updated, and approved</w:t>
      </w:r>
      <w:r w:rsidRPr="00672244">
        <w:rPr>
          <w:vertAlign w:val="superscript"/>
        </w:rPr>
        <w:t>2</w:t>
      </w:r>
      <w:r w:rsidRPr="00672244">
        <w:rPr>
          <w:rStyle w:val="apple-converted-space"/>
        </w:rPr>
        <w:t> </w:t>
      </w:r>
      <w:r w:rsidRPr="00672244">
        <w:t xml:space="preserve">by the Park District Board of Commissioners at least every 2 years. The last review took place in December 2014.  Additionally, the Park District has a </w:t>
      </w:r>
      <w:r w:rsidRPr="00672244">
        <w:lastRenderedPageBreak/>
        <w:t>comprehensive set of Personnel </w:t>
      </w:r>
      <w:r w:rsidRPr="00672244">
        <w:rPr>
          <w:rStyle w:val="scayt-misspell-word"/>
        </w:rPr>
        <w:t>Procedures3</w:t>
      </w:r>
      <w:r w:rsidRPr="00672244">
        <w:t> that is reviewed as a whole every 2 years by Park District staff.  The last overall </w:t>
      </w:r>
      <w:r w:rsidRPr="00672244">
        <w:rPr>
          <w:rStyle w:val="scayt-misspell-word"/>
        </w:rPr>
        <w:t>review3</w:t>
      </w:r>
      <w:r w:rsidRPr="00672244">
        <w:t> occurred August-September 2013, before the procedures were copied to The Hub (hence the difference in document format).  </w:t>
      </w:r>
    </w:p>
    <w:p w:rsidR="00672244" w:rsidRPr="00672244" w:rsidRDefault="00672244" w:rsidP="00672244">
      <w:pPr>
        <w:pStyle w:val="NormalWeb"/>
        <w:spacing w:before="0" w:beforeAutospacing="0" w:after="150" w:afterAutospacing="0" w:line="300" w:lineRule="atLeast"/>
      </w:pPr>
      <w:r w:rsidRPr="00672244">
        <w:t>The </w:t>
      </w:r>
      <w:r w:rsidRPr="00672244">
        <w:rPr>
          <w:rStyle w:val="scayt-misspell-word"/>
        </w:rPr>
        <w:t>Hub5</w:t>
      </w:r>
      <w:r w:rsidRPr="00672244">
        <w:t xml:space="preserve">, the Park District's internal document management software, is where all Park District policies, procedures, and important information </w:t>
      </w:r>
      <w:proofErr w:type="gramStart"/>
      <w:r w:rsidRPr="00672244">
        <w:t>is</w:t>
      </w:r>
      <w:proofErr w:type="gramEnd"/>
      <w:r w:rsidRPr="00672244">
        <w:t xml:space="preserve"> stored.  Each staff member is given access to the software as part of the hiring and orientation process.  The software can be accessed on any computer, tablet, or smartphone with internet access. The Park District has the ability to produce </w:t>
      </w:r>
      <w:r w:rsidRPr="00672244">
        <w:rPr>
          <w:rStyle w:val="scayt-misspell-word"/>
        </w:rPr>
        <w:t>PDFs</w:t>
      </w:r>
      <w:r w:rsidRPr="00672244">
        <w:t> of any of the information included in The Hub if needed for offline viewing.</w:t>
      </w:r>
    </w:p>
    <w:p w:rsidR="00672244" w:rsidRPr="00672244" w:rsidRDefault="00672244" w:rsidP="00672244">
      <w:pPr>
        <w:pStyle w:val="NormalWeb"/>
        <w:spacing w:before="0" w:beforeAutospacing="0" w:after="150" w:afterAutospacing="0" w:line="300" w:lineRule="atLeast"/>
      </w:pPr>
      <w:r w:rsidRPr="00672244">
        <w:rPr>
          <w:rStyle w:val="Strong"/>
        </w:rPr>
        <w:t>Documentation:</w:t>
      </w:r>
    </w:p>
    <w:p w:rsidR="00672244" w:rsidRPr="00672244" w:rsidRDefault="00672244" w:rsidP="00672244">
      <w:pPr>
        <w:widowControl/>
        <w:numPr>
          <w:ilvl w:val="0"/>
          <w:numId w:val="76"/>
        </w:numPr>
        <w:spacing w:before="100" w:beforeAutospacing="1" w:after="100" w:afterAutospacing="1" w:line="300" w:lineRule="atLeast"/>
        <w:contextualSpacing w:val="0"/>
        <w:rPr>
          <w:rFonts w:ascii="Times New Roman" w:hAnsi="Times New Roman" w:cs="Times New Roman"/>
          <w:color w:val="auto"/>
          <w:szCs w:val="24"/>
        </w:rPr>
      </w:pPr>
      <w:r w:rsidRPr="00672244">
        <w:rPr>
          <w:rFonts w:ascii="Times New Roman" w:hAnsi="Times New Roman" w:cs="Times New Roman"/>
          <w:color w:val="auto"/>
          <w:szCs w:val="24"/>
        </w:rPr>
        <w:t>04.01.00_Park-District-Personnel-Policies.pdf</w:t>
      </w:r>
    </w:p>
    <w:p w:rsidR="00672244" w:rsidRPr="00672244" w:rsidRDefault="00672244" w:rsidP="00672244">
      <w:pPr>
        <w:widowControl/>
        <w:numPr>
          <w:ilvl w:val="0"/>
          <w:numId w:val="76"/>
        </w:numPr>
        <w:spacing w:before="100" w:beforeAutospacing="1" w:after="100" w:afterAutospacing="1" w:line="300" w:lineRule="atLeast"/>
        <w:contextualSpacing w:val="0"/>
        <w:rPr>
          <w:rFonts w:ascii="Times New Roman" w:hAnsi="Times New Roman" w:cs="Times New Roman"/>
          <w:color w:val="auto"/>
          <w:szCs w:val="24"/>
        </w:rPr>
      </w:pPr>
      <w:r w:rsidRPr="00672244">
        <w:rPr>
          <w:rFonts w:ascii="Times New Roman" w:hAnsi="Times New Roman" w:cs="Times New Roman"/>
          <w:color w:val="auto"/>
          <w:szCs w:val="24"/>
        </w:rPr>
        <w:t>04.01.00_Policy-Manual-Approval-at-December-2014-Board-Meeting.pdf</w:t>
      </w:r>
    </w:p>
    <w:p w:rsidR="00672244" w:rsidRPr="00672244" w:rsidRDefault="00672244" w:rsidP="00672244">
      <w:pPr>
        <w:widowControl/>
        <w:numPr>
          <w:ilvl w:val="0"/>
          <w:numId w:val="76"/>
        </w:numPr>
        <w:spacing w:before="100" w:beforeAutospacing="1" w:after="100" w:afterAutospacing="1" w:line="300" w:lineRule="atLeast"/>
        <w:contextualSpacing w:val="0"/>
        <w:rPr>
          <w:rFonts w:ascii="Times New Roman" w:hAnsi="Times New Roman" w:cs="Times New Roman"/>
          <w:color w:val="auto"/>
          <w:szCs w:val="24"/>
        </w:rPr>
      </w:pPr>
      <w:r w:rsidRPr="00672244">
        <w:rPr>
          <w:rFonts w:ascii="Times New Roman" w:hAnsi="Times New Roman" w:cs="Times New Roman"/>
          <w:color w:val="auto"/>
          <w:szCs w:val="24"/>
        </w:rPr>
        <w:t>04.01.00_Personnel-Procedures.pdf</w:t>
      </w:r>
    </w:p>
    <w:p w:rsidR="00672244" w:rsidRPr="00672244" w:rsidRDefault="00672244" w:rsidP="00672244">
      <w:pPr>
        <w:widowControl/>
        <w:numPr>
          <w:ilvl w:val="0"/>
          <w:numId w:val="76"/>
        </w:numPr>
        <w:spacing w:before="100" w:beforeAutospacing="1" w:after="100" w:afterAutospacing="1" w:line="300" w:lineRule="atLeast"/>
        <w:contextualSpacing w:val="0"/>
        <w:rPr>
          <w:rFonts w:ascii="Times New Roman" w:hAnsi="Times New Roman" w:cs="Times New Roman"/>
          <w:color w:val="auto"/>
          <w:szCs w:val="24"/>
        </w:rPr>
      </w:pPr>
      <w:r w:rsidRPr="00672244">
        <w:rPr>
          <w:rFonts w:ascii="Times New Roman" w:hAnsi="Times New Roman" w:cs="Times New Roman"/>
          <w:color w:val="auto"/>
          <w:szCs w:val="24"/>
        </w:rPr>
        <w:t>04.01.00_Personnel-Procedure-Review.pdf</w:t>
      </w:r>
    </w:p>
    <w:p w:rsidR="00672244" w:rsidRPr="00672244" w:rsidRDefault="00672244" w:rsidP="00672244">
      <w:pPr>
        <w:widowControl/>
        <w:numPr>
          <w:ilvl w:val="0"/>
          <w:numId w:val="76"/>
        </w:numPr>
        <w:spacing w:before="100" w:beforeAutospacing="1" w:after="100" w:afterAutospacing="1" w:line="300" w:lineRule="atLeast"/>
        <w:contextualSpacing w:val="0"/>
        <w:rPr>
          <w:rFonts w:ascii="Times New Roman" w:hAnsi="Times New Roman" w:cs="Times New Roman"/>
          <w:color w:val="auto"/>
          <w:szCs w:val="24"/>
        </w:rPr>
      </w:pPr>
      <w:r w:rsidRPr="00672244">
        <w:rPr>
          <w:rFonts w:ascii="Times New Roman" w:hAnsi="Times New Roman" w:cs="Times New Roman"/>
          <w:color w:val="auto"/>
          <w:szCs w:val="24"/>
        </w:rPr>
        <w:t>Screenshot of The Hub </w:t>
      </w:r>
      <w:r w:rsidRPr="00672244">
        <w:rPr>
          <w:rStyle w:val="Emphasis"/>
          <w:rFonts w:ascii="Times New Roman" w:hAnsi="Times New Roman" w:cs="Times New Roman"/>
          <w:color w:val="auto"/>
          <w:szCs w:val="24"/>
        </w:rPr>
        <w:t>(below)</w:t>
      </w:r>
    </w:p>
    <w:p w:rsidR="00672244" w:rsidRPr="00276646" w:rsidRDefault="00672244" w:rsidP="00CF1D91">
      <w:pPr>
        <w:rPr>
          <w:rFonts w:ascii="Times New Roman" w:hAnsi="Times New Roman" w:cs="Times New Roman"/>
        </w:rPr>
      </w:pPr>
      <w:r>
        <w:rPr>
          <w:noProof/>
        </w:rPr>
        <w:drawing>
          <wp:inline distT="0" distB="0" distL="0" distR="0">
            <wp:extent cx="5943600" cy="4598471"/>
            <wp:effectExtent l="0" t="0" r="0" b="0"/>
            <wp:docPr id="75" name="Picture 75" descr="https://d1yn05dc05a4i4.cloudfront.net/app/image/id/54ea0e9f7cb829a1307b23cd/n/04.01.07_Screenshot-of-The-H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d1yn05dc05a4i4.cloudfront.net/app/image/id/54ea0e9f7cb829a1307b23cd/n/04.01.07_Screenshot-of-The-Hub.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598471"/>
                    </a:xfrm>
                    <a:prstGeom prst="rect">
                      <a:avLst/>
                    </a:prstGeom>
                    <a:noFill/>
                    <a:ln>
                      <a:noFill/>
                    </a:ln>
                  </pic:spPr>
                </pic:pic>
              </a:graphicData>
            </a:graphic>
          </wp:inline>
        </w:drawing>
      </w: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Agency Self Review: </w:t>
      </w:r>
      <w:r w:rsidRPr="00672244">
        <w:rPr>
          <w:rFonts w:ascii="Times New Roman" w:hAnsi="Times New Roman" w:cs="Times New Roman"/>
          <w:b/>
          <w:highlight w:val="black"/>
        </w:rPr>
        <w:fldChar w:fldCharType="begin">
          <w:ffData>
            <w:name w:val="Check1"/>
            <w:enabled/>
            <w:calcOnExit w:val="0"/>
            <w:checkBox>
              <w:sizeAuto/>
              <w:default w:val="0"/>
            </w:checkBox>
          </w:ffData>
        </w:fldChar>
      </w:r>
      <w:r w:rsidRPr="00672244">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72244">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4.1.1 - Code of Ethics </w:t>
      </w:r>
      <w:r w:rsidRPr="00276646">
        <w:rPr>
          <w:rFonts w:ascii="Times New Roman" w:hAnsi="Times New Roman" w:cs="Times New Roman"/>
          <w:noProof/>
        </w:rPr>
        <w:drawing>
          <wp:inline distT="19050" distB="19050" distL="19050" distR="19050" wp14:anchorId="1403874C" wp14:editId="666A2DB2">
            <wp:extent cx="257175" cy="233065"/>
            <wp:effectExtent l="0" t="0" r="0" b="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r w:rsidRPr="00276646">
        <w:rPr>
          <w:rFonts w:ascii="Times New Roman" w:eastAsia="Times New Roman" w:hAnsi="Times New Roman" w:cs="Times New Roman"/>
          <w:b/>
          <w:color w:val="FF0000"/>
          <w:sz w:val="28"/>
        </w:rPr>
        <w:t xml:space="preserve"> </w:t>
      </w:r>
      <w:r w:rsidRPr="00276646">
        <w:rPr>
          <w:rFonts w:ascii="Times New Roman" w:eastAsia="Times New Roman" w:hAnsi="Times New Roman" w:cs="Times New Roman"/>
          <w:b/>
          <w:sz w:val="28"/>
        </w:rPr>
        <w:t xml:space="preserve">  </w:t>
      </w:r>
      <w:r w:rsidRPr="00276646">
        <w:rPr>
          <w:rFonts w:ascii="Times New Roman" w:eastAsia="Times New Roman" w:hAnsi="Times New Roman" w:cs="Times New Roman"/>
          <w:b/>
          <w:sz w:val="22"/>
        </w:rPr>
        <w:tab/>
      </w:r>
      <w:r w:rsidRPr="00276646">
        <w:rPr>
          <w:rFonts w:ascii="Times New Roman" w:eastAsia="Times New Roman" w:hAnsi="Times New Roman" w:cs="Times New Roman"/>
          <w:b/>
          <w:sz w:val="22"/>
        </w:rPr>
        <w:tab/>
      </w:r>
      <w:r w:rsidRPr="00276646">
        <w:rPr>
          <w:rFonts w:ascii="Times New Roman" w:eastAsia="Times New Roman" w:hAnsi="Times New Roman" w:cs="Times New Roman"/>
          <w:b/>
          <w:sz w:val="22"/>
        </w:rPr>
        <w:tab/>
      </w:r>
      <w:r w:rsidRPr="00276646">
        <w:rPr>
          <w:rFonts w:ascii="Times New Roman" w:eastAsia="Times New Roman" w:hAnsi="Times New Roman" w:cs="Times New Roman"/>
          <w:b/>
          <w:sz w:val="22"/>
        </w:rPr>
        <w:tab/>
      </w:r>
      <w:r w:rsidRPr="00276646">
        <w:rPr>
          <w:rFonts w:ascii="Times New Roman" w:eastAsia="Times New Roman" w:hAnsi="Times New Roman" w:cs="Times New Roman"/>
          <w:b/>
          <w:sz w:val="22"/>
        </w:rPr>
        <w:tab/>
      </w:r>
    </w:p>
    <w:p w:rsidR="00127B54" w:rsidRPr="00276646" w:rsidRDefault="001C29DF" w:rsidP="00B05C66">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There must be an established statement of ethical principles for agency personnel that provide a clear understanding of ethical responsibility involving issues as related to the park and recreation system, business dealings with other entities, interrelationships with other organizations and agencies, and interactions with participants. </w:t>
      </w:r>
    </w:p>
    <w:p w:rsidR="00127B54" w:rsidRPr="00276646" w:rsidRDefault="00127B54">
      <w:pPr>
        <w:ind w:left="400"/>
        <w:contextualSpacing w:val="0"/>
        <w:rPr>
          <w:rFonts w:ascii="Times New Roman" w:hAnsi="Times New Roman" w:cs="Times New Roman"/>
        </w:rPr>
      </w:pPr>
    </w:p>
    <w:p w:rsidR="00127B54" w:rsidRPr="00276646" w:rsidRDefault="001C29DF">
      <w:pPr>
        <w:ind w:left="400" w:hanging="399"/>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code of ethics.</w:t>
      </w:r>
      <w:proofErr w:type="gramEnd"/>
    </w:p>
    <w:p w:rsidR="00B05C66" w:rsidRPr="00276646" w:rsidRDefault="00B05C66">
      <w:pPr>
        <w:ind w:left="400" w:hanging="399"/>
        <w:contextualSpacing w:val="0"/>
        <w:rPr>
          <w:rFonts w:ascii="Times New Roman" w:hAnsi="Times New Roman" w:cs="Times New Roman"/>
          <w:color w:val="0070C0"/>
          <w:sz w:val="22"/>
          <w:szCs w:val="22"/>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422-423.</w:t>
      </w:r>
    </w:p>
    <w:p w:rsidR="00CF1D91" w:rsidRPr="00276646" w:rsidRDefault="00CF1D91" w:rsidP="00CF1D91">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F1D91" w:rsidRDefault="00CF1D91" w:rsidP="00CF1D91">
      <w:pPr>
        <w:rPr>
          <w:rFonts w:ascii="Times New Roman" w:hAnsi="Times New Roman" w:cs="Times New Roman"/>
        </w:rPr>
      </w:pPr>
    </w:p>
    <w:p w:rsidR="000C5E15" w:rsidRPr="000C5E15" w:rsidRDefault="000C5E15" w:rsidP="000C5E15">
      <w:pPr>
        <w:pStyle w:val="NormalWeb"/>
        <w:spacing w:before="0" w:beforeAutospacing="0" w:after="150" w:afterAutospacing="0" w:line="300" w:lineRule="atLeast"/>
      </w:pPr>
      <w:r w:rsidRPr="000C5E15">
        <w:t>The Park District adopted the Ethics Ordinance</w:t>
      </w:r>
      <w:r w:rsidRPr="000C5E15">
        <w:rPr>
          <w:vertAlign w:val="superscript"/>
        </w:rPr>
        <w:t>1</w:t>
      </w:r>
      <w:r w:rsidRPr="000C5E15">
        <w:rPr>
          <w:rStyle w:val="apple-converted-space"/>
        </w:rPr>
        <w:t> </w:t>
      </w:r>
      <w:r w:rsidRPr="000C5E15">
        <w:t>which all employees and persons providing work or services on behalf of the Park District must comply with.</w:t>
      </w:r>
    </w:p>
    <w:p w:rsidR="000C5E15" w:rsidRPr="000C5E15" w:rsidRDefault="000C5E15" w:rsidP="000C5E15">
      <w:pPr>
        <w:pStyle w:val="NormalWeb"/>
        <w:spacing w:before="0" w:beforeAutospacing="0" w:after="150" w:afterAutospacing="0" w:line="300" w:lineRule="atLeast"/>
      </w:pPr>
      <w:r w:rsidRPr="000C5E15">
        <w:rPr>
          <w:rStyle w:val="Strong"/>
        </w:rPr>
        <w:t>Documentation:</w:t>
      </w:r>
    </w:p>
    <w:p w:rsidR="000C5E15" w:rsidRPr="000C5E15" w:rsidRDefault="00681C63" w:rsidP="000C5E15">
      <w:pPr>
        <w:widowControl/>
        <w:numPr>
          <w:ilvl w:val="0"/>
          <w:numId w:val="77"/>
        </w:numPr>
        <w:spacing w:before="100" w:beforeAutospacing="1" w:after="100" w:afterAutospacing="1" w:line="300" w:lineRule="atLeast"/>
        <w:contextualSpacing w:val="0"/>
        <w:rPr>
          <w:rFonts w:ascii="Times New Roman" w:hAnsi="Times New Roman" w:cs="Times New Roman"/>
          <w:color w:val="auto"/>
          <w:szCs w:val="24"/>
        </w:rPr>
      </w:pPr>
      <w:hyperlink r:id="rId37" w:tgtFrame="_blank" w:history="1">
        <w:r w:rsidR="000C5E15" w:rsidRPr="000C5E15">
          <w:rPr>
            <w:rStyle w:val="Hyperlink"/>
            <w:rFonts w:ascii="Times New Roman" w:hAnsi="Times New Roman" w:cs="Times New Roman"/>
            <w:color w:val="auto"/>
            <w:szCs w:val="24"/>
          </w:rPr>
          <w:t>04.01.01_Ethics-Ordinance.pdf</w:t>
        </w:r>
      </w:hyperlink>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0C5E15">
        <w:rPr>
          <w:rFonts w:ascii="Times New Roman" w:hAnsi="Times New Roman" w:cs="Times New Roman"/>
          <w:b/>
          <w:highlight w:val="black"/>
        </w:rPr>
        <w:fldChar w:fldCharType="begin">
          <w:ffData>
            <w:name w:val="Check1"/>
            <w:enabled/>
            <w:calcOnExit w:val="0"/>
            <w:checkBox>
              <w:sizeAuto/>
              <w:default w:val="0"/>
            </w:checkBox>
          </w:ffData>
        </w:fldChar>
      </w:r>
      <w:r w:rsidRPr="000C5E1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0C5E1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CF1D91" w:rsidRPr="00276646" w:rsidRDefault="00CF1D91" w:rsidP="00CF1D91">
      <w:pPr>
        <w:rPr>
          <w:rFonts w:ascii="Times New Roman" w:hAnsi="Times New Roman" w:cs="Times New Roman"/>
        </w:rPr>
      </w:pPr>
    </w:p>
    <w:p w:rsidR="00CF1D91" w:rsidRPr="00276646" w:rsidRDefault="00CF1D91" w:rsidP="00CF1D91">
      <w:pPr>
        <w:rPr>
          <w:rFonts w:ascii="Times New Roman" w:hAnsi="Times New Roman" w:cs="Times New Roman"/>
        </w:rPr>
      </w:pPr>
    </w:p>
    <w:p w:rsidR="00CF1D91" w:rsidRPr="00276646" w:rsidRDefault="00CF1D91" w:rsidP="00CF1D91">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CF1D91" w:rsidRPr="00276646" w:rsidRDefault="00CF1D91" w:rsidP="00CF1D91">
      <w:pPr>
        <w:tabs>
          <w:tab w:val="left" w:pos="1440"/>
        </w:tabs>
        <w:contextualSpacing w:val="0"/>
        <w:rPr>
          <w:rFonts w:ascii="Times New Roman" w:hAnsi="Times New Roman" w:cs="Times New Roman"/>
        </w:rPr>
      </w:pPr>
    </w:p>
    <w:p w:rsidR="00CF1D91" w:rsidRPr="00276646" w:rsidRDefault="00CF1D91" w:rsidP="00CF1D91">
      <w:pPr>
        <w:pBdr>
          <w:bottom w:val="thinThickThinLargeGap" w:sz="24" w:space="1" w:color="auto"/>
        </w:pBdr>
        <w:tabs>
          <w:tab w:val="left" w:pos="1440"/>
        </w:tabs>
        <w:contextualSpacing w:val="0"/>
        <w:rPr>
          <w:rFonts w:ascii="Times New Roman" w:hAnsi="Times New Roman" w:cs="Times New Roman"/>
        </w:rPr>
      </w:pPr>
    </w:p>
    <w:p w:rsidR="00127B54" w:rsidRPr="00276646" w:rsidRDefault="002247E1">
      <w:pPr>
        <w:contextualSpacing w:val="0"/>
        <w:rPr>
          <w:rFonts w:ascii="Times New Roman" w:hAnsi="Times New Roman" w:cs="Times New Roman"/>
        </w:rPr>
      </w:pPr>
      <w:r w:rsidRPr="00276646">
        <w:rPr>
          <w:rFonts w:ascii="Times New Roman" w:eastAsia="Times New Roman" w:hAnsi="Times New Roman" w:cs="Times New Roman"/>
          <w:b/>
          <w:sz w:val="28"/>
        </w:rPr>
        <w:t>4.1.1.1</w:t>
      </w:r>
      <w:r w:rsidR="001C29DF" w:rsidRPr="00276646">
        <w:rPr>
          <w:rFonts w:ascii="Times New Roman" w:eastAsia="Times New Roman" w:hAnsi="Times New Roman" w:cs="Times New Roman"/>
          <w:b/>
          <w:sz w:val="28"/>
        </w:rPr>
        <w:t xml:space="preserve"> - Staff Acceptance of Gifts and Gratuities</w:t>
      </w:r>
    </w:p>
    <w:p w:rsidR="00127B54" w:rsidRPr="00276646" w:rsidRDefault="001C29DF" w:rsidP="00B05C66">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established policy for the acceptance of gifts and gratuities by staff members. </w:t>
      </w:r>
    </w:p>
    <w:p w:rsidR="00127B54" w:rsidRPr="00276646" w:rsidRDefault="00127B54">
      <w:pPr>
        <w:contextualSpacing w:val="0"/>
        <w:rPr>
          <w:rFonts w:ascii="Times New Roman" w:hAnsi="Times New Roman" w:cs="Times New Roman"/>
        </w:rPr>
      </w:pPr>
    </w:p>
    <w:p w:rsidR="00127B54" w:rsidRPr="00276646" w:rsidRDefault="001C29DF" w:rsidP="00B05C66">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w:t>
      </w:r>
      <w:r w:rsidRPr="00276646">
        <w:rPr>
          <w:rFonts w:ascii="Times New Roman" w:eastAsia="Times New Roman" w:hAnsi="Times New Roman" w:cs="Times New Roman"/>
          <w:i/>
          <w:sz w:val="22"/>
        </w:rPr>
        <w:t xml:space="preserve"> </w:t>
      </w:r>
      <w:r w:rsidRPr="00276646">
        <w:rPr>
          <w:rFonts w:ascii="Times New Roman" w:eastAsia="Times New Roman" w:hAnsi="Times New Roman" w:cs="Times New Roman"/>
          <w:sz w:val="22"/>
        </w:rPr>
        <w:t>the policy on acceptance of gifts and gratuities by staff members.</w:t>
      </w:r>
      <w:proofErr w:type="gramEnd"/>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lastRenderedPageBreak/>
        <w:t>Agency Evidence of Compliance:</w:t>
      </w:r>
    </w:p>
    <w:p w:rsidR="00373625" w:rsidRDefault="00373625" w:rsidP="00373625">
      <w:pPr>
        <w:rPr>
          <w:rFonts w:ascii="Times New Roman" w:hAnsi="Times New Roman" w:cs="Times New Roman"/>
        </w:rPr>
      </w:pPr>
    </w:p>
    <w:p w:rsidR="000C5E15" w:rsidRPr="000C5E15" w:rsidRDefault="000C5E15" w:rsidP="00373625">
      <w:pPr>
        <w:rPr>
          <w:rFonts w:ascii="Times New Roman" w:hAnsi="Times New Roman" w:cs="Times New Roman"/>
          <w:color w:val="auto"/>
          <w:szCs w:val="24"/>
        </w:rPr>
      </w:pPr>
      <w:r w:rsidRPr="000C5E15">
        <w:rPr>
          <w:rStyle w:val="scayt-misspell-word"/>
          <w:rFonts w:ascii="Times New Roman" w:hAnsi="Times New Roman" w:cs="Times New Roman"/>
          <w:color w:val="auto"/>
          <w:szCs w:val="24"/>
          <w:shd w:val="clear" w:color="auto" w:fill="FFFFFF"/>
        </w:rPr>
        <w:t>DPRAC</w:t>
      </w:r>
      <w:r w:rsidRPr="000C5E15">
        <w:rPr>
          <w:rFonts w:ascii="Times New Roman" w:hAnsi="Times New Roman" w:cs="Times New Roman"/>
          <w:color w:val="auto"/>
          <w:szCs w:val="24"/>
          <w:shd w:val="clear" w:color="auto" w:fill="FFFFFF"/>
        </w:rPr>
        <w:t> - Ethics Ordinance/Resolution</w:t>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0C5E15">
        <w:rPr>
          <w:rFonts w:ascii="Times New Roman" w:hAnsi="Times New Roman" w:cs="Times New Roman"/>
          <w:b/>
          <w:highlight w:val="black"/>
        </w:rPr>
        <w:fldChar w:fldCharType="begin">
          <w:ffData>
            <w:name w:val="Check1"/>
            <w:enabled/>
            <w:calcOnExit w:val="0"/>
            <w:checkBox>
              <w:sizeAuto/>
              <w:default w:val="0"/>
            </w:checkBox>
          </w:ffData>
        </w:fldChar>
      </w:r>
      <w:r w:rsidRPr="000C5E1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0C5E1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4.1.2 - Recruitment Process</w:t>
      </w:r>
    </w:p>
    <w:p w:rsidR="00127B54" w:rsidRPr="00276646" w:rsidRDefault="001C29DF" w:rsidP="00B05C66">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 comprehensive recruitment process to attract qualified personnel that is</w:t>
      </w:r>
      <w:r w:rsidRPr="00276646">
        <w:rPr>
          <w:rFonts w:ascii="Times New Roman" w:eastAsia="Times New Roman" w:hAnsi="Times New Roman" w:cs="Times New Roman"/>
          <w:sz w:val="22"/>
        </w:rPr>
        <w:t xml:space="preserve"> </w:t>
      </w:r>
      <w:r w:rsidRPr="00276646">
        <w:rPr>
          <w:rFonts w:ascii="Times New Roman" w:eastAsia="Times New Roman" w:hAnsi="Times New Roman" w:cs="Times New Roman"/>
          <w:b/>
          <w:sz w:val="22"/>
        </w:rPr>
        <w:t xml:space="preserve">based upon established </w:t>
      </w:r>
      <w:r w:rsidR="00B05C66" w:rsidRPr="00276646">
        <w:rPr>
          <w:rFonts w:ascii="Times New Roman" w:eastAsia="Times New Roman" w:hAnsi="Times New Roman" w:cs="Times New Roman"/>
          <w:b/>
          <w:sz w:val="22"/>
        </w:rPr>
        <w:t>recruitment procedures</w:t>
      </w:r>
      <w:r w:rsidRPr="00276646">
        <w:rPr>
          <w:rFonts w:ascii="Times New Roman" w:eastAsia="Times New Roman" w:hAnsi="Times New Roman" w:cs="Times New Roman"/>
          <w:b/>
          <w:sz w:val="22"/>
        </w:rPr>
        <w:t xml:space="preserve"> with specific recruitment objectives that are reviewed periodically. It is understood that in certain cases an agency is required to handle its personnel through a state or local civil service merit system, and is, therefore, linked to that system in the recruitment of its park and recreation personnel. Agencies are obligated to comply with all applicable statutes and policy statements.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00B05C66" w:rsidRPr="00276646">
        <w:rPr>
          <w:rFonts w:ascii="Times New Roman" w:eastAsia="Times New Roman" w:hAnsi="Times New Roman" w:cs="Times New Roman"/>
          <w:sz w:val="22"/>
        </w:rPr>
        <w:t xml:space="preserve"> Provide </w:t>
      </w:r>
      <w:r w:rsidRPr="00276646">
        <w:rPr>
          <w:rFonts w:ascii="Times New Roman" w:eastAsia="Times New Roman" w:hAnsi="Times New Roman" w:cs="Times New Roman"/>
          <w:sz w:val="22"/>
        </w:rPr>
        <w:t>recruitment procedures</w:t>
      </w:r>
      <w:r w:rsidR="00B05C66" w:rsidRPr="00276646">
        <w:rPr>
          <w:rFonts w:ascii="Times New Roman" w:eastAsia="Times New Roman" w:hAnsi="Times New Roman" w:cs="Times New Roman"/>
          <w:sz w:val="22"/>
        </w:rPr>
        <w:t>, recruitment</w:t>
      </w:r>
      <w:r w:rsidRPr="00276646">
        <w:rPr>
          <w:rFonts w:ascii="Times New Roman" w:eastAsia="Times New Roman" w:hAnsi="Times New Roman" w:cs="Times New Roman"/>
          <w:sz w:val="22"/>
        </w:rPr>
        <w:t xml:space="preserve"> objectives, and last review.</w:t>
      </w:r>
      <w:proofErr w:type="gramEnd"/>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Employment, pp 404-406.</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0C5E15" w:rsidRPr="000C5E15" w:rsidRDefault="000C5E15" w:rsidP="000C5E15">
      <w:pPr>
        <w:pStyle w:val="NormalWeb"/>
        <w:spacing w:before="0" w:beforeAutospacing="0" w:after="150" w:afterAutospacing="0" w:line="300" w:lineRule="atLeast"/>
      </w:pPr>
      <w:r w:rsidRPr="000C5E15">
        <w:t>The Park District strives to attract highly-qualified applications for every position and desires to select employees who bring a combination of talent and passion to the Park District.  The Park District's recruitment objectives include:</w:t>
      </w:r>
    </w:p>
    <w:p w:rsidR="000C5E15" w:rsidRPr="000C5E15" w:rsidRDefault="000C5E15" w:rsidP="000C5E15">
      <w:pPr>
        <w:widowControl/>
        <w:numPr>
          <w:ilvl w:val="0"/>
          <w:numId w:val="78"/>
        </w:numPr>
        <w:spacing w:before="100" w:beforeAutospacing="1" w:after="100" w:afterAutospacing="1" w:line="300" w:lineRule="atLeast"/>
        <w:contextualSpacing w:val="0"/>
        <w:rPr>
          <w:rFonts w:ascii="Times New Roman" w:hAnsi="Times New Roman" w:cs="Times New Roman"/>
          <w:color w:val="auto"/>
          <w:szCs w:val="24"/>
        </w:rPr>
      </w:pPr>
      <w:r w:rsidRPr="000C5E15">
        <w:rPr>
          <w:rFonts w:ascii="Times New Roman" w:hAnsi="Times New Roman" w:cs="Times New Roman"/>
          <w:color w:val="auto"/>
          <w:szCs w:val="24"/>
        </w:rPr>
        <w:t>To attract highly-qualified applicants with desired education and certifications,</w:t>
      </w:r>
    </w:p>
    <w:p w:rsidR="000C5E15" w:rsidRPr="000C5E15" w:rsidRDefault="000C5E15" w:rsidP="000C5E15">
      <w:pPr>
        <w:widowControl/>
        <w:numPr>
          <w:ilvl w:val="0"/>
          <w:numId w:val="78"/>
        </w:numPr>
        <w:spacing w:before="100" w:beforeAutospacing="1" w:after="100" w:afterAutospacing="1" w:line="300" w:lineRule="atLeast"/>
        <w:contextualSpacing w:val="0"/>
        <w:rPr>
          <w:rFonts w:ascii="Times New Roman" w:hAnsi="Times New Roman" w:cs="Times New Roman"/>
          <w:color w:val="auto"/>
          <w:szCs w:val="24"/>
        </w:rPr>
      </w:pPr>
      <w:r w:rsidRPr="000C5E15">
        <w:rPr>
          <w:rFonts w:ascii="Times New Roman" w:hAnsi="Times New Roman" w:cs="Times New Roman"/>
          <w:color w:val="auto"/>
          <w:szCs w:val="24"/>
        </w:rPr>
        <w:t>To attract applicants who possess a combination of talent and passion, and</w:t>
      </w:r>
    </w:p>
    <w:p w:rsidR="000C5E15" w:rsidRPr="000C5E15" w:rsidRDefault="000C5E15" w:rsidP="000C5E15">
      <w:pPr>
        <w:widowControl/>
        <w:numPr>
          <w:ilvl w:val="0"/>
          <w:numId w:val="78"/>
        </w:numPr>
        <w:spacing w:before="100" w:beforeAutospacing="1" w:after="100" w:afterAutospacing="1" w:line="300" w:lineRule="atLeast"/>
        <w:contextualSpacing w:val="0"/>
        <w:rPr>
          <w:rFonts w:ascii="Times New Roman" w:hAnsi="Times New Roman" w:cs="Times New Roman"/>
          <w:color w:val="auto"/>
          <w:szCs w:val="24"/>
        </w:rPr>
      </w:pPr>
      <w:r w:rsidRPr="000C5E15">
        <w:rPr>
          <w:rFonts w:ascii="Times New Roman" w:hAnsi="Times New Roman" w:cs="Times New Roman"/>
          <w:color w:val="auto"/>
          <w:szCs w:val="24"/>
        </w:rPr>
        <w:t>To encourage workplace diversity by following all applicable laws related to equal opportunity employment.</w:t>
      </w:r>
    </w:p>
    <w:p w:rsidR="000C5E15" w:rsidRPr="000C5E15" w:rsidRDefault="000C5E15" w:rsidP="000C5E15">
      <w:pPr>
        <w:pStyle w:val="NormalWeb"/>
        <w:spacing w:before="0" w:beforeAutospacing="0" w:after="150" w:afterAutospacing="0" w:line="300" w:lineRule="atLeast"/>
      </w:pPr>
      <w:r w:rsidRPr="000C5E15">
        <w:t>Procedures for Employee Recruitment</w:t>
      </w:r>
      <w:r w:rsidRPr="000C5E15">
        <w:rPr>
          <w:vertAlign w:val="superscript"/>
        </w:rPr>
        <w:t>1</w:t>
      </w:r>
      <w:r w:rsidRPr="000C5E15">
        <w:rPr>
          <w:rStyle w:val="apple-converted-space"/>
          <w:vertAlign w:val="superscript"/>
        </w:rPr>
        <w:t> </w:t>
      </w:r>
      <w:r w:rsidRPr="000C5E15">
        <w:t>(which were created and last reviewed in September 2014 as evidenced by the Memo Regarding Recruitment Procedures Review</w:t>
      </w:r>
      <w:r w:rsidRPr="000C5E15">
        <w:rPr>
          <w:vertAlign w:val="superscript"/>
        </w:rPr>
        <w:t>2</w:t>
      </w:r>
      <w:r w:rsidRPr="000C5E15">
        <w:t xml:space="preserve">) are in place to request the filling of a vacancy as well as determine recruitment efforts that will be used to attract quality candidates. </w:t>
      </w:r>
      <w:proofErr w:type="gramStart"/>
      <w:r w:rsidRPr="000C5E15">
        <w:t>Staff use</w:t>
      </w:r>
      <w:proofErr w:type="gramEnd"/>
      <w:r w:rsidRPr="000C5E15">
        <w:t xml:space="preserve"> a variety of traditional recruitment techniques such as advertising positions online on the Park District's website</w:t>
      </w:r>
      <w:r w:rsidRPr="000C5E15">
        <w:rPr>
          <w:vertAlign w:val="superscript"/>
        </w:rPr>
        <w:t>3</w:t>
      </w:r>
      <w:r w:rsidRPr="000C5E15">
        <w:t>, advertising in the classified section of newspapers, or asking employees for referrals. The Park District also attends job fairs to help fill seasonal positions and has even held its own Job Fair</w:t>
      </w:r>
      <w:r w:rsidRPr="000C5E15">
        <w:rPr>
          <w:vertAlign w:val="superscript"/>
        </w:rPr>
        <w:t>4</w:t>
      </w:r>
      <w:r w:rsidRPr="000C5E15">
        <w:rPr>
          <w:rStyle w:val="apple-converted-space"/>
        </w:rPr>
        <w:t> </w:t>
      </w:r>
      <w:r w:rsidRPr="000C5E15">
        <w:t xml:space="preserve">in the past. For specialized positions, staff </w:t>
      </w:r>
      <w:r w:rsidRPr="000C5E15">
        <w:lastRenderedPageBreak/>
        <w:t>will identify the most appropriate and effective methods to attract qualified applicants. For instance, the Park District frequently advertises openings for professional positions with the Illinois Park &amp; Recreation Association</w:t>
      </w:r>
      <w:r w:rsidRPr="000C5E15">
        <w:rPr>
          <w:vertAlign w:val="superscript"/>
        </w:rPr>
        <w:t>5</w:t>
      </w:r>
      <w:r w:rsidRPr="000C5E15">
        <w:t>.</w:t>
      </w:r>
    </w:p>
    <w:p w:rsidR="000C5E15" w:rsidRPr="000C5E15" w:rsidRDefault="000C5E15" w:rsidP="000C5E15">
      <w:pPr>
        <w:pStyle w:val="NormalWeb"/>
        <w:spacing w:before="0" w:beforeAutospacing="0" w:after="150" w:afterAutospacing="0" w:line="300" w:lineRule="atLeast"/>
      </w:pPr>
      <w:r w:rsidRPr="000C5E15">
        <w:rPr>
          <w:rStyle w:val="Strong"/>
        </w:rPr>
        <w:t>Documentation:</w:t>
      </w:r>
    </w:p>
    <w:p w:rsidR="000C5E15" w:rsidRPr="000C5E15" w:rsidRDefault="000C5E15" w:rsidP="000C5E15">
      <w:pPr>
        <w:widowControl/>
        <w:numPr>
          <w:ilvl w:val="0"/>
          <w:numId w:val="79"/>
        </w:numPr>
        <w:spacing w:before="100" w:beforeAutospacing="1" w:after="100" w:afterAutospacing="1" w:line="300" w:lineRule="atLeast"/>
        <w:contextualSpacing w:val="0"/>
        <w:rPr>
          <w:rFonts w:ascii="Times New Roman" w:hAnsi="Times New Roman" w:cs="Times New Roman"/>
          <w:color w:val="auto"/>
          <w:szCs w:val="24"/>
        </w:rPr>
      </w:pPr>
      <w:r w:rsidRPr="000C5E15">
        <w:rPr>
          <w:rFonts w:ascii="Times New Roman" w:hAnsi="Times New Roman" w:cs="Times New Roman"/>
          <w:color w:val="auto"/>
          <w:szCs w:val="24"/>
        </w:rPr>
        <w:t>04.01.02_Procedures-for-Employee-Recruitment.pdf</w:t>
      </w:r>
    </w:p>
    <w:p w:rsidR="000C5E15" w:rsidRPr="000C5E15" w:rsidRDefault="000C5E15" w:rsidP="000C5E15">
      <w:pPr>
        <w:widowControl/>
        <w:numPr>
          <w:ilvl w:val="0"/>
          <w:numId w:val="79"/>
        </w:numPr>
        <w:spacing w:before="100" w:beforeAutospacing="1" w:after="100" w:afterAutospacing="1" w:line="300" w:lineRule="atLeast"/>
        <w:contextualSpacing w:val="0"/>
        <w:rPr>
          <w:rFonts w:ascii="Times New Roman" w:hAnsi="Times New Roman" w:cs="Times New Roman"/>
          <w:color w:val="auto"/>
          <w:szCs w:val="24"/>
        </w:rPr>
      </w:pPr>
      <w:r w:rsidRPr="000C5E15">
        <w:rPr>
          <w:rFonts w:ascii="Times New Roman" w:hAnsi="Times New Roman" w:cs="Times New Roman"/>
          <w:color w:val="auto"/>
          <w:szCs w:val="24"/>
        </w:rPr>
        <w:t>04.01.02_Memo-Regarding-Recruitment-Procedures-Review.pdf</w:t>
      </w:r>
    </w:p>
    <w:p w:rsidR="000C5E15" w:rsidRPr="000C5E15" w:rsidRDefault="000C5E15" w:rsidP="000C5E15">
      <w:pPr>
        <w:widowControl/>
        <w:numPr>
          <w:ilvl w:val="0"/>
          <w:numId w:val="79"/>
        </w:numPr>
        <w:spacing w:before="100" w:beforeAutospacing="1" w:after="100" w:afterAutospacing="1" w:line="300" w:lineRule="atLeast"/>
        <w:contextualSpacing w:val="0"/>
        <w:rPr>
          <w:rFonts w:ascii="Times New Roman" w:hAnsi="Times New Roman" w:cs="Times New Roman"/>
          <w:color w:val="auto"/>
          <w:szCs w:val="24"/>
        </w:rPr>
      </w:pPr>
      <w:r w:rsidRPr="000C5E15">
        <w:rPr>
          <w:rFonts w:ascii="Times New Roman" w:hAnsi="Times New Roman" w:cs="Times New Roman"/>
          <w:color w:val="auto"/>
          <w:szCs w:val="24"/>
        </w:rPr>
        <w:t>link to Current Job Openings on the Park District website</w:t>
      </w:r>
    </w:p>
    <w:p w:rsidR="000C5E15" w:rsidRPr="000C5E15" w:rsidRDefault="000C5E15" w:rsidP="000C5E15">
      <w:pPr>
        <w:widowControl/>
        <w:numPr>
          <w:ilvl w:val="0"/>
          <w:numId w:val="79"/>
        </w:numPr>
        <w:spacing w:before="100" w:beforeAutospacing="1" w:after="100" w:afterAutospacing="1" w:line="300" w:lineRule="atLeast"/>
        <w:contextualSpacing w:val="0"/>
        <w:rPr>
          <w:rFonts w:ascii="Times New Roman" w:hAnsi="Times New Roman" w:cs="Times New Roman"/>
          <w:color w:val="auto"/>
          <w:szCs w:val="24"/>
        </w:rPr>
      </w:pPr>
      <w:r w:rsidRPr="000C5E15">
        <w:rPr>
          <w:rFonts w:ascii="Times New Roman" w:hAnsi="Times New Roman" w:cs="Times New Roman"/>
          <w:color w:val="auto"/>
          <w:szCs w:val="24"/>
        </w:rPr>
        <w:t>04.01.02_Job-Fair-Flyer.pdf</w:t>
      </w:r>
    </w:p>
    <w:p w:rsidR="000C5E15" w:rsidRPr="000C5E15" w:rsidRDefault="000C5E15" w:rsidP="000C5E15">
      <w:pPr>
        <w:widowControl/>
        <w:numPr>
          <w:ilvl w:val="0"/>
          <w:numId w:val="79"/>
        </w:numPr>
        <w:spacing w:before="100" w:beforeAutospacing="1" w:after="100" w:afterAutospacing="1" w:line="300" w:lineRule="atLeast"/>
        <w:contextualSpacing w:val="0"/>
        <w:rPr>
          <w:rFonts w:ascii="Times New Roman" w:hAnsi="Times New Roman" w:cs="Times New Roman"/>
          <w:color w:val="auto"/>
          <w:szCs w:val="24"/>
        </w:rPr>
      </w:pPr>
      <w:r w:rsidRPr="000C5E15">
        <w:rPr>
          <w:rFonts w:ascii="Times New Roman" w:hAnsi="Times New Roman" w:cs="Times New Roman"/>
          <w:color w:val="auto"/>
          <w:szCs w:val="24"/>
        </w:rPr>
        <w:t>Screenshot of Positions Advertised on IPRA Website (below)</w:t>
      </w:r>
    </w:p>
    <w:p w:rsidR="000C5E15" w:rsidRPr="00276646" w:rsidRDefault="000C5E15" w:rsidP="00373625">
      <w:pPr>
        <w:rPr>
          <w:rFonts w:ascii="Times New Roman" w:hAnsi="Times New Roman" w:cs="Times New Roman"/>
        </w:rPr>
      </w:pPr>
      <w:r>
        <w:rPr>
          <w:noProof/>
        </w:rPr>
        <w:drawing>
          <wp:inline distT="0" distB="0" distL="0" distR="0">
            <wp:extent cx="4648051" cy="4548249"/>
            <wp:effectExtent l="0" t="0" r="635" b="5080"/>
            <wp:docPr id="76" name="Picture 76" descr="https://d1yn05dc05a4i4.cloudfront.net/app/image/id/54e670217cb829c9737b23c7/n/04.01.02_Position-Advertisements-on-IPRA-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d1yn05dc05a4i4.cloudfront.net/app/image/id/54e670217cb829c9737b23c7/n/04.01.02_Position-Advertisements-on-IPRA-Websit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45711" cy="4545960"/>
                    </a:xfrm>
                    <a:prstGeom prst="rect">
                      <a:avLst/>
                    </a:prstGeom>
                    <a:noFill/>
                    <a:ln>
                      <a:noFill/>
                    </a:ln>
                  </pic:spPr>
                </pic:pic>
              </a:graphicData>
            </a:graphic>
          </wp:inline>
        </w:drawing>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4.1.3 - Equal Opportunity Employment and Workforce Diversity </w:t>
      </w:r>
      <w:r w:rsidRPr="00276646">
        <w:rPr>
          <w:rFonts w:ascii="Times New Roman" w:hAnsi="Times New Roman" w:cs="Times New Roman"/>
          <w:noProof/>
        </w:rPr>
        <w:drawing>
          <wp:inline distT="19050" distB="19050" distL="19050" distR="19050" wp14:anchorId="1268039F" wp14:editId="3B5FAB33">
            <wp:extent cx="257175" cy="233065"/>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established policy regarding diversity with evidence of implementation that assures equal opportunities for employment, promotion, and equity in employment working conditions and that complies with the American Disabilities Act</w:t>
      </w:r>
      <w:r w:rsidR="00B05C66" w:rsidRPr="00276646">
        <w:rPr>
          <w:rFonts w:ascii="Times New Roman" w:eastAsia="Times New Roman" w:hAnsi="Times New Roman" w:cs="Times New Roman"/>
          <w:b/>
          <w:sz w:val="22"/>
        </w:rPr>
        <w:t>.</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equal opportunity and workforce diversity policy and show evidence of implementation.</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Employment, pp 437-438.</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B22C12" w:rsidRPr="00B22C12" w:rsidRDefault="00B22C12" w:rsidP="00B22C12">
      <w:pPr>
        <w:pStyle w:val="NormalWeb"/>
        <w:spacing w:before="0" w:beforeAutospacing="0" w:after="150" w:afterAutospacing="0" w:line="300" w:lineRule="atLeast"/>
      </w:pPr>
      <w:r w:rsidRPr="00B22C12">
        <w:t>The Park District of Oak Park is committed to having a diverse staff reflective of the Oak Park community.  This is reflected in the Park District's recruitment procedures as well as its Equal Employment Opportunity Policy</w:t>
      </w:r>
      <w:r w:rsidRPr="00B22C12">
        <w:rPr>
          <w:vertAlign w:val="superscript"/>
        </w:rPr>
        <w:t>1</w:t>
      </w:r>
      <w:r w:rsidRPr="00B22C12">
        <w:t>.  The Park District advertises this commitment</w:t>
      </w:r>
      <w:r w:rsidRPr="00B22C12">
        <w:rPr>
          <w:vertAlign w:val="superscript"/>
        </w:rPr>
        <w:t>2</w:t>
      </w:r>
      <w:r w:rsidRPr="00B22C12">
        <w:rPr>
          <w:rStyle w:val="apple-converted-space"/>
        </w:rPr>
        <w:t> </w:t>
      </w:r>
      <w:r w:rsidRPr="00B22C12">
        <w:t>on the "Jobs" page on the Park District website, the Park District's Job Openings website, as well as with job advertisements. The Park District also provides training</w:t>
      </w:r>
      <w:r w:rsidRPr="00B22C12">
        <w:rPr>
          <w:vertAlign w:val="superscript"/>
        </w:rPr>
        <w:t>3</w:t>
      </w:r>
      <w:r w:rsidRPr="00B22C12">
        <w:rPr>
          <w:rStyle w:val="apple-converted-space"/>
        </w:rPr>
        <w:t> </w:t>
      </w:r>
      <w:r w:rsidRPr="00B22C12">
        <w:t>for its staff on this and other related topics to ensure that all staff are aware of the policy.</w:t>
      </w:r>
    </w:p>
    <w:p w:rsidR="00B22C12" w:rsidRPr="00B22C12" w:rsidRDefault="00B22C12" w:rsidP="00B22C12">
      <w:pPr>
        <w:pStyle w:val="NormalWeb"/>
        <w:spacing w:before="0" w:beforeAutospacing="0" w:after="150" w:afterAutospacing="0" w:line="300" w:lineRule="atLeast"/>
      </w:pPr>
      <w:r w:rsidRPr="00B22C12">
        <w:rPr>
          <w:rStyle w:val="Strong"/>
        </w:rPr>
        <w:t>Documentation:</w:t>
      </w:r>
    </w:p>
    <w:p w:rsidR="00B22C12" w:rsidRPr="00B22C12" w:rsidRDefault="00B22C12" w:rsidP="00B22C12">
      <w:pPr>
        <w:widowControl/>
        <w:numPr>
          <w:ilvl w:val="0"/>
          <w:numId w:val="80"/>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04.01.03_Equal-Employment-Opportunity-Policy.pdf</w:t>
      </w:r>
    </w:p>
    <w:p w:rsidR="00B22C12" w:rsidRPr="00B22C12" w:rsidRDefault="00B22C12" w:rsidP="00B22C12">
      <w:pPr>
        <w:widowControl/>
        <w:numPr>
          <w:ilvl w:val="0"/>
          <w:numId w:val="80"/>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Screenshots of EEO Statement on Park District website (below)</w:t>
      </w:r>
    </w:p>
    <w:p w:rsidR="00B22C12" w:rsidRPr="00B22C12" w:rsidRDefault="00B22C12" w:rsidP="00B22C12">
      <w:pPr>
        <w:widowControl/>
        <w:numPr>
          <w:ilvl w:val="0"/>
          <w:numId w:val="80"/>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04.01.03_Staff-Training-Review-of-Equal-Employment-Opportunity-Policy.pdf</w:t>
      </w:r>
    </w:p>
    <w:p w:rsidR="00B22C12" w:rsidRPr="00B22C12" w:rsidRDefault="00B22C12" w:rsidP="00B22C12">
      <w:pPr>
        <w:pStyle w:val="NormalWeb"/>
        <w:spacing w:before="0" w:beforeAutospacing="0" w:after="150" w:afterAutospacing="0" w:line="300" w:lineRule="atLeast"/>
      </w:pPr>
      <w:r w:rsidRPr="00B22C12">
        <w:rPr>
          <w:rStyle w:val="Emphasis"/>
        </w:rPr>
        <w:t>Commitment to Equal Employment Opportunity &amp; Workforce Diversity displayed on Park District "Jobs" page:</w:t>
      </w:r>
    </w:p>
    <w:p w:rsidR="00B22C12" w:rsidRDefault="00B22C12" w:rsidP="00B22C12">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4398264" cy="3438144"/>
            <wp:effectExtent l="0" t="0" r="2540" b="0"/>
            <wp:docPr id="78" name="Picture 78" descr="https://d1yn05dc05a4i4.cloudfront.net/app/image/id/54e677b17cb829c7737b23d2/n/04.01.03_EEO-on-Park-District-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d1yn05dc05a4i4.cloudfront.net/app/image/id/54e677b17cb829c7737b23d2/n/04.01.03_EEO-on-Park-District-Websit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98264" cy="3438144"/>
                    </a:xfrm>
                    <a:prstGeom prst="rect">
                      <a:avLst/>
                    </a:prstGeom>
                    <a:noFill/>
                    <a:ln>
                      <a:noFill/>
                    </a:ln>
                  </pic:spPr>
                </pic:pic>
              </a:graphicData>
            </a:graphic>
          </wp:inline>
        </w:drawing>
      </w:r>
    </w:p>
    <w:p w:rsidR="00B22C12" w:rsidRDefault="00B22C12" w:rsidP="00B22C12">
      <w:pPr>
        <w:pStyle w:val="NormalWeb"/>
        <w:spacing w:before="0" w:beforeAutospacing="0" w:after="150" w:afterAutospacing="0" w:line="300" w:lineRule="atLeast"/>
        <w:rPr>
          <w:rStyle w:val="Emphasis"/>
          <w:color w:val="555555"/>
        </w:rPr>
      </w:pPr>
    </w:p>
    <w:p w:rsidR="00B22C12" w:rsidRPr="00B22C12" w:rsidRDefault="00B22C12" w:rsidP="00B22C12">
      <w:pPr>
        <w:pStyle w:val="NormalWeb"/>
        <w:spacing w:before="0" w:beforeAutospacing="0" w:after="150" w:afterAutospacing="0" w:line="300" w:lineRule="atLeast"/>
        <w:rPr>
          <w:color w:val="555555"/>
        </w:rPr>
      </w:pPr>
      <w:r w:rsidRPr="00B22C12">
        <w:rPr>
          <w:rStyle w:val="Emphasis"/>
          <w:color w:val="555555"/>
        </w:rPr>
        <w:t>Commitment to Equal Employment Opportunity &amp; Workforce Diversity displayed on Park District Job Openings website:</w:t>
      </w:r>
    </w:p>
    <w:p w:rsidR="00B22C12" w:rsidRDefault="00B22C12" w:rsidP="00B22C12">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4398264" cy="3438144"/>
            <wp:effectExtent l="0" t="0" r="2540" b="0"/>
            <wp:docPr id="77" name="Picture 77" descr="https://d1yn05dc05a4i4.cloudfront.net/app/image/id/54e679a97cb829d4737b23cd/n/04.01.03_EEO-on-Park-District-Job-Opening-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d1yn05dc05a4i4.cloudfront.net/app/image/id/54e679a97cb829d4737b23cd/n/04.01.03_EEO-on-Park-District-Job-Opening-Websit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98264" cy="3438144"/>
                    </a:xfrm>
                    <a:prstGeom prst="rect">
                      <a:avLst/>
                    </a:prstGeom>
                    <a:noFill/>
                    <a:ln>
                      <a:noFill/>
                    </a:ln>
                  </pic:spPr>
                </pic:pic>
              </a:graphicData>
            </a:graphic>
          </wp:inline>
        </w:drawing>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4.1.4 - Selection Process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comprehensive procedures for hiring personnel.   The agency shall also have a role in determination of skills and the personal attributes required for positions.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selection process procedures and evidence that procedures are being followed.</w:t>
      </w:r>
      <w:proofErr w:type="gramEnd"/>
      <w:r w:rsidRPr="00276646">
        <w:rPr>
          <w:rFonts w:ascii="Times New Roman" w:eastAsia="Times New Roman" w:hAnsi="Times New Roman" w:cs="Times New Roman"/>
          <w:sz w:val="22"/>
        </w:rPr>
        <w:t xml:space="preserve"> The procedures shall include information about the purpose, development, validity, utility, fairness, adverse impact, administration, scoring, and interpretation of all elements used in the selection process.</w:t>
      </w:r>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Employment, pp 408-414.</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B22C12" w:rsidRPr="00B22C12" w:rsidRDefault="00B22C12" w:rsidP="00B22C12">
      <w:pPr>
        <w:pStyle w:val="NormalWeb"/>
        <w:spacing w:before="0" w:beforeAutospacing="0" w:after="150" w:afterAutospacing="0" w:line="300" w:lineRule="atLeast"/>
      </w:pPr>
      <w:r w:rsidRPr="00B22C12">
        <w:t>The Park District of Oak Park has procedures in place to guide the selection and hiring processes to address the variety of situations, including the hiring of a mix of full-time, part-time, and seasonal staff, as well as a mix of both new hires and rehires.  As evidenced in the Procedures for Employee Recruitment</w:t>
      </w:r>
      <w:r w:rsidRPr="00B22C12">
        <w:rPr>
          <w:vertAlign w:val="superscript"/>
        </w:rPr>
        <w:t>1</w:t>
      </w:r>
      <w:r w:rsidRPr="00B22C12">
        <w:t>, before advertising any position opening, the hiring supervisor has the ability to make adjustments and modifications to the position description, including the skills and personal attributes required, in order to fit current business needs. The position description then goes through a series of approvals before being posted as a job opening on the Park District's website.</w:t>
      </w:r>
    </w:p>
    <w:p w:rsidR="00B22C12" w:rsidRPr="00B22C12" w:rsidRDefault="00B22C12" w:rsidP="00B22C12">
      <w:pPr>
        <w:pStyle w:val="NormalWeb"/>
        <w:spacing w:before="0" w:beforeAutospacing="0" w:after="150" w:afterAutospacing="0" w:line="300" w:lineRule="atLeast"/>
      </w:pPr>
      <w:r w:rsidRPr="00B22C12">
        <w:t>The next steps in the hiring process are outlined in the Procedures for Applicant Selection and Hiring</w:t>
      </w:r>
      <w:r w:rsidRPr="00B22C12">
        <w:rPr>
          <w:vertAlign w:val="superscript"/>
        </w:rPr>
        <w:t>2</w:t>
      </w:r>
      <w:r w:rsidRPr="00B22C12">
        <w:t>. All applicants for a position are reviewed, taking into consideration the skills, experience, and educational requirements listed in the job description.  The interview process may include a mix of phone and in-person interviews.  Questions developed for the interview processes are tailored to the job, but are standardized across all applicants for a position to ensure fairness.  References are checked and other screening tests, ranging from skills tests to physical, drug, and various types of background checks, may be required in order to ensure that the candidate is well-suited and eligible for the position.</w:t>
      </w:r>
    </w:p>
    <w:p w:rsidR="00B22C12" w:rsidRPr="00B22C12" w:rsidRDefault="00B22C12" w:rsidP="00B22C12">
      <w:pPr>
        <w:pStyle w:val="NormalWeb"/>
        <w:spacing w:before="0" w:beforeAutospacing="0" w:after="150" w:afterAutospacing="0" w:line="300" w:lineRule="atLeast"/>
      </w:pPr>
      <w:r w:rsidRPr="00B22C12">
        <w:rPr>
          <w:rStyle w:val="Strong"/>
        </w:rPr>
        <w:t>Documentation:</w:t>
      </w:r>
    </w:p>
    <w:p w:rsidR="00B22C12" w:rsidRPr="00B22C12" w:rsidRDefault="00B22C12" w:rsidP="00B22C12">
      <w:pPr>
        <w:widowControl/>
        <w:numPr>
          <w:ilvl w:val="0"/>
          <w:numId w:val="81"/>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04.01.04_Procedures-for-Employee-Recruitment.pdf</w:t>
      </w:r>
    </w:p>
    <w:p w:rsidR="00B22C12" w:rsidRPr="00B22C12" w:rsidRDefault="00B22C12" w:rsidP="00B22C12">
      <w:pPr>
        <w:widowControl/>
        <w:numPr>
          <w:ilvl w:val="0"/>
          <w:numId w:val="81"/>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04.01.04_Procedures-for-Applicant-Selection-and-Hiring.pdf</w:t>
      </w:r>
    </w:p>
    <w:p w:rsidR="00373625" w:rsidRPr="00B22C12" w:rsidRDefault="00373625" w:rsidP="00373625">
      <w:pPr>
        <w:rPr>
          <w:rFonts w:ascii="Times New Roman" w:hAnsi="Times New Roman" w:cs="Times New Roman"/>
          <w:color w:val="auto"/>
          <w:szCs w:val="24"/>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4.1.5 - Background Investigation</w:t>
      </w:r>
      <w:r w:rsidRPr="00276646">
        <w:rPr>
          <w:rFonts w:ascii="Times New Roman" w:eastAsia="Times New Roman" w:hAnsi="Times New Roman" w:cs="Times New Roman"/>
          <w:b/>
          <w:sz w:val="28"/>
        </w:rPr>
        <w:t xml:space="preserve"> </w:t>
      </w:r>
      <w:r w:rsidRPr="00276646">
        <w:rPr>
          <w:rFonts w:ascii="Times New Roman" w:hAnsi="Times New Roman" w:cs="Times New Roman"/>
          <w:noProof/>
        </w:rPr>
        <w:drawing>
          <wp:inline distT="19050" distB="19050" distL="19050" distR="19050" wp14:anchorId="6037A575" wp14:editId="51D362DA">
            <wp:extent cx="257175" cy="233065"/>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eastAsia="Times New Roman" w:hAnsi="Times New Roman" w:cs="Times New Roman"/>
          <w:sz w:val="22"/>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process for hiring personnel shall include procedures for a national background investigation prior to appointment, including verification of a candidate's qualifying credentials, review of a candidate's civil and criminal record, particular attention to drug and child/adult-abuse records, and driving record for employees assigned to operate motor vehicles.   Part of the process shall include criteria for disqualification which at a minimum is consistent with the “Criteria for Exclusion</w:t>
      </w:r>
      <w:r w:rsidR="00776539" w:rsidRPr="00276646">
        <w:rPr>
          <w:rFonts w:ascii="Times New Roman" w:eastAsia="Times New Roman" w:hAnsi="Times New Roman" w:cs="Times New Roman"/>
          <w:b/>
          <w:sz w:val="22"/>
        </w:rPr>
        <w:t>” guidelines a</w:t>
      </w:r>
      <w:r w:rsidRPr="00276646">
        <w:rPr>
          <w:rFonts w:ascii="Times New Roman" w:eastAsia="Times New Roman" w:hAnsi="Times New Roman" w:cs="Times New Roman"/>
          <w:b/>
          <w:sz w:val="22"/>
        </w:rPr>
        <w:t xml:space="preserve">dopted by the National Recreation and Parks Association. </w:t>
      </w:r>
    </w:p>
    <w:p w:rsidR="00B05C66" w:rsidRPr="00276646" w:rsidRDefault="00B05C66">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background investigation procedures and examples of background checks completed. </w:t>
      </w:r>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Employment, pp 412-413.</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B22C12" w:rsidRPr="00B22C12" w:rsidRDefault="00B22C12" w:rsidP="00B22C12">
      <w:pPr>
        <w:pStyle w:val="NormalWeb"/>
        <w:spacing w:before="0" w:beforeAutospacing="0" w:after="150" w:afterAutospacing="0" w:line="300" w:lineRule="atLeast"/>
      </w:pPr>
      <w:r w:rsidRPr="00B22C12">
        <w:t>The Park District conducts a pre-employment screening on all new employees according to the guidelines and procedures outlined in Policy on Employment Screening and Procedure on Pre-Employment Testing</w:t>
      </w:r>
      <w:r w:rsidRPr="00B22C12">
        <w:rPr>
          <w:vertAlign w:val="superscript"/>
        </w:rPr>
        <w:t>1</w:t>
      </w:r>
      <w:r w:rsidRPr="00B22C12">
        <w:t>.  All candidates for hire are required to complete an application, which is reviewed for any disclosed civil or criminal offenses. Copies of resumes, college transcripts, licenses, and/or certifications may also be required.</w:t>
      </w:r>
    </w:p>
    <w:p w:rsidR="00B22C12" w:rsidRPr="00B22C12" w:rsidRDefault="00B22C12" w:rsidP="00B22C12">
      <w:pPr>
        <w:pStyle w:val="NormalWeb"/>
        <w:spacing w:before="0" w:beforeAutospacing="0" w:after="150" w:afterAutospacing="0" w:line="300" w:lineRule="atLeast"/>
      </w:pPr>
      <w:r w:rsidRPr="00B22C12">
        <w:t>Human Resources conducts additional screenings, including both Illinois State Police</w:t>
      </w:r>
      <w:r w:rsidRPr="00B22C12">
        <w:rPr>
          <w:vertAlign w:val="superscript"/>
        </w:rPr>
        <w:t>2</w:t>
      </w:r>
      <w:r w:rsidRPr="00B22C12">
        <w:rPr>
          <w:rStyle w:val="apple-converted-space"/>
        </w:rPr>
        <w:t> </w:t>
      </w:r>
      <w:r w:rsidRPr="00B22C12">
        <w:t>and national criminal background checks</w:t>
      </w:r>
      <w:r w:rsidRPr="00B22C12">
        <w:rPr>
          <w:vertAlign w:val="superscript"/>
        </w:rPr>
        <w:t>3</w:t>
      </w:r>
      <w:r w:rsidRPr="00B22C12">
        <w:rPr>
          <w:rStyle w:val="apple-converted-space"/>
        </w:rPr>
        <w:t> </w:t>
      </w:r>
      <w:r w:rsidRPr="00B22C12">
        <w:t>and the national sex offender registry checks</w:t>
      </w:r>
      <w:r w:rsidRPr="00B22C12">
        <w:rPr>
          <w:vertAlign w:val="superscript"/>
        </w:rPr>
        <w:t>4</w:t>
      </w:r>
      <w:r w:rsidRPr="00B22C12">
        <w:rPr>
          <w:rStyle w:val="apple-converted-space"/>
        </w:rPr>
        <w:t> </w:t>
      </w:r>
      <w:r w:rsidRPr="00B22C12">
        <w:t>for all new and rehired employees, as well as driving record background checks</w:t>
      </w:r>
      <w:r w:rsidRPr="00B22C12">
        <w:rPr>
          <w:vertAlign w:val="superscript"/>
        </w:rPr>
        <w:t>5</w:t>
      </w:r>
      <w:r w:rsidRPr="00B22C12">
        <w:rPr>
          <w:rStyle w:val="apple-converted-space"/>
        </w:rPr>
        <w:t> </w:t>
      </w:r>
      <w:r w:rsidRPr="00B22C12">
        <w:t>for employees assigned to operate motor vehicles.  If the candidate discloses a civil or criminal offense, or one is discovered through the additional screenings, the Director of Human Resources will assess the infraction taking into consideration factors such as the Park District procedures regarding recommended criteria for disqualification as well as the position applied for to determine whether or not it will disqualify the candidate.</w:t>
      </w:r>
    </w:p>
    <w:p w:rsidR="00B22C12" w:rsidRPr="00B22C12" w:rsidRDefault="00B22C12" w:rsidP="00B22C12">
      <w:pPr>
        <w:pStyle w:val="NormalWeb"/>
        <w:spacing w:before="0" w:beforeAutospacing="0" w:after="150" w:afterAutospacing="0" w:line="300" w:lineRule="atLeast"/>
      </w:pPr>
      <w:r w:rsidRPr="00B22C12">
        <w:rPr>
          <w:rStyle w:val="Strong"/>
        </w:rPr>
        <w:t>Documentation of Evidence:</w:t>
      </w:r>
    </w:p>
    <w:p w:rsidR="00B22C12" w:rsidRPr="00B22C12" w:rsidRDefault="00B22C12" w:rsidP="00B22C12">
      <w:pPr>
        <w:widowControl/>
        <w:numPr>
          <w:ilvl w:val="0"/>
          <w:numId w:val="82"/>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04.01.05_Procedures-for-Employment-Screening.pdf</w:t>
      </w:r>
    </w:p>
    <w:p w:rsidR="00B22C12" w:rsidRPr="00B22C12" w:rsidRDefault="00B22C12" w:rsidP="00B22C12">
      <w:pPr>
        <w:widowControl/>
        <w:numPr>
          <w:ilvl w:val="0"/>
          <w:numId w:val="82"/>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lastRenderedPageBreak/>
        <w:t>04.01.05_Illinois-State-Police-Example.pdf</w:t>
      </w:r>
    </w:p>
    <w:p w:rsidR="00B22C12" w:rsidRPr="00B22C12" w:rsidRDefault="00B22C12" w:rsidP="00B22C12">
      <w:pPr>
        <w:widowControl/>
        <w:numPr>
          <w:ilvl w:val="0"/>
          <w:numId w:val="82"/>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04.01.05_National-Background-Check-Example.pdf</w:t>
      </w:r>
    </w:p>
    <w:p w:rsidR="00B22C12" w:rsidRPr="00B22C12" w:rsidRDefault="00B22C12" w:rsidP="00B22C12">
      <w:pPr>
        <w:widowControl/>
        <w:numPr>
          <w:ilvl w:val="0"/>
          <w:numId w:val="82"/>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National Sex Offender Registry Example (see image below)</w:t>
      </w:r>
    </w:p>
    <w:p w:rsidR="00B22C12" w:rsidRPr="00B22C12" w:rsidRDefault="00B22C12" w:rsidP="00B22C12">
      <w:pPr>
        <w:widowControl/>
        <w:numPr>
          <w:ilvl w:val="0"/>
          <w:numId w:val="82"/>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04.01.05_Drivers-License-Check-Example.pdf</w:t>
      </w:r>
    </w:p>
    <w:p w:rsidR="00B22C12" w:rsidRPr="00B22C12" w:rsidRDefault="00B22C12" w:rsidP="00B22C12">
      <w:pPr>
        <w:pStyle w:val="NormalWeb"/>
        <w:spacing w:before="0" w:beforeAutospacing="0" w:after="150" w:afterAutospacing="0" w:line="300" w:lineRule="atLeast"/>
      </w:pPr>
      <w:r w:rsidRPr="00B22C12">
        <w:rPr>
          <w:noProof/>
        </w:rPr>
        <w:drawing>
          <wp:inline distT="0" distB="0" distL="0" distR="0" wp14:anchorId="7A348D61" wp14:editId="4D20BD7F">
            <wp:extent cx="4398264" cy="3438144"/>
            <wp:effectExtent l="0" t="0" r="2540" b="0"/>
            <wp:docPr id="79" name="Picture 79" descr="https://d1yn05dc05a4i4.cloudfront.net/app/image/id/54e68c117cb829827e7b23cc/n/04.01.05_Sex-Offender-Registry-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d1yn05dc05a4i4.cloudfront.net/app/image/id/54e68c117cb829827e7b23cc/n/04.01.05_Sex-Offender-Registry-Exampl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98264" cy="3438144"/>
                    </a:xfrm>
                    <a:prstGeom prst="rect">
                      <a:avLst/>
                    </a:prstGeom>
                    <a:noFill/>
                    <a:ln>
                      <a:noFill/>
                    </a:ln>
                  </pic:spPr>
                </pic:pic>
              </a:graphicData>
            </a:graphic>
          </wp:inline>
        </w:drawing>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4.1.6 - Employee Benefits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established employee benefits plan.  Each of the benefits provided to employees shall be described in terms of what is provided, under what conditions, and the extent of the benefit.  Types of benefits often include administrative leave, holiday leave, sick leave, vacation leave, retirement program, health insurance program, disability and death benefits program, liability protection program, provision of clothing and equipment used by employees in performing park and recreation functions, employee education benefits, if any, and personnel support services to employees. </w:t>
      </w:r>
      <w:r w:rsidRPr="00276646">
        <w:rPr>
          <w:rFonts w:ascii="Times New Roman" w:eastAsia="Times New Roman" w:hAnsi="Times New Roman" w:cs="Times New Roman"/>
          <w:sz w:val="22"/>
        </w:rPr>
        <w:t xml:space="preserve">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employee benefits plan.</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Employment, pp 416-422.</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B22C12" w:rsidRPr="00B22C12" w:rsidRDefault="00B22C12" w:rsidP="00373625">
      <w:pPr>
        <w:rPr>
          <w:rFonts w:ascii="Times New Roman" w:hAnsi="Times New Roman" w:cs="Times New Roman"/>
          <w:color w:val="auto"/>
          <w:szCs w:val="24"/>
        </w:rPr>
      </w:pPr>
      <w:r w:rsidRPr="00B22C12">
        <w:rPr>
          <w:rFonts w:ascii="Times New Roman" w:hAnsi="Times New Roman" w:cs="Times New Roman"/>
          <w:color w:val="auto"/>
          <w:szCs w:val="24"/>
          <w:shd w:val="clear" w:color="auto" w:fill="FFFFFF"/>
        </w:rPr>
        <w:t>DPRAC - 4.5.1 Comprehensive Personnel Policies Manual</w:t>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4.1.7 - Supervision</w:t>
      </w:r>
    </w:p>
    <w:p w:rsidR="00127B54" w:rsidRPr="00276646" w:rsidRDefault="001C29DF" w:rsidP="004B79C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constructive and effective supervision of all personnel to help them grow professionally and improve programs and services. Supervision is an on-going and systematic process that is helpful for the well-being of the individual and agency.  Important characteristics of effective supervision are the ability to communicate expectations, delegate authority commensurate with the assigned tasks, provide feedback, and motivate. There should be supervisory processes, procedures, or tools that highlight staff orientation, staff coaching, mentoring and training, performance review, and human resource policies affecting supervision of staff such as those dealing with harassment and discipline.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processes, procedures, or tools used to assure constructive and effective employee supervision.</w:t>
      </w:r>
      <w:proofErr w:type="gramEnd"/>
      <w:r w:rsidRPr="00276646">
        <w:rPr>
          <w:rFonts w:ascii="Times New Roman" w:eastAsia="Times New Roman" w:hAnsi="Times New Roman" w:cs="Times New Roman"/>
          <w:sz w:val="22"/>
        </w:rPr>
        <w:t xml:space="preserve">   </w:t>
      </w:r>
    </w:p>
    <w:p w:rsidR="00B05C66" w:rsidRPr="00276646" w:rsidRDefault="00B05C66" w:rsidP="00B05C66">
      <w:pPr>
        <w:ind w:left="400"/>
        <w:contextualSpacing w:val="0"/>
        <w:rPr>
          <w:rFonts w:ascii="Times New Roman" w:hAnsi="Times New Roman" w:cs="Times New Roman"/>
          <w:color w:val="0070C0"/>
          <w:sz w:val="22"/>
          <w:szCs w:val="22"/>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18</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Supervision of Personnel, pp 461-484.</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B22C12" w:rsidRPr="00B22C12" w:rsidRDefault="00B22C12" w:rsidP="00B22C12">
      <w:pPr>
        <w:pStyle w:val="NormalWeb"/>
        <w:spacing w:before="0" w:beforeAutospacing="0" w:after="150" w:afterAutospacing="0" w:line="300" w:lineRule="atLeast"/>
      </w:pPr>
      <w:r w:rsidRPr="00B22C12">
        <w:t>The Park District of Oak Park is committed to the success of the organization and staff.  The Organizational Structure</w:t>
      </w:r>
      <w:r w:rsidRPr="00B22C12">
        <w:rPr>
          <w:vertAlign w:val="superscript"/>
        </w:rPr>
        <w:t>1</w:t>
      </w:r>
      <w:r w:rsidRPr="00B22C12">
        <w:rPr>
          <w:rStyle w:val="apple-converted-space"/>
        </w:rPr>
        <w:t> </w:t>
      </w:r>
      <w:r w:rsidRPr="00B22C12">
        <w:t>is designed to provide appropriate levels of supervision to staff who provide services and maintain facilities.</w:t>
      </w:r>
    </w:p>
    <w:p w:rsidR="00B22C12" w:rsidRPr="00B22C12" w:rsidRDefault="00B22C12" w:rsidP="00B22C12">
      <w:pPr>
        <w:pStyle w:val="NormalWeb"/>
        <w:spacing w:before="0" w:beforeAutospacing="0" w:after="150" w:afterAutospacing="0" w:line="300" w:lineRule="atLeast"/>
      </w:pPr>
      <w:r w:rsidRPr="00B22C12">
        <w:t>The Park District provides many tools to make the process of communicating information, expectations, and performance as transparent and as simple as possible. The first step includes an Orientation Presentation</w:t>
      </w:r>
      <w:r w:rsidRPr="00B22C12">
        <w:rPr>
          <w:vertAlign w:val="superscript"/>
        </w:rPr>
        <w:t>2</w:t>
      </w:r>
      <w:r w:rsidRPr="00B22C12">
        <w:rPr>
          <w:rStyle w:val="apple-converted-space"/>
        </w:rPr>
        <w:t> </w:t>
      </w:r>
      <w:r w:rsidRPr="00B22C12">
        <w:t xml:space="preserve">for all new staff to introduce them to the Park District and its policies, procedures, and services offered to the community, as well as for supervisors to learn more about supervisory responsibilities related to topics such as harassment.  "The Hub" is home to all of the Park District's policies, procedures, manuals, job descriptions, and other important information.  All staff </w:t>
      </w:r>
      <w:proofErr w:type="gramStart"/>
      <w:r w:rsidRPr="00B22C12">
        <w:t>have</w:t>
      </w:r>
      <w:proofErr w:type="gramEnd"/>
      <w:r w:rsidRPr="00B22C12">
        <w:t xml:space="preserve"> access to The Hub</w:t>
      </w:r>
      <w:r w:rsidRPr="00B22C12">
        <w:rPr>
          <w:vertAlign w:val="superscript"/>
        </w:rPr>
        <w:t>3</w:t>
      </w:r>
      <w:r w:rsidRPr="00B22C12">
        <w:rPr>
          <w:rStyle w:val="apple-converted-space"/>
        </w:rPr>
        <w:t> </w:t>
      </w:r>
      <w:r w:rsidRPr="00B22C12">
        <w:t xml:space="preserve">from any device with internet access and a browser and have the ability to use the easy search tool to quickly find the specific information </w:t>
      </w:r>
      <w:r w:rsidRPr="00B22C12">
        <w:lastRenderedPageBreak/>
        <w:t>needed.  Additionally, agency-wide staff meetings are held in order to share to disseminate important information and review expectations.  Senior leadership meetings are held twice a month,</w:t>
      </w:r>
      <w:r w:rsidRPr="00B22C12">
        <w:rPr>
          <w:rStyle w:val="apple-converted-space"/>
        </w:rPr>
        <w:t> </w:t>
      </w:r>
      <w:r w:rsidRPr="00B22C12">
        <w:t>management</w:t>
      </w:r>
      <w:r w:rsidRPr="00B22C12">
        <w:rPr>
          <w:rStyle w:val="apple-converted-space"/>
        </w:rPr>
        <w:t> </w:t>
      </w:r>
      <w:r w:rsidRPr="00B22C12">
        <w:t xml:space="preserve">team meetings are held once a </w:t>
      </w:r>
      <w:proofErr w:type="gramStart"/>
      <w:r w:rsidRPr="00B22C12">
        <w:t>month,</w:t>
      </w:r>
      <w:proofErr w:type="gramEnd"/>
      <w:r w:rsidRPr="00B22C12">
        <w:t xml:space="preserve"> and all staff meetings are held every other month.</w:t>
      </w:r>
    </w:p>
    <w:p w:rsidR="00B22C12" w:rsidRPr="00B22C12" w:rsidRDefault="00B22C12" w:rsidP="00B22C12">
      <w:pPr>
        <w:pStyle w:val="NormalWeb"/>
        <w:spacing w:before="0" w:beforeAutospacing="0" w:after="150" w:afterAutospacing="0" w:line="300" w:lineRule="atLeast"/>
      </w:pPr>
      <w:r w:rsidRPr="00B22C12">
        <w:t xml:space="preserve">The Park District believes that it is important for staff to receive training on leadership and supervision. The Park District has actively participated in the Illinois Park &amp; Recreation Association's Leadership Academy with a total of 9 staff having graduated from, or are currently attending the academy since its inception in 2013.  Additionally, 2 staff </w:t>
      </w:r>
      <w:proofErr w:type="gramStart"/>
      <w:r w:rsidRPr="00B22C12">
        <w:t>have</w:t>
      </w:r>
      <w:proofErr w:type="gramEnd"/>
      <w:r w:rsidRPr="00B22C12">
        <w:t xml:space="preserve"> also graduated from the</w:t>
      </w:r>
      <w:r w:rsidRPr="00B22C12">
        <w:rPr>
          <w:rStyle w:val="apple-converted-space"/>
        </w:rPr>
        <w:t> </w:t>
      </w:r>
      <w:r w:rsidRPr="00B22C12">
        <w:t>NRPA</w:t>
      </w:r>
      <w:r w:rsidRPr="00B22C12">
        <w:rPr>
          <w:rStyle w:val="apple-converted-space"/>
        </w:rPr>
        <w:t> </w:t>
      </w:r>
      <w:r w:rsidRPr="00B22C12">
        <w:t>Supervisor's Management School at</w:t>
      </w:r>
      <w:r w:rsidRPr="00B22C12">
        <w:rPr>
          <w:rStyle w:val="apple-converted-space"/>
        </w:rPr>
        <w:t> </w:t>
      </w:r>
      <w:r w:rsidRPr="00B22C12">
        <w:t>Oglebay.  The Park District has also sent many staff through PDRMA's HELP Human Resources Training and has provided its own internal training, such as the Interview Techniques Training</w:t>
      </w:r>
      <w:r w:rsidRPr="00B22C12">
        <w:rPr>
          <w:vertAlign w:val="superscript"/>
        </w:rPr>
        <w:t>5</w:t>
      </w:r>
      <w:r w:rsidRPr="00B22C12">
        <w:t>.</w:t>
      </w:r>
    </w:p>
    <w:p w:rsidR="00B22C12" w:rsidRPr="00B22C12" w:rsidRDefault="00B22C12" w:rsidP="00B22C12">
      <w:pPr>
        <w:pStyle w:val="NormalWeb"/>
        <w:spacing w:before="0" w:beforeAutospacing="0" w:after="150" w:afterAutospacing="0" w:line="300" w:lineRule="atLeast"/>
      </w:pPr>
      <w:r w:rsidRPr="00B22C12">
        <w:t>Performance evaluations are a critical part of any supervisory relationship.  The Performance Reviews Policy</w:t>
      </w:r>
      <w:r w:rsidRPr="00B22C12">
        <w:rPr>
          <w:vertAlign w:val="superscript"/>
        </w:rPr>
        <w:t>6</w:t>
      </w:r>
      <w:r w:rsidRPr="00B22C12">
        <w:t> outlines the performance review requirements for all staff.</w:t>
      </w:r>
    </w:p>
    <w:p w:rsidR="00B22C12" w:rsidRPr="00B22C12" w:rsidRDefault="00B22C12" w:rsidP="00B22C12">
      <w:pPr>
        <w:pStyle w:val="NormalWeb"/>
        <w:spacing w:before="0" w:beforeAutospacing="0" w:after="150" w:afterAutospacing="0" w:line="300" w:lineRule="atLeast"/>
      </w:pPr>
      <w:r w:rsidRPr="00B22C12">
        <w:t>Park District policies and procedures also provide direction to supervisors and staff about expectations and personnel processes with examples such as the Non-Discrimination and Anti-Harassment Policy</w:t>
      </w:r>
      <w:r w:rsidRPr="00B22C12">
        <w:rPr>
          <w:vertAlign w:val="superscript"/>
        </w:rPr>
        <w:t>8</w:t>
      </w:r>
      <w:r w:rsidRPr="00B22C12">
        <w:t>, Pregnancy Non-Discrimination and Accommodation Policy</w:t>
      </w:r>
      <w:r w:rsidRPr="00B22C12">
        <w:rPr>
          <w:vertAlign w:val="superscript"/>
        </w:rPr>
        <w:t>9</w:t>
      </w:r>
      <w:r w:rsidRPr="00B22C12">
        <w:t>, Disciplinary Actions Policy</w:t>
      </w:r>
      <w:r w:rsidRPr="00B22C12">
        <w:rPr>
          <w:vertAlign w:val="superscript"/>
        </w:rPr>
        <w:t>10</w:t>
      </w:r>
      <w:r w:rsidRPr="00B22C12">
        <w:t>, and Open Door Policy</w:t>
      </w:r>
      <w:r w:rsidRPr="00B22C12">
        <w:rPr>
          <w:vertAlign w:val="superscript"/>
        </w:rPr>
        <w:t>11</w:t>
      </w:r>
      <w:r w:rsidRPr="00B22C12">
        <w:t>.</w:t>
      </w:r>
    </w:p>
    <w:p w:rsidR="00B22C12" w:rsidRPr="00B22C12" w:rsidRDefault="00B22C12" w:rsidP="00B22C12">
      <w:pPr>
        <w:pStyle w:val="NormalWeb"/>
        <w:spacing w:before="0" w:beforeAutospacing="0" w:after="150" w:afterAutospacing="0" w:line="300" w:lineRule="atLeast"/>
      </w:pPr>
      <w:r w:rsidRPr="00B22C12">
        <w:rPr>
          <w:rStyle w:val="Strong"/>
        </w:rPr>
        <w:t>Documentation:</w:t>
      </w:r>
    </w:p>
    <w:p w:rsidR="00B22C12" w:rsidRPr="00B22C12" w:rsidRDefault="00B22C12" w:rsidP="00B22C12">
      <w:pPr>
        <w:widowControl/>
        <w:numPr>
          <w:ilvl w:val="0"/>
          <w:numId w:val="83"/>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04.01.07_Organizational-Chart.pdf</w:t>
      </w:r>
    </w:p>
    <w:p w:rsidR="00B22C12" w:rsidRPr="00B22C12" w:rsidRDefault="00B22C12" w:rsidP="00B22C12">
      <w:pPr>
        <w:widowControl/>
        <w:numPr>
          <w:ilvl w:val="0"/>
          <w:numId w:val="83"/>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04.01.07_Orientation-Presentation.pdf</w:t>
      </w:r>
    </w:p>
    <w:p w:rsidR="00B22C12" w:rsidRPr="00B22C12" w:rsidRDefault="00B22C12" w:rsidP="00B22C12">
      <w:pPr>
        <w:widowControl/>
        <w:numPr>
          <w:ilvl w:val="0"/>
          <w:numId w:val="83"/>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Screenshot of The Hub</w:t>
      </w:r>
      <w:r w:rsidRPr="00B22C12">
        <w:rPr>
          <w:rStyle w:val="apple-converted-space"/>
          <w:rFonts w:ascii="Times New Roman" w:hAnsi="Times New Roman" w:cs="Times New Roman"/>
          <w:color w:val="auto"/>
          <w:szCs w:val="24"/>
        </w:rPr>
        <w:t> </w:t>
      </w:r>
      <w:r w:rsidRPr="00B22C12">
        <w:rPr>
          <w:rStyle w:val="Emphasis"/>
          <w:rFonts w:ascii="Times New Roman" w:hAnsi="Times New Roman" w:cs="Times New Roman"/>
          <w:color w:val="auto"/>
          <w:szCs w:val="24"/>
        </w:rPr>
        <w:t>(below)</w:t>
      </w:r>
    </w:p>
    <w:p w:rsidR="00B22C12" w:rsidRPr="00B22C12" w:rsidRDefault="00B22C12" w:rsidP="00B22C12">
      <w:pPr>
        <w:widowControl/>
        <w:numPr>
          <w:ilvl w:val="0"/>
          <w:numId w:val="83"/>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04.01.07_Interview-Techniques-Training-Presentation-Slides.pdf</w:t>
      </w:r>
    </w:p>
    <w:p w:rsidR="00B22C12" w:rsidRPr="00B22C12" w:rsidRDefault="00B22C12" w:rsidP="00B22C12">
      <w:pPr>
        <w:widowControl/>
        <w:numPr>
          <w:ilvl w:val="0"/>
          <w:numId w:val="83"/>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04.01.07_Performance-Reviews-Policy.pdf</w:t>
      </w:r>
    </w:p>
    <w:p w:rsidR="00B22C12" w:rsidRPr="00B22C12" w:rsidRDefault="00B22C12" w:rsidP="00B22C12">
      <w:pPr>
        <w:widowControl/>
        <w:numPr>
          <w:ilvl w:val="0"/>
          <w:numId w:val="83"/>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04.01.07_Non-Discrimination-and-Anti-Harassment-Policy.pdf</w:t>
      </w:r>
    </w:p>
    <w:p w:rsidR="00B22C12" w:rsidRPr="00B22C12" w:rsidRDefault="00B22C12" w:rsidP="00B22C12">
      <w:pPr>
        <w:widowControl/>
        <w:numPr>
          <w:ilvl w:val="0"/>
          <w:numId w:val="83"/>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04.01.07_Pregnancy-Non-Discrimination-and-Accommodation-Policy.pdf</w:t>
      </w:r>
    </w:p>
    <w:p w:rsidR="00B22C12" w:rsidRPr="00B22C12" w:rsidRDefault="00B22C12" w:rsidP="00B22C12">
      <w:pPr>
        <w:widowControl/>
        <w:numPr>
          <w:ilvl w:val="0"/>
          <w:numId w:val="83"/>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04.01.07_Disciplinary-Actions-Policy.pdf</w:t>
      </w:r>
    </w:p>
    <w:p w:rsidR="00B22C12" w:rsidRPr="00B22C12" w:rsidRDefault="00B22C12" w:rsidP="00B22C12">
      <w:pPr>
        <w:widowControl/>
        <w:numPr>
          <w:ilvl w:val="0"/>
          <w:numId w:val="83"/>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04.01.07_Open-Door-Policy.pdf</w:t>
      </w:r>
    </w:p>
    <w:p w:rsidR="00B22C12" w:rsidRDefault="00B22C12" w:rsidP="00B22C12">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4288536" cy="3319272"/>
            <wp:effectExtent l="0" t="0" r="0" b="0"/>
            <wp:docPr id="80" name="Picture 80" descr="https://d1yn05dc05a4i4.cloudfront.net/app/image/id/54ea0e9f7cb829a1307b23cd/n/04.01.07_Screenshot-of-The-H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d1yn05dc05a4i4.cloudfront.net/app/image/id/54ea0e9f7cb829a1307b23cd/n/04.01.07_Screenshot-of-The-Hub.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88536" cy="3319272"/>
                    </a:xfrm>
                    <a:prstGeom prst="rect">
                      <a:avLst/>
                    </a:prstGeom>
                    <a:noFill/>
                    <a:ln>
                      <a:noFill/>
                    </a:ln>
                  </pic:spPr>
                </pic:pic>
              </a:graphicData>
            </a:graphic>
          </wp:inline>
        </w:drawing>
      </w:r>
    </w:p>
    <w:p w:rsidR="00373625" w:rsidRDefault="00373625" w:rsidP="00373625">
      <w:pPr>
        <w:rPr>
          <w:rFonts w:ascii="Times New Roman" w:hAnsi="Times New Roman" w:cs="Times New Roman"/>
        </w:rPr>
      </w:pPr>
    </w:p>
    <w:p w:rsidR="00B22C12" w:rsidRPr="00276646" w:rsidRDefault="00B22C12"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4.1.8 - Compensation Plan</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established compensation plan and that establishes equity of compensation among units within the agency that is reviewed periodically. The compensation plan for an agency shall take into account agency employment standards, agency skill needs, and compensation levels offered by other local employers</w:t>
      </w:r>
      <w:r w:rsidR="00B05C66" w:rsidRPr="00276646">
        <w:rPr>
          <w:rFonts w:ascii="Times New Roman" w:eastAsia="Times New Roman" w:hAnsi="Times New Roman" w:cs="Times New Roman"/>
          <w:b/>
          <w:sz w:val="22"/>
        </w:rPr>
        <w:t>.</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compensation plan and a copy of its most recent review or update.</w:t>
      </w:r>
      <w:proofErr w:type="gramEnd"/>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Employment, pp 414-422.</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373625" w:rsidRDefault="00B22C12" w:rsidP="00373625">
      <w:pPr>
        <w:rPr>
          <w:rFonts w:ascii="Times New Roman" w:hAnsi="Times New Roman" w:cs="Times New Roman"/>
          <w:color w:val="auto"/>
          <w:szCs w:val="24"/>
          <w:shd w:val="clear" w:color="auto" w:fill="FFFFFF"/>
        </w:rPr>
      </w:pPr>
      <w:r w:rsidRPr="00B22C12">
        <w:rPr>
          <w:rFonts w:ascii="Times New Roman" w:hAnsi="Times New Roman" w:cs="Times New Roman"/>
          <w:color w:val="auto"/>
          <w:szCs w:val="24"/>
          <w:shd w:val="clear" w:color="auto" w:fill="FFFFFF"/>
        </w:rPr>
        <w:t>DPRAC - 4.8.1 Salary Ranges</w:t>
      </w:r>
    </w:p>
    <w:p w:rsidR="00B22C12" w:rsidRPr="00B22C12" w:rsidRDefault="00B22C12" w:rsidP="00373625">
      <w:pPr>
        <w:rPr>
          <w:rFonts w:ascii="Times New Roman" w:hAnsi="Times New Roman" w:cs="Times New Roman"/>
          <w:color w:val="auto"/>
          <w:szCs w:val="24"/>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4.1.9 - Performance Evaluation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 fair and systematic procedure for annual or periodic appraisal of job performance.  Personnel evaluation shall be utilized for the development and improved quality of the individual's performance on the job, as well as a basis for promotion, monetary increments, and dismissal. Although evaluation is a day-by-day process, there shall be periodic specific reviews with the employee. An employee's personnel file shall includ</w:t>
      </w:r>
      <w:r w:rsidR="00B05C66" w:rsidRPr="00276646">
        <w:rPr>
          <w:rFonts w:ascii="Times New Roman" w:eastAsia="Times New Roman" w:hAnsi="Times New Roman" w:cs="Times New Roman"/>
          <w:b/>
          <w:sz w:val="22"/>
        </w:rPr>
        <w:t xml:space="preserve">e a written annual evaluation.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procedures and a sample of completed performance evaluations without identifying personal information.</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445-448.</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B22C12" w:rsidRPr="00B22C12" w:rsidRDefault="00B22C12" w:rsidP="00373625">
      <w:pPr>
        <w:rPr>
          <w:rFonts w:ascii="Times New Roman" w:hAnsi="Times New Roman" w:cs="Times New Roman"/>
          <w:color w:val="auto"/>
          <w:szCs w:val="24"/>
        </w:rPr>
      </w:pPr>
      <w:r w:rsidRPr="00B22C12">
        <w:rPr>
          <w:rFonts w:ascii="Times New Roman" w:hAnsi="Times New Roman" w:cs="Times New Roman"/>
          <w:color w:val="auto"/>
          <w:szCs w:val="24"/>
          <w:shd w:val="clear" w:color="auto" w:fill="FFFFFF"/>
        </w:rPr>
        <w:t>DPRAC - 4.8.3 Appraisals of Job Performance</w:t>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color w:val="auto"/>
          <w:highlight w:val="black"/>
        </w:rPr>
        <w:fldChar w:fldCharType="begin">
          <w:ffData>
            <w:name w:val="Check1"/>
            <w:enabled/>
            <w:calcOnExit w:val="0"/>
            <w:checkBox>
              <w:sizeAuto/>
              <w:default w:val="0"/>
            </w:checkBox>
          </w:ffData>
        </w:fldChar>
      </w:r>
      <w:r w:rsidRPr="00B22C12">
        <w:rPr>
          <w:rFonts w:ascii="Times New Roman" w:hAnsi="Times New Roman" w:cs="Times New Roman"/>
          <w:b/>
          <w:color w:val="auto"/>
          <w:highlight w:val="black"/>
        </w:rPr>
        <w:instrText xml:space="preserve"> FORMCHECKBOX </w:instrText>
      </w:r>
      <w:r w:rsidR="00681C63">
        <w:rPr>
          <w:rFonts w:ascii="Times New Roman" w:hAnsi="Times New Roman" w:cs="Times New Roman"/>
          <w:b/>
          <w:color w:val="auto"/>
          <w:highlight w:val="black"/>
        </w:rPr>
      </w:r>
      <w:r w:rsidR="00681C63">
        <w:rPr>
          <w:rFonts w:ascii="Times New Roman" w:hAnsi="Times New Roman" w:cs="Times New Roman"/>
          <w:b/>
          <w:color w:val="auto"/>
          <w:highlight w:val="black"/>
        </w:rPr>
        <w:fldChar w:fldCharType="separate"/>
      </w:r>
      <w:r w:rsidRPr="00B22C12">
        <w:rPr>
          <w:rFonts w:ascii="Times New Roman" w:hAnsi="Times New Roman" w:cs="Times New Roman"/>
          <w:b/>
          <w:color w:val="auto"/>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4.1.10 - Promotion</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established policy and procedures available to all employees defining the promotion process and the agency's role. The park and recreation agency may rely upon a state or local civil service commission, or other public or private external organization to administer one or more elements of the process in accordance with legal, professional, and administrative requirements.</w:t>
      </w:r>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policy and procedures, and indicate how they have been </w:t>
      </w:r>
      <w:r w:rsidRPr="00276646">
        <w:rPr>
          <w:rFonts w:ascii="Times New Roman" w:eastAsia="Times New Roman" w:hAnsi="Times New Roman" w:cs="Times New Roman"/>
          <w:sz w:val="22"/>
        </w:rPr>
        <w:lastRenderedPageBreak/>
        <w:t>communicated to employees.</w:t>
      </w:r>
      <w:proofErr w:type="gramEnd"/>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445-448.</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B22C12" w:rsidRPr="00B22C12" w:rsidRDefault="00B22C12" w:rsidP="00B22C12">
      <w:pPr>
        <w:pStyle w:val="NormalWeb"/>
        <w:spacing w:before="0" w:beforeAutospacing="0" w:after="150" w:afterAutospacing="0" w:line="300" w:lineRule="atLeast"/>
      </w:pPr>
      <w:r w:rsidRPr="00B22C12">
        <w:t>When vacancies occur, the Park District may choose to fill the position by promotion.  The factors that shall be considered will include, but not be limited to, work performance, knowledge, training, education, ability, skill, efficiency, and length of continuous service from the last date of hire or promotion.  Performance reviews are also considered in promotional opportunities as indicated in the Performance Reviews Policy</w:t>
      </w:r>
      <w:r w:rsidRPr="00B22C12">
        <w:rPr>
          <w:vertAlign w:val="superscript"/>
        </w:rPr>
        <w:t>1</w:t>
      </w:r>
      <w:r w:rsidRPr="00B22C12">
        <w:rPr>
          <w:rStyle w:val="apple-converted-space"/>
        </w:rPr>
        <w:t> </w:t>
      </w:r>
      <w:r w:rsidRPr="00B22C12">
        <w:t>as well as the Procedures for Applicant Selection &amp; Hiring</w:t>
      </w:r>
      <w:r w:rsidRPr="00B22C12">
        <w:rPr>
          <w:vertAlign w:val="superscript"/>
        </w:rPr>
        <w:t>2</w:t>
      </w:r>
      <w:r w:rsidRPr="00B22C12">
        <w:t>.  An employee who has been promoted will be subject to an introductory period in the new position and any salary adjustment associated with the promotion shall be in accordance with the pay plan in effect for that position.</w:t>
      </w:r>
    </w:p>
    <w:p w:rsidR="00B22C12" w:rsidRPr="00B22C12" w:rsidRDefault="00B22C12" w:rsidP="00B22C12">
      <w:pPr>
        <w:pStyle w:val="NormalWeb"/>
        <w:spacing w:before="0" w:beforeAutospacing="0" w:after="150" w:afterAutospacing="0" w:line="300" w:lineRule="atLeast"/>
      </w:pPr>
      <w:r w:rsidRPr="00B22C12">
        <w:t>This information, along with all Park District policies and procedures, are posted on The Hub for review by staff at any time.</w:t>
      </w:r>
    </w:p>
    <w:p w:rsidR="00B22C12" w:rsidRPr="00B22C12" w:rsidRDefault="00B22C12" w:rsidP="00B22C12">
      <w:pPr>
        <w:pStyle w:val="NormalWeb"/>
        <w:spacing w:before="0" w:beforeAutospacing="0" w:after="150" w:afterAutospacing="0" w:line="300" w:lineRule="atLeast"/>
      </w:pPr>
      <w:r w:rsidRPr="00B22C12">
        <w:rPr>
          <w:rStyle w:val="Strong"/>
        </w:rPr>
        <w:t>Documentation:</w:t>
      </w:r>
    </w:p>
    <w:p w:rsidR="00B22C12" w:rsidRPr="00B22C12" w:rsidRDefault="00B22C12" w:rsidP="00B22C12">
      <w:pPr>
        <w:widowControl/>
        <w:numPr>
          <w:ilvl w:val="0"/>
          <w:numId w:val="84"/>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04.01.10_Performance-Reviews-Policy.pdf</w:t>
      </w:r>
    </w:p>
    <w:p w:rsidR="00B22C12" w:rsidRPr="00B22C12" w:rsidRDefault="00B22C12" w:rsidP="00B22C12">
      <w:pPr>
        <w:widowControl/>
        <w:numPr>
          <w:ilvl w:val="0"/>
          <w:numId w:val="84"/>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04.01.10_Procedures-for-Applicant-Selection-and-Hiring.pdf</w:t>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4.1.11 - Disciplinary System</w:t>
      </w:r>
    </w:p>
    <w:p w:rsidR="00127B54" w:rsidRPr="00276646" w:rsidRDefault="001C29DF" w:rsidP="00B05C66">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established disciplinary system based on the code of conduct and performance. The system shall specify the conduct expected of employees.   Prohibitions should be specific, whereas approved behavior may be stated in general terms (e.g., courtesy, punctuality).   </w:t>
      </w:r>
    </w:p>
    <w:p w:rsidR="00127B54" w:rsidRPr="00276646" w:rsidRDefault="00127B54">
      <w:pPr>
        <w:contextualSpacing w:val="0"/>
        <w:rPr>
          <w:rFonts w:ascii="Times New Roman" w:hAnsi="Times New Roman" w:cs="Times New Roman"/>
        </w:rPr>
      </w:pPr>
    </w:p>
    <w:p w:rsidR="00127B54" w:rsidRPr="00276646" w:rsidRDefault="001C29DF" w:rsidP="00B05C66">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code of conduct and performance and the policies and procedures that guide the disciplinary system and how this information is communicated and made accessible to employees.</w:t>
      </w:r>
      <w:proofErr w:type="gramEnd"/>
      <w:r w:rsidRPr="00276646">
        <w:rPr>
          <w:rFonts w:ascii="Times New Roman" w:eastAsia="Times New Roman" w:hAnsi="Times New Roman" w:cs="Times New Roman"/>
          <w:sz w:val="22"/>
        </w:rPr>
        <w:t xml:space="preserve"> Include copies of disciplinary action steps included in collective bargaining agreements, if applicable.</w:t>
      </w:r>
      <w:r w:rsidRPr="00276646">
        <w:rPr>
          <w:rFonts w:ascii="Times New Roman" w:eastAsia="Times New Roman" w:hAnsi="Times New Roman" w:cs="Times New Roman"/>
          <w:b/>
          <w:sz w:val="22"/>
        </w:rPr>
        <w:t xml:space="preserve"> </w:t>
      </w:r>
      <w:r w:rsidRPr="00276646">
        <w:rPr>
          <w:rFonts w:ascii="Times New Roman" w:eastAsia="Times New Roman" w:hAnsi="Times New Roman" w:cs="Times New Roman"/>
          <w:sz w:val="22"/>
        </w:rPr>
        <w:t xml:space="preserve">This system shall address the following topics: </w:t>
      </w:r>
    </w:p>
    <w:p w:rsidR="00127B54" w:rsidRPr="00276646" w:rsidRDefault="001C29DF" w:rsidP="00F87BB8">
      <w:pPr>
        <w:numPr>
          <w:ilvl w:val="1"/>
          <w:numId w:val="3"/>
        </w:numPr>
        <w:ind w:hanging="359"/>
        <w:rPr>
          <w:rFonts w:ascii="Times New Roman" w:hAnsi="Times New Roman" w:cs="Times New Roman"/>
        </w:rPr>
      </w:pPr>
      <w:r w:rsidRPr="00276646">
        <w:rPr>
          <w:rFonts w:ascii="Times New Roman" w:eastAsia="Times New Roman" w:hAnsi="Times New Roman" w:cs="Times New Roman"/>
          <w:sz w:val="22"/>
        </w:rPr>
        <w:t xml:space="preserve">Compliance with agency statements; </w:t>
      </w:r>
    </w:p>
    <w:p w:rsidR="00127B54" w:rsidRPr="00276646" w:rsidRDefault="001C29DF" w:rsidP="00F87BB8">
      <w:pPr>
        <w:numPr>
          <w:ilvl w:val="1"/>
          <w:numId w:val="3"/>
        </w:numPr>
        <w:ind w:hanging="359"/>
        <w:rPr>
          <w:rFonts w:ascii="Times New Roman" w:hAnsi="Times New Roman" w:cs="Times New Roman"/>
        </w:rPr>
      </w:pPr>
      <w:r w:rsidRPr="00276646">
        <w:rPr>
          <w:rFonts w:ascii="Times New Roman" w:eastAsia="Times New Roman" w:hAnsi="Times New Roman" w:cs="Times New Roman"/>
          <w:sz w:val="22"/>
        </w:rPr>
        <w:t xml:space="preserve">Unbecoming conduct; </w:t>
      </w:r>
    </w:p>
    <w:p w:rsidR="00127B54" w:rsidRPr="00276646" w:rsidRDefault="001C29DF" w:rsidP="00F87BB8">
      <w:pPr>
        <w:numPr>
          <w:ilvl w:val="1"/>
          <w:numId w:val="3"/>
        </w:numPr>
        <w:ind w:hanging="359"/>
        <w:rPr>
          <w:rFonts w:ascii="Times New Roman" w:hAnsi="Times New Roman" w:cs="Times New Roman"/>
        </w:rPr>
      </w:pPr>
      <w:r w:rsidRPr="00276646">
        <w:rPr>
          <w:rFonts w:ascii="Times New Roman" w:eastAsia="Times New Roman" w:hAnsi="Times New Roman" w:cs="Times New Roman"/>
          <w:sz w:val="22"/>
        </w:rPr>
        <w:lastRenderedPageBreak/>
        <w:t xml:space="preserve">Appropriate appearance; </w:t>
      </w:r>
    </w:p>
    <w:p w:rsidR="00127B54" w:rsidRPr="00276646" w:rsidRDefault="001C29DF" w:rsidP="00F87BB8">
      <w:pPr>
        <w:numPr>
          <w:ilvl w:val="1"/>
          <w:numId w:val="3"/>
        </w:numPr>
        <w:ind w:hanging="359"/>
        <w:rPr>
          <w:rFonts w:ascii="Times New Roman" w:hAnsi="Times New Roman" w:cs="Times New Roman"/>
        </w:rPr>
      </w:pPr>
      <w:r w:rsidRPr="00276646">
        <w:rPr>
          <w:rFonts w:ascii="Times New Roman" w:eastAsia="Times New Roman" w:hAnsi="Times New Roman" w:cs="Times New Roman"/>
          <w:sz w:val="22"/>
        </w:rPr>
        <w:t xml:space="preserve">Use of alcohol and drugs; </w:t>
      </w:r>
    </w:p>
    <w:p w:rsidR="00127B54" w:rsidRPr="00276646" w:rsidRDefault="001C29DF" w:rsidP="00F87BB8">
      <w:pPr>
        <w:numPr>
          <w:ilvl w:val="1"/>
          <w:numId w:val="3"/>
        </w:numPr>
        <w:ind w:hanging="359"/>
        <w:rPr>
          <w:rFonts w:ascii="Times New Roman" w:hAnsi="Times New Roman" w:cs="Times New Roman"/>
        </w:rPr>
      </w:pPr>
      <w:r w:rsidRPr="00276646">
        <w:rPr>
          <w:rFonts w:ascii="Times New Roman" w:eastAsia="Times New Roman" w:hAnsi="Times New Roman" w:cs="Times New Roman"/>
          <w:sz w:val="22"/>
        </w:rPr>
        <w:t xml:space="preserve">Acceptance of gratuities, bribes, or rewards; </w:t>
      </w:r>
    </w:p>
    <w:p w:rsidR="00127B54" w:rsidRPr="00276646" w:rsidRDefault="001C29DF" w:rsidP="00F87BB8">
      <w:pPr>
        <w:numPr>
          <w:ilvl w:val="1"/>
          <w:numId w:val="3"/>
        </w:numPr>
        <w:ind w:hanging="359"/>
        <w:rPr>
          <w:rFonts w:ascii="Times New Roman" w:hAnsi="Times New Roman" w:cs="Times New Roman"/>
        </w:rPr>
      </w:pPr>
      <w:r w:rsidRPr="00276646">
        <w:rPr>
          <w:rFonts w:ascii="Times New Roman" w:eastAsia="Times New Roman" w:hAnsi="Times New Roman" w:cs="Times New Roman"/>
          <w:sz w:val="22"/>
        </w:rPr>
        <w:t xml:space="preserve">Abuse of authority; and </w:t>
      </w:r>
    </w:p>
    <w:p w:rsidR="00127B54" w:rsidRPr="00276646" w:rsidRDefault="001C29DF" w:rsidP="00F87BB8">
      <w:pPr>
        <w:numPr>
          <w:ilvl w:val="1"/>
          <w:numId w:val="3"/>
        </w:numPr>
        <w:ind w:hanging="359"/>
        <w:rPr>
          <w:rFonts w:ascii="Times New Roman" w:hAnsi="Times New Roman" w:cs="Times New Roman"/>
        </w:rPr>
      </w:pPr>
      <w:r w:rsidRPr="00276646">
        <w:rPr>
          <w:rFonts w:ascii="Times New Roman" w:eastAsia="Times New Roman" w:hAnsi="Times New Roman" w:cs="Times New Roman"/>
          <w:sz w:val="22"/>
        </w:rPr>
        <w:t xml:space="preserve">Proper care and maintenance of equipment. </w:t>
      </w:r>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Employment, pp 423-427.</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B22C12" w:rsidRPr="00B22C12" w:rsidRDefault="00B22C12" w:rsidP="00B22C12">
      <w:pPr>
        <w:pStyle w:val="NormalWeb"/>
        <w:spacing w:before="0" w:beforeAutospacing="0" w:after="150" w:afterAutospacing="0" w:line="300" w:lineRule="atLeast"/>
      </w:pPr>
      <w:r w:rsidRPr="00B22C12">
        <w:t>The Park District of Oak Park strives to make expectations of staff as clear as possible in order prevent disciplinary issues from occurring whenever possible.</w:t>
      </w:r>
      <w:r w:rsidRPr="00B22C12">
        <w:rPr>
          <w:rStyle w:val="apple-converted-space"/>
        </w:rPr>
        <w:t> </w:t>
      </w:r>
      <w:r w:rsidRPr="00B22C12">
        <w:t>The first step includes an Orientation</w:t>
      </w:r>
      <w:r w:rsidRPr="00B22C12">
        <w:rPr>
          <w:rStyle w:val="apple-converted-space"/>
        </w:rPr>
        <w:t> </w:t>
      </w:r>
      <w:r w:rsidRPr="00B22C12">
        <w:t>Presentation</w:t>
      </w:r>
      <w:r w:rsidRPr="00B22C12">
        <w:rPr>
          <w:vertAlign w:val="superscript"/>
        </w:rPr>
        <w:t>1</w:t>
      </w:r>
      <w:r w:rsidRPr="00B22C12">
        <w:t xml:space="preserve"> for all new staff to introduce them to the Park District and its policies, procedures, and services offered to the community, including some of the agency's important performance expectations.  "The Hub" is home to all of the Park District's policies, procedures, manuals, job descriptions, and other important information.  All staff </w:t>
      </w:r>
      <w:proofErr w:type="gramStart"/>
      <w:r w:rsidRPr="00B22C12">
        <w:t>have</w:t>
      </w:r>
      <w:proofErr w:type="gramEnd"/>
      <w:r w:rsidRPr="00B22C12">
        <w:t xml:space="preserve"> access to The</w:t>
      </w:r>
      <w:r w:rsidRPr="00B22C12">
        <w:rPr>
          <w:rStyle w:val="apple-converted-space"/>
        </w:rPr>
        <w:t> </w:t>
      </w:r>
      <w:r w:rsidRPr="00B22C12">
        <w:t>Hub2 from any device with internet access and a browser and have the ability to use the easy search tool to quickly find the specific information needed.  </w:t>
      </w:r>
    </w:p>
    <w:p w:rsidR="00B22C12" w:rsidRPr="00B22C12" w:rsidRDefault="00B22C12" w:rsidP="00B22C12">
      <w:pPr>
        <w:pStyle w:val="NormalWeb"/>
        <w:spacing w:before="0" w:beforeAutospacing="0" w:after="150" w:afterAutospacing="0" w:line="300" w:lineRule="atLeast"/>
      </w:pPr>
      <w:r w:rsidRPr="00B22C12">
        <w:t>The Compliance with Policies in Performance of Duties Policy</w:t>
      </w:r>
      <w:r w:rsidRPr="00B22C12">
        <w:rPr>
          <w:vertAlign w:val="superscript"/>
        </w:rPr>
        <w:t>3</w:t>
      </w:r>
      <w:r w:rsidRPr="00B22C12">
        <w:t> requires employees to comply with all policies and procedures established by the Park District. Any corrective action that needs to be taken by the Park District is guided by the Disciplinary Actions Policy</w:t>
      </w:r>
      <w:r w:rsidRPr="00B22C12">
        <w:rPr>
          <w:vertAlign w:val="superscript"/>
        </w:rPr>
        <w:t>4</w:t>
      </w:r>
      <w:r w:rsidRPr="00B22C12">
        <w:t>, which includes the disciplinary actions that supervisors may take as well as the specific reasons for disciplinary action. Additional policies further outline specific expectations in the Employee Conduct Section of the Personnel Policies</w:t>
      </w:r>
      <w:r w:rsidRPr="00B22C12">
        <w:rPr>
          <w:vertAlign w:val="superscript"/>
        </w:rPr>
        <w:t>5</w:t>
      </w:r>
      <w:r w:rsidRPr="00B22C12">
        <w:t>.</w:t>
      </w:r>
    </w:p>
    <w:p w:rsidR="00B22C12" w:rsidRPr="00B22C12" w:rsidRDefault="00B22C12" w:rsidP="00B22C12">
      <w:pPr>
        <w:pStyle w:val="NormalWeb"/>
        <w:spacing w:before="0" w:beforeAutospacing="0" w:after="150" w:afterAutospacing="0" w:line="300" w:lineRule="atLeast"/>
      </w:pPr>
      <w:r w:rsidRPr="00B22C12">
        <w:t>The Park District's Union Contract</w:t>
      </w:r>
      <w:r w:rsidRPr="00B22C12">
        <w:rPr>
          <w:vertAlign w:val="superscript"/>
        </w:rPr>
        <w:t>6</w:t>
      </w:r>
      <w:r w:rsidRPr="00B22C12">
        <w:rPr>
          <w:rStyle w:val="apple-converted-space"/>
        </w:rPr>
        <w:t> </w:t>
      </w:r>
      <w:r w:rsidRPr="00B22C12">
        <w:t>further outlines expectations and disciplinary actions specifically for collective bargaining unit employees.</w:t>
      </w:r>
    </w:p>
    <w:p w:rsidR="00B22C12" w:rsidRPr="00B22C12" w:rsidRDefault="00B22C12" w:rsidP="00B22C12">
      <w:pPr>
        <w:pStyle w:val="NormalWeb"/>
        <w:spacing w:before="0" w:beforeAutospacing="0" w:after="150" w:afterAutospacing="0" w:line="300" w:lineRule="atLeast"/>
      </w:pPr>
      <w:r w:rsidRPr="00B22C12">
        <w:rPr>
          <w:rStyle w:val="Strong"/>
        </w:rPr>
        <w:t>Documentation:</w:t>
      </w:r>
    </w:p>
    <w:p w:rsidR="00B22C12" w:rsidRPr="00B22C12" w:rsidRDefault="00B22C12" w:rsidP="00B22C12">
      <w:pPr>
        <w:widowControl/>
        <w:numPr>
          <w:ilvl w:val="0"/>
          <w:numId w:val="85"/>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04.01.11_Orientation-Presentation.pdf</w:t>
      </w:r>
    </w:p>
    <w:p w:rsidR="00B22C12" w:rsidRPr="00B22C12" w:rsidRDefault="00B22C12" w:rsidP="00B22C12">
      <w:pPr>
        <w:widowControl/>
        <w:numPr>
          <w:ilvl w:val="0"/>
          <w:numId w:val="85"/>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Screenshot of The Hub </w:t>
      </w:r>
      <w:r w:rsidRPr="00B22C12">
        <w:rPr>
          <w:rStyle w:val="Emphasis"/>
          <w:rFonts w:ascii="Times New Roman" w:hAnsi="Times New Roman" w:cs="Times New Roman"/>
          <w:color w:val="auto"/>
          <w:szCs w:val="24"/>
        </w:rPr>
        <w:t>(below)</w:t>
      </w:r>
    </w:p>
    <w:p w:rsidR="00B22C12" w:rsidRPr="00B22C12" w:rsidRDefault="00B22C12" w:rsidP="00B22C12">
      <w:pPr>
        <w:widowControl/>
        <w:numPr>
          <w:ilvl w:val="0"/>
          <w:numId w:val="85"/>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04.01.11_Compliance-with-Policies-in-Performance-of-Duties-Policy.pdf</w:t>
      </w:r>
    </w:p>
    <w:p w:rsidR="00B22C12" w:rsidRPr="00B22C12" w:rsidRDefault="00B22C12" w:rsidP="00B22C12">
      <w:pPr>
        <w:widowControl/>
        <w:numPr>
          <w:ilvl w:val="0"/>
          <w:numId w:val="85"/>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04.01.11_Disciplinary-Actions-Policy.pdf</w:t>
      </w:r>
    </w:p>
    <w:p w:rsidR="00B22C12" w:rsidRPr="00B22C12" w:rsidRDefault="00B22C12" w:rsidP="00B22C12">
      <w:pPr>
        <w:widowControl/>
        <w:numPr>
          <w:ilvl w:val="0"/>
          <w:numId w:val="85"/>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04.01.11_Employee-Conduct-Section-of-the-Personnel-Policies.pdf</w:t>
      </w:r>
    </w:p>
    <w:p w:rsidR="00B22C12" w:rsidRPr="00B22C12" w:rsidRDefault="00B22C12" w:rsidP="00B22C12">
      <w:pPr>
        <w:widowControl/>
        <w:numPr>
          <w:ilvl w:val="0"/>
          <w:numId w:val="85"/>
        </w:numPr>
        <w:spacing w:before="100" w:beforeAutospacing="1" w:after="100" w:afterAutospacing="1" w:line="300" w:lineRule="atLeast"/>
        <w:contextualSpacing w:val="0"/>
        <w:rPr>
          <w:rFonts w:ascii="Times New Roman" w:hAnsi="Times New Roman" w:cs="Times New Roman"/>
          <w:color w:val="auto"/>
          <w:szCs w:val="24"/>
        </w:rPr>
      </w:pPr>
      <w:r w:rsidRPr="00B22C12">
        <w:rPr>
          <w:rFonts w:ascii="Times New Roman" w:hAnsi="Times New Roman" w:cs="Times New Roman"/>
          <w:color w:val="auto"/>
          <w:szCs w:val="24"/>
        </w:rPr>
        <w:t>04.01.11_Union-Contract.pdf</w:t>
      </w:r>
    </w:p>
    <w:p w:rsidR="00B22C12" w:rsidRPr="00B22C12" w:rsidRDefault="00B22C12" w:rsidP="00B22C12">
      <w:pPr>
        <w:pStyle w:val="NormalWeb"/>
        <w:spacing w:before="0" w:beforeAutospacing="0" w:after="150" w:afterAutospacing="0" w:line="300" w:lineRule="atLeast"/>
      </w:pPr>
      <w:r w:rsidRPr="00B22C12">
        <w:rPr>
          <w:rStyle w:val="Strong"/>
        </w:rPr>
        <w:t xml:space="preserve">Agency </w:t>
      </w:r>
      <w:proofErr w:type="spellStart"/>
      <w:r w:rsidRPr="00B22C12">
        <w:rPr>
          <w:rStyle w:val="Strong"/>
        </w:rPr>
        <w:t>Self Assessment</w:t>
      </w:r>
      <w:proofErr w:type="spellEnd"/>
      <w:r w:rsidRPr="00B22C12">
        <w:rPr>
          <w:rStyle w:val="Strong"/>
        </w:rPr>
        <w:t>:</w:t>
      </w:r>
      <w:r w:rsidRPr="00B22C12">
        <w:rPr>
          <w:rStyle w:val="apple-converted-space"/>
        </w:rPr>
        <w:t> </w:t>
      </w:r>
      <w:r w:rsidRPr="00B22C12">
        <w:t>MET</w:t>
      </w:r>
    </w:p>
    <w:p w:rsidR="00B22C12" w:rsidRDefault="00B22C12" w:rsidP="00B22C12">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4288536" cy="3319272"/>
            <wp:effectExtent l="0" t="0" r="0" b="0"/>
            <wp:docPr id="81" name="Picture 81" descr="https://d1yn05dc05a4i4.cloudfront.net/app/image/id/54ea0e9f7cb829a1307b23cd/n/04.01.07_Screenshot-of-The-H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d1yn05dc05a4i4.cloudfront.net/app/image/id/54ea0e9f7cb829a1307b23cd/n/04.01.07_Screenshot-of-The-Hub.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88536" cy="3319272"/>
                    </a:xfrm>
                    <a:prstGeom prst="rect">
                      <a:avLst/>
                    </a:prstGeom>
                    <a:noFill/>
                    <a:ln>
                      <a:noFill/>
                    </a:ln>
                  </pic:spPr>
                </pic:pic>
              </a:graphicData>
            </a:graphic>
          </wp:inline>
        </w:drawing>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4.1.12 - Grievance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established grievance procedure, available to all employees. The procedure shall identify matters that are </w:t>
      </w:r>
      <w:proofErr w:type="spellStart"/>
      <w:r w:rsidRPr="00276646">
        <w:rPr>
          <w:rFonts w:ascii="Times New Roman" w:eastAsia="Times New Roman" w:hAnsi="Times New Roman" w:cs="Times New Roman"/>
          <w:b/>
          <w:sz w:val="22"/>
        </w:rPr>
        <w:t>grievable</w:t>
      </w:r>
      <w:proofErr w:type="spellEnd"/>
      <w:r w:rsidRPr="00276646">
        <w:rPr>
          <w:rFonts w:ascii="Times New Roman" w:eastAsia="Times New Roman" w:hAnsi="Times New Roman" w:cs="Times New Roman"/>
          <w:b/>
          <w:sz w:val="22"/>
        </w:rPr>
        <w:t xml:space="preserve">; establish time limitations for filing or presenting the grievance; establish steps and time limitations at each step in the grievance procedure; and establish criteria for employee representation.  Formal grievance procedures shall be written in clear, concise terms.  </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2"/>
        </w:rPr>
        <w:tab/>
      </w: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grievance procedures and indicate how the procedures have been communicated to the employees.</w:t>
      </w:r>
      <w:proofErr w:type="gramEnd"/>
      <w:r w:rsidRPr="00276646">
        <w:rPr>
          <w:rFonts w:ascii="Times New Roman" w:eastAsia="Times New Roman" w:hAnsi="Times New Roman" w:cs="Times New Roman"/>
          <w:sz w:val="22"/>
        </w:rPr>
        <w:t xml:space="preserve"> Include grievance procedures included in collective bargaining agreements, if applicable.</w:t>
      </w:r>
    </w:p>
    <w:p w:rsidR="00B05C66" w:rsidRPr="00276646" w:rsidRDefault="00B05C66" w:rsidP="00B05C66">
      <w:pPr>
        <w:ind w:left="400"/>
        <w:contextualSpacing w:val="0"/>
        <w:rPr>
          <w:rFonts w:ascii="Times New Roman" w:hAnsi="Times New Roman" w:cs="Times New Roman"/>
          <w:color w:val="0070C0"/>
          <w:sz w:val="22"/>
          <w:szCs w:val="22"/>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Employment, pp 427-430.</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373625" w:rsidRDefault="00B22C12" w:rsidP="00373625">
      <w:pPr>
        <w:rPr>
          <w:rFonts w:ascii="Times New Roman" w:hAnsi="Times New Roman" w:cs="Times New Roman"/>
          <w:color w:val="auto"/>
          <w:szCs w:val="24"/>
          <w:shd w:val="clear" w:color="auto" w:fill="FFFFFF"/>
        </w:rPr>
      </w:pPr>
      <w:r w:rsidRPr="00B22C12">
        <w:rPr>
          <w:rFonts w:ascii="Times New Roman" w:hAnsi="Times New Roman" w:cs="Times New Roman"/>
          <w:color w:val="auto"/>
          <w:szCs w:val="24"/>
          <w:shd w:val="clear" w:color="auto" w:fill="FFFFFF"/>
        </w:rPr>
        <w:t>DPRAC - 4.5.1 Comprehensive Personnel Policies Manual and</w:t>
      </w:r>
      <w:r w:rsidRPr="00B22C12">
        <w:rPr>
          <w:rStyle w:val="apple-converted-space"/>
          <w:rFonts w:ascii="Times New Roman" w:hAnsi="Times New Roman" w:cs="Times New Roman"/>
          <w:color w:val="auto"/>
          <w:szCs w:val="24"/>
          <w:shd w:val="clear" w:color="auto" w:fill="FFFFFF"/>
        </w:rPr>
        <w:t> </w:t>
      </w:r>
      <w:r w:rsidRPr="00B22C12">
        <w:rPr>
          <w:rFonts w:ascii="Times New Roman" w:hAnsi="Times New Roman" w:cs="Times New Roman"/>
          <w:color w:val="auto"/>
          <w:szCs w:val="24"/>
          <w:shd w:val="clear" w:color="auto" w:fill="FFFFFF"/>
        </w:rPr>
        <w:t xml:space="preserve">4.5.2 Distribution of Personnel </w:t>
      </w:r>
      <w:r w:rsidRPr="00B22C12">
        <w:rPr>
          <w:rFonts w:ascii="Times New Roman" w:hAnsi="Times New Roman" w:cs="Times New Roman"/>
          <w:color w:val="auto"/>
          <w:szCs w:val="24"/>
          <w:shd w:val="clear" w:color="auto" w:fill="FFFFFF"/>
        </w:rPr>
        <w:lastRenderedPageBreak/>
        <w:t>Policy</w:t>
      </w:r>
    </w:p>
    <w:p w:rsidR="00B22C12" w:rsidRPr="00B22C12" w:rsidRDefault="00B22C12" w:rsidP="00373625">
      <w:pPr>
        <w:rPr>
          <w:rFonts w:ascii="Times New Roman" w:hAnsi="Times New Roman" w:cs="Times New Roman"/>
          <w:color w:val="auto"/>
          <w:szCs w:val="24"/>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4.1.13 - Termination and End of Employment</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established policies and procedures for termination and end of employment.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termination and end of employment policies and procedures, and indicate how they have been communicated to employees.</w:t>
      </w:r>
      <w:proofErr w:type="gramEnd"/>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Employment, p. 426.</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373625" w:rsidRPr="00B22C12" w:rsidRDefault="00B22C12" w:rsidP="00373625">
      <w:pPr>
        <w:rPr>
          <w:rFonts w:ascii="Times New Roman" w:hAnsi="Times New Roman" w:cs="Times New Roman"/>
          <w:color w:val="auto"/>
          <w:szCs w:val="24"/>
          <w:shd w:val="clear" w:color="auto" w:fill="FFFFFF"/>
        </w:rPr>
      </w:pPr>
      <w:r w:rsidRPr="00B22C12">
        <w:rPr>
          <w:rStyle w:val="scayt-misspell-word"/>
          <w:rFonts w:ascii="Times New Roman" w:hAnsi="Times New Roman" w:cs="Times New Roman"/>
          <w:color w:val="auto"/>
          <w:szCs w:val="24"/>
          <w:shd w:val="clear" w:color="auto" w:fill="FFFFFF"/>
        </w:rPr>
        <w:t>DPRAC</w:t>
      </w:r>
      <w:r w:rsidRPr="00B22C12">
        <w:rPr>
          <w:rFonts w:ascii="Times New Roman" w:hAnsi="Times New Roman" w:cs="Times New Roman"/>
          <w:color w:val="auto"/>
          <w:szCs w:val="24"/>
          <w:shd w:val="clear" w:color="auto" w:fill="FFFFFF"/>
        </w:rPr>
        <w:t> - 4.5.1 Comprehensive Personnel Policies Manual and 4.5.2 Distribution of Personnel Policy</w:t>
      </w:r>
    </w:p>
    <w:p w:rsidR="00B22C12" w:rsidRPr="00276646" w:rsidRDefault="00B22C12"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4.2 - Staff Qualifications </w:t>
      </w:r>
      <w:r w:rsidRPr="00276646">
        <w:rPr>
          <w:rFonts w:ascii="Times New Roman" w:hAnsi="Times New Roman" w:cs="Times New Roman"/>
          <w:noProof/>
        </w:rPr>
        <w:drawing>
          <wp:inline distT="19050" distB="19050" distL="19050" distR="19050" wp14:anchorId="35842DDF" wp14:editId="2AE09456">
            <wp:extent cx="257175" cy="233065"/>
            <wp:effectExtent l="0" t="0" r="0" b="0"/>
            <wp:docPr id="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9B1FD7">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employ staff qualified to develop and operate programs and services in furtherance of goals and objectives. Staff shall be qualified for the positions as provided in the job descriptions and possess specified licenses and certificates.   Park and recreation personnel shall have certification and/or educational training appropriate to the position.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job descriptions for a representative sample of key positions and resumes for the current incumbents.</w:t>
      </w:r>
      <w:proofErr w:type="gramEnd"/>
    </w:p>
    <w:p w:rsidR="00127B54" w:rsidRPr="00276646" w:rsidRDefault="00127B54">
      <w:pPr>
        <w:ind w:firstLine="400"/>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hAnsi="Times New Roman" w:cs="Times New Roman"/>
          <w:color w:val="0070C0"/>
          <w:sz w:val="22"/>
          <w:szCs w:val="22"/>
        </w:rPr>
        <w:lastRenderedPageBreak/>
        <w:t>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 451.</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B22C12" w:rsidRPr="00B22C12" w:rsidRDefault="00B22C12" w:rsidP="00B22C12">
      <w:pPr>
        <w:pStyle w:val="NormalWeb"/>
        <w:spacing w:before="0" w:beforeAutospacing="0" w:after="150" w:afterAutospacing="0" w:line="300" w:lineRule="atLeast"/>
      </w:pPr>
      <w:r w:rsidRPr="00B22C12">
        <w:t>The Park District strives to employ well-qualified staff with the proper education and certifications to manage Park District operations.  Examples of current employees and their job descriptions and resumes include:</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6659"/>
        <w:gridCol w:w="3421"/>
      </w:tblGrid>
      <w:tr w:rsidR="00B22C12" w:rsidRPr="00B22C12" w:rsidTr="00B22C12">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b/>
                <w:bCs/>
                <w:color w:val="auto"/>
                <w:szCs w:val="24"/>
              </w:rPr>
            </w:pPr>
            <w:r w:rsidRPr="00B22C12">
              <w:rPr>
                <w:rFonts w:ascii="Times New Roman" w:hAnsi="Times New Roman" w:cs="Times New Roman"/>
                <w:b/>
                <w:bCs/>
                <w:color w:val="auto"/>
                <w:szCs w:val="24"/>
              </w:rPr>
              <w:t>Position Description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b/>
                <w:bCs/>
                <w:color w:val="auto"/>
                <w:szCs w:val="24"/>
              </w:rPr>
            </w:pPr>
            <w:r w:rsidRPr="00B22C12">
              <w:rPr>
                <w:rFonts w:ascii="Times New Roman" w:hAnsi="Times New Roman" w:cs="Times New Roman"/>
                <w:b/>
                <w:bCs/>
                <w:color w:val="auto"/>
                <w:szCs w:val="24"/>
              </w:rPr>
              <w:t>Staff Member's Resume</w:t>
            </w:r>
          </w:p>
        </w:tc>
      </w:tr>
      <w:tr w:rsidR="00B22C12" w:rsidRPr="00B22C12" w:rsidTr="00B22C12">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04.02.00_Director-of-Finance-Job-Description.pdf</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04.02.00_Kyle-Cratty-Resume.pdf</w:t>
            </w:r>
          </w:p>
        </w:tc>
      </w:tr>
      <w:tr w:rsidR="00B22C12" w:rsidRPr="00B22C12" w:rsidTr="00B22C12">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04.02.00_Director-of-Marketing-and-Customer-Service.pdf</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04.02.00_Diane-Stanke-Resume.pdf</w:t>
            </w:r>
          </w:p>
        </w:tc>
      </w:tr>
      <w:tr w:rsidR="00B22C12" w:rsidRPr="00B22C12" w:rsidTr="00B22C12">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04.02.00_Program-and-Operations-Manager-RCRC-Rehm-Job-Description.pdf</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04.02.00_Mike-Lushniak-Resume.pdf</w:t>
            </w:r>
          </w:p>
        </w:tc>
      </w:tr>
      <w:tr w:rsidR="00B22C12" w:rsidRPr="00B22C12" w:rsidTr="00B22C12">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04.02.00_Project-Manager-Job-Description.pdf</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04.02.00_Bobbi-Nance-Resume.pdf</w:t>
            </w:r>
          </w:p>
        </w:tc>
      </w:tr>
      <w:tr w:rsidR="00B22C12" w:rsidRPr="00B22C12" w:rsidTr="00B22C12">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04.02.00_Rink-and-Aquatics-Program-Supervisor-Job-Description.pdf</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B22C12" w:rsidRPr="00B22C12" w:rsidRDefault="00B22C12">
            <w:pPr>
              <w:spacing w:line="300" w:lineRule="atLeast"/>
              <w:rPr>
                <w:rFonts w:ascii="Times New Roman" w:hAnsi="Times New Roman" w:cs="Times New Roman"/>
                <w:color w:val="auto"/>
                <w:szCs w:val="24"/>
              </w:rPr>
            </w:pPr>
            <w:r w:rsidRPr="00B22C12">
              <w:rPr>
                <w:rFonts w:ascii="Times New Roman" w:hAnsi="Times New Roman" w:cs="Times New Roman"/>
                <w:color w:val="auto"/>
                <w:szCs w:val="24"/>
              </w:rPr>
              <w:t>04.02.00_Kyle-Sandine-Resume.pdf</w:t>
            </w:r>
          </w:p>
        </w:tc>
      </w:tr>
    </w:tbl>
    <w:p w:rsidR="00B22C12" w:rsidRPr="00276646" w:rsidRDefault="00B22C12"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22C12">
        <w:rPr>
          <w:rFonts w:ascii="Times New Roman" w:hAnsi="Times New Roman" w:cs="Times New Roman"/>
          <w:b/>
          <w:highlight w:val="black"/>
        </w:rPr>
        <w:fldChar w:fldCharType="begin">
          <w:ffData>
            <w:name w:val="Check1"/>
            <w:enabled/>
            <w:calcOnExit w:val="0"/>
            <w:checkBox>
              <w:sizeAuto/>
              <w:default w:val="0"/>
            </w:checkBox>
          </w:ffData>
        </w:fldChar>
      </w:r>
      <w:r w:rsidRPr="00B22C12">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22C12">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4.3 - Job Analyses for Job Descriptions </w:t>
      </w:r>
      <w:r w:rsidRPr="00276646">
        <w:rPr>
          <w:rFonts w:ascii="Times New Roman" w:hAnsi="Times New Roman" w:cs="Times New Roman"/>
          <w:noProof/>
        </w:rPr>
        <w:drawing>
          <wp:inline distT="19050" distB="19050" distL="19050" distR="19050" wp14:anchorId="04A7764C" wp14:editId="2771E6ED">
            <wp:extent cx="257175" cy="233065"/>
            <wp:effectExtent l="0" t="0" r="0" b="0"/>
            <wp:docPr id="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Established job descriptions for all positions shall be based on the job analysis and reviewed periodically.  </w:t>
      </w:r>
    </w:p>
    <w:p w:rsidR="00127B54" w:rsidRPr="00276646" w:rsidRDefault="00127B54">
      <w:pPr>
        <w:contextualSpacing w:val="0"/>
        <w:rPr>
          <w:rFonts w:ascii="Times New Roman" w:hAnsi="Times New Roman" w:cs="Times New Roman"/>
        </w:rPr>
      </w:pPr>
    </w:p>
    <w:p w:rsidR="00127B54" w:rsidRPr="00276646" w:rsidRDefault="001C29DF" w:rsidP="004B79C4">
      <w:pPr>
        <w:ind w:left="400" w:hanging="400"/>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job description for a full-time, part-time, temporary and internship position,</w:t>
      </w:r>
      <w:r w:rsidR="00776539" w:rsidRPr="00276646">
        <w:rPr>
          <w:rFonts w:ascii="Times New Roman" w:eastAsia="Times New Roman" w:hAnsi="Times New Roman" w:cs="Times New Roman"/>
          <w:sz w:val="22"/>
        </w:rPr>
        <w:t xml:space="preserve"> and,</w:t>
      </w:r>
      <w:r w:rsidRPr="00276646">
        <w:rPr>
          <w:rFonts w:ascii="Times New Roman" w:eastAsia="Times New Roman" w:hAnsi="Times New Roman" w:cs="Times New Roman"/>
          <w:sz w:val="22"/>
        </w:rPr>
        <w:t xml:space="preserve"> if applicable, an example of a job analysis with last review.  The job descriptions shall include, at a minimum: </w:t>
      </w:r>
    </w:p>
    <w:p w:rsidR="00127B54" w:rsidRPr="00276646" w:rsidRDefault="001C29DF" w:rsidP="00F87BB8">
      <w:pPr>
        <w:numPr>
          <w:ilvl w:val="1"/>
          <w:numId w:val="14"/>
        </w:numPr>
        <w:ind w:hanging="359"/>
        <w:rPr>
          <w:rFonts w:ascii="Times New Roman" w:hAnsi="Times New Roman" w:cs="Times New Roman"/>
        </w:rPr>
      </w:pPr>
      <w:r w:rsidRPr="00276646">
        <w:rPr>
          <w:rFonts w:ascii="Times New Roman" w:eastAsia="Times New Roman" w:hAnsi="Times New Roman" w:cs="Times New Roman"/>
          <w:sz w:val="22"/>
        </w:rPr>
        <w:t>Duties of each position;</w:t>
      </w:r>
    </w:p>
    <w:p w:rsidR="00127B54" w:rsidRPr="00276646" w:rsidRDefault="001C29DF" w:rsidP="00F87BB8">
      <w:pPr>
        <w:numPr>
          <w:ilvl w:val="1"/>
          <w:numId w:val="14"/>
        </w:numPr>
        <w:ind w:hanging="359"/>
        <w:rPr>
          <w:rFonts w:ascii="Times New Roman" w:hAnsi="Times New Roman" w:cs="Times New Roman"/>
        </w:rPr>
      </w:pPr>
      <w:r w:rsidRPr="00276646">
        <w:rPr>
          <w:rFonts w:ascii="Times New Roman" w:eastAsia="Times New Roman" w:hAnsi="Times New Roman" w:cs="Times New Roman"/>
          <w:sz w:val="22"/>
        </w:rPr>
        <w:t>Responsibilities of each position;</w:t>
      </w:r>
    </w:p>
    <w:p w:rsidR="00127B54" w:rsidRPr="00276646" w:rsidRDefault="001C29DF" w:rsidP="00F87BB8">
      <w:pPr>
        <w:numPr>
          <w:ilvl w:val="1"/>
          <w:numId w:val="14"/>
        </w:numPr>
        <w:ind w:hanging="359"/>
        <w:rPr>
          <w:rFonts w:ascii="Times New Roman" w:hAnsi="Times New Roman" w:cs="Times New Roman"/>
        </w:rPr>
      </w:pPr>
      <w:r w:rsidRPr="00276646">
        <w:rPr>
          <w:rFonts w:ascii="Times New Roman" w:eastAsia="Times New Roman" w:hAnsi="Times New Roman" w:cs="Times New Roman"/>
          <w:sz w:val="22"/>
        </w:rPr>
        <w:t>Tasks of each position; and</w:t>
      </w:r>
    </w:p>
    <w:p w:rsidR="00127B54" w:rsidRPr="00276646" w:rsidRDefault="001C29DF" w:rsidP="00F87BB8">
      <w:pPr>
        <w:numPr>
          <w:ilvl w:val="1"/>
          <w:numId w:val="14"/>
        </w:numPr>
        <w:ind w:hanging="359"/>
        <w:rPr>
          <w:rFonts w:ascii="Times New Roman" w:hAnsi="Times New Roman" w:cs="Times New Roman"/>
        </w:rPr>
      </w:pPr>
      <w:r w:rsidRPr="00276646">
        <w:rPr>
          <w:rFonts w:ascii="Times New Roman" w:eastAsia="Times New Roman" w:hAnsi="Times New Roman" w:cs="Times New Roman"/>
          <w:sz w:val="22"/>
        </w:rPr>
        <w:t xml:space="preserve">Minimum level of proficiency necessary in the job-related skills, knowledge, abilities, and behaviors. </w:t>
      </w:r>
    </w:p>
    <w:p w:rsidR="00127B54" w:rsidRPr="00276646" w:rsidRDefault="00127B54">
      <w:pPr>
        <w:contextualSpacing w:val="0"/>
        <w:rPr>
          <w:rFonts w:ascii="Times New Roman" w:hAnsi="Times New Roman" w:cs="Times New Roman"/>
        </w:rPr>
      </w:pPr>
    </w:p>
    <w:p w:rsidR="00B05C66" w:rsidRPr="00276646" w:rsidRDefault="00B05C66" w:rsidP="00B05C66">
      <w:pPr>
        <w:ind w:left="400"/>
        <w:contextualSpacing w:val="0"/>
        <w:rPr>
          <w:rFonts w:ascii="Times New Roman" w:hAnsi="Times New Roman" w:cs="Times New Roman"/>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 xml:space="preserve">Human Resource Management, </w:t>
      </w:r>
      <w:r w:rsidR="004B79C4" w:rsidRPr="00276646">
        <w:rPr>
          <w:rFonts w:ascii="Times New Roman" w:hAnsi="Times New Roman" w:cs="Times New Roman"/>
          <w:color w:val="0070C0"/>
          <w:sz w:val="22"/>
          <w:szCs w:val="22"/>
        </w:rPr>
        <w:t>p</w:t>
      </w:r>
      <w:r w:rsidRPr="00276646">
        <w:rPr>
          <w:rFonts w:ascii="Times New Roman" w:hAnsi="Times New Roman" w:cs="Times New Roman"/>
          <w:color w:val="0070C0"/>
          <w:sz w:val="22"/>
          <w:szCs w:val="22"/>
        </w:rPr>
        <w:t>p.</w:t>
      </w:r>
      <w:r w:rsidR="004B79C4" w:rsidRPr="00276646">
        <w:rPr>
          <w:rFonts w:ascii="Times New Roman" w:hAnsi="Times New Roman" w:cs="Times New Roman"/>
          <w:color w:val="0070C0"/>
          <w:sz w:val="22"/>
          <w:szCs w:val="22"/>
        </w:rPr>
        <w:t>439-441</w:t>
      </w:r>
      <w:r w:rsidRPr="00276646">
        <w:rPr>
          <w:rFonts w:ascii="Times New Roman" w:hAnsi="Times New Roman" w:cs="Times New Roman"/>
          <w:color w:val="0070C0"/>
          <w:sz w:val="22"/>
          <w:szCs w:val="22"/>
        </w:rPr>
        <w:t>.</w:t>
      </w:r>
      <w:proofErr w:type="gramEnd"/>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7D55E0" w:rsidRPr="007D55E0" w:rsidRDefault="007D55E0" w:rsidP="007D55E0">
      <w:pPr>
        <w:pStyle w:val="NormalWeb"/>
        <w:spacing w:before="0" w:beforeAutospacing="0" w:after="150" w:afterAutospacing="0" w:line="300" w:lineRule="atLeast"/>
      </w:pPr>
      <w:r w:rsidRPr="007D55E0">
        <w:t>All positions at the Park District have an established job description that indicate the essential and additional functions, which includes the duties, responsibilities, and tasks to be completed by the position.  The job descriptions also include the list of knowledge, skills, experience, as well as psychological, physical, environmental, and cognitive considerations required for the job.</w:t>
      </w:r>
    </w:p>
    <w:p w:rsidR="007D55E0" w:rsidRPr="007D55E0" w:rsidRDefault="007D55E0" w:rsidP="007D55E0">
      <w:pPr>
        <w:pStyle w:val="NormalWeb"/>
        <w:spacing w:before="0" w:beforeAutospacing="0" w:after="150" w:afterAutospacing="0" w:line="300" w:lineRule="atLeast"/>
      </w:pPr>
      <w:r w:rsidRPr="007D55E0">
        <w:t>The Park District completed a review of all Non-Union Full-Time job descriptions incorporating information collected from the Job Analysis Questionnaire</w:t>
      </w:r>
      <w:r w:rsidRPr="007D55E0">
        <w:rPr>
          <w:vertAlign w:val="superscript"/>
        </w:rPr>
        <w:t>1</w:t>
      </w:r>
      <w:r w:rsidRPr="007D55E0">
        <w:t> in 2013 as part of a larger Comprehensive Compensation Study.  A job description review is completed each time before a vacancy within that position is filled.  If no vacancies occur with that position, a review shall be completed at least every 3 years, or when a major function of the position changes, whichever occurs first.  The date of last review and last update are marked at the bottom of each job description.</w:t>
      </w:r>
    </w:p>
    <w:p w:rsidR="007D55E0" w:rsidRPr="007D55E0" w:rsidRDefault="007D55E0" w:rsidP="007D55E0">
      <w:pPr>
        <w:pStyle w:val="NormalWeb"/>
        <w:spacing w:before="0" w:beforeAutospacing="0" w:after="150" w:afterAutospacing="0" w:line="300" w:lineRule="atLeast"/>
      </w:pPr>
      <w:r w:rsidRPr="007D55E0">
        <w:t>Examples of various job descriptions include:</w:t>
      </w:r>
    </w:p>
    <w:p w:rsidR="007D55E0" w:rsidRPr="007D55E0" w:rsidRDefault="007D55E0" w:rsidP="007D55E0">
      <w:pPr>
        <w:widowControl/>
        <w:numPr>
          <w:ilvl w:val="0"/>
          <w:numId w:val="86"/>
        </w:numPr>
        <w:spacing w:before="100" w:beforeAutospacing="1" w:after="100" w:afterAutospacing="1" w:line="300" w:lineRule="atLeast"/>
        <w:contextualSpacing w:val="0"/>
        <w:rPr>
          <w:rFonts w:ascii="Times New Roman" w:hAnsi="Times New Roman" w:cs="Times New Roman"/>
          <w:color w:val="auto"/>
          <w:szCs w:val="24"/>
        </w:rPr>
      </w:pPr>
      <w:r w:rsidRPr="007D55E0">
        <w:rPr>
          <w:rFonts w:ascii="Times New Roman" w:hAnsi="Times New Roman" w:cs="Times New Roman"/>
          <w:color w:val="auto"/>
          <w:szCs w:val="24"/>
        </w:rPr>
        <w:t>Full-Time: Director of Horticulture &amp; Conservatory Operations</w:t>
      </w:r>
      <w:r w:rsidRPr="007D55E0">
        <w:rPr>
          <w:rFonts w:ascii="Times New Roman" w:hAnsi="Times New Roman" w:cs="Times New Roman"/>
          <w:color w:val="auto"/>
          <w:szCs w:val="24"/>
          <w:vertAlign w:val="superscript"/>
        </w:rPr>
        <w:t>2</w:t>
      </w:r>
    </w:p>
    <w:p w:rsidR="007D55E0" w:rsidRPr="007D55E0" w:rsidRDefault="007D55E0" w:rsidP="007D55E0">
      <w:pPr>
        <w:widowControl/>
        <w:numPr>
          <w:ilvl w:val="0"/>
          <w:numId w:val="86"/>
        </w:numPr>
        <w:spacing w:before="100" w:beforeAutospacing="1" w:after="100" w:afterAutospacing="1" w:line="300" w:lineRule="atLeast"/>
        <w:contextualSpacing w:val="0"/>
        <w:rPr>
          <w:rFonts w:ascii="Times New Roman" w:hAnsi="Times New Roman" w:cs="Times New Roman"/>
          <w:color w:val="auto"/>
          <w:szCs w:val="24"/>
        </w:rPr>
      </w:pPr>
      <w:r w:rsidRPr="007D55E0">
        <w:rPr>
          <w:rFonts w:ascii="Times New Roman" w:hAnsi="Times New Roman" w:cs="Times New Roman"/>
          <w:color w:val="auto"/>
          <w:szCs w:val="24"/>
        </w:rPr>
        <w:t>Part-Time: Conservatory Receptionist Job Description</w:t>
      </w:r>
      <w:r w:rsidRPr="007D55E0">
        <w:rPr>
          <w:rFonts w:ascii="Times New Roman" w:hAnsi="Times New Roman" w:cs="Times New Roman"/>
          <w:color w:val="auto"/>
          <w:szCs w:val="24"/>
          <w:vertAlign w:val="superscript"/>
        </w:rPr>
        <w:t>3</w:t>
      </w:r>
    </w:p>
    <w:p w:rsidR="007D55E0" w:rsidRPr="007D55E0" w:rsidRDefault="007D55E0" w:rsidP="007D55E0">
      <w:pPr>
        <w:widowControl/>
        <w:numPr>
          <w:ilvl w:val="0"/>
          <w:numId w:val="86"/>
        </w:numPr>
        <w:spacing w:before="100" w:beforeAutospacing="1" w:after="100" w:afterAutospacing="1" w:line="300" w:lineRule="atLeast"/>
        <w:contextualSpacing w:val="0"/>
        <w:rPr>
          <w:rFonts w:ascii="Times New Roman" w:hAnsi="Times New Roman" w:cs="Times New Roman"/>
          <w:color w:val="auto"/>
          <w:szCs w:val="24"/>
        </w:rPr>
      </w:pPr>
      <w:r w:rsidRPr="007D55E0">
        <w:rPr>
          <w:rFonts w:ascii="Times New Roman" w:hAnsi="Times New Roman" w:cs="Times New Roman"/>
          <w:color w:val="auto"/>
          <w:szCs w:val="24"/>
        </w:rPr>
        <w:t>Seasonal: Camp Counselor Job Description</w:t>
      </w:r>
      <w:r w:rsidRPr="007D55E0">
        <w:rPr>
          <w:rFonts w:ascii="Times New Roman" w:hAnsi="Times New Roman" w:cs="Times New Roman"/>
          <w:color w:val="auto"/>
          <w:szCs w:val="24"/>
          <w:vertAlign w:val="superscript"/>
        </w:rPr>
        <w:t>4</w:t>
      </w:r>
    </w:p>
    <w:p w:rsidR="007D55E0" w:rsidRPr="007D55E0" w:rsidRDefault="007D55E0" w:rsidP="007D55E0">
      <w:pPr>
        <w:widowControl/>
        <w:numPr>
          <w:ilvl w:val="0"/>
          <w:numId w:val="86"/>
        </w:numPr>
        <w:spacing w:before="100" w:beforeAutospacing="1" w:after="100" w:afterAutospacing="1" w:line="300" w:lineRule="atLeast"/>
        <w:contextualSpacing w:val="0"/>
        <w:rPr>
          <w:rFonts w:ascii="Times New Roman" w:hAnsi="Times New Roman" w:cs="Times New Roman"/>
          <w:color w:val="auto"/>
          <w:szCs w:val="24"/>
        </w:rPr>
      </w:pPr>
      <w:r w:rsidRPr="007D55E0">
        <w:rPr>
          <w:rFonts w:ascii="Times New Roman" w:hAnsi="Times New Roman" w:cs="Times New Roman"/>
          <w:color w:val="auto"/>
          <w:szCs w:val="24"/>
        </w:rPr>
        <w:t>Intern Job Description</w:t>
      </w:r>
      <w:r w:rsidRPr="007D55E0">
        <w:rPr>
          <w:rFonts w:ascii="Times New Roman" w:hAnsi="Times New Roman" w:cs="Times New Roman"/>
          <w:color w:val="auto"/>
          <w:szCs w:val="24"/>
          <w:vertAlign w:val="superscript"/>
        </w:rPr>
        <w:t>5</w:t>
      </w:r>
    </w:p>
    <w:p w:rsidR="007D55E0" w:rsidRPr="007D55E0" w:rsidRDefault="007D55E0" w:rsidP="007D55E0">
      <w:pPr>
        <w:pStyle w:val="NormalWeb"/>
        <w:spacing w:before="0" w:beforeAutospacing="0" w:after="150" w:afterAutospacing="0" w:line="300" w:lineRule="atLeast"/>
      </w:pPr>
      <w:r w:rsidRPr="007D55E0">
        <w:rPr>
          <w:rStyle w:val="Strong"/>
        </w:rPr>
        <w:t>Documentation:</w:t>
      </w:r>
    </w:p>
    <w:p w:rsidR="007D55E0" w:rsidRPr="007D55E0" w:rsidRDefault="007D55E0" w:rsidP="007D55E0">
      <w:pPr>
        <w:widowControl/>
        <w:numPr>
          <w:ilvl w:val="0"/>
          <w:numId w:val="87"/>
        </w:numPr>
        <w:spacing w:before="100" w:beforeAutospacing="1" w:after="100" w:afterAutospacing="1" w:line="300" w:lineRule="atLeast"/>
        <w:contextualSpacing w:val="0"/>
        <w:rPr>
          <w:rFonts w:ascii="Times New Roman" w:hAnsi="Times New Roman" w:cs="Times New Roman"/>
          <w:color w:val="auto"/>
          <w:szCs w:val="24"/>
        </w:rPr>
      </w:pPr>
      <w:r w:rsidRPr="007D55E0">
        <w:rPr>
          <w:rFonts w:ascii="Times New Roman" w:hAnsi="Times New Roman" w:cs="Times New Roman"/>
          <w:color w:val="auto"/>
          <w:szCs w:val="24"/>
        </w:rPr>
        <w:t>04.03.00_Job-Analysis-Questionnaire.pdf</w:t>
      </w:r>
    </w:p>
    <w:p w:rsidR="007D55E0" w:rsidRPr="007D55E0" w:rsidRDefault="007D55E0" w:rsidP="007D55E0">
      <w:pPr>
        <w:widowControl/>
        <w:numPr>
          <w:ilvl w:val="0"/>
          <w:numId w:val="87"/>
        </w:numPr>
        <w:spacing w:before="100" w:beforeAutospacing="1" w:after="100" w:afterAutospacing="1" w:line="300" w:lineRule="atLeast"/>
        <w:contextualSpacing w:val="0"/>
        <w:rPr>
          <w:rFonts w:ascii="Times New Roman" w:hAnsi="Times New Roman" w:cs="Times New Roman"/>
          <w:color w:val="auto"/>
          <w:szCs w:val="24"/>
        </w:rPr>
      </w:pPr>
      <w:r w:rsidRPr="007D55E0">
        <w:rPr>
          <w:rFonts w:ascii="Times New Roman" w:hAnsi="Times New Roman" w:cs="Times New Roman"/>
          <w:color w:val="auto"/>
          <w:szCs w:val="24"/>
        </w:rPr>
        <w:t>04.03.00_Director-of-Horticulture-Job-Description.pdf</w:t>
      </w:r>
    </w:p>
    <w:p w:rsidR="007D55E0" w:rsidRPr="007D55E0" w:rsidRDefault="007D55E0" w:rsidP="007D55E0">
      <w:pPr>
        <w:widowControl/>
        <w:numPr>
          <w:ilvl w:val="0"/>
          <w:numId w:val="87"/>
        </w:numPr>
        <w:spacing w:before="100" w:beforeAutospacing="1" w:after="100" w:afterAutospacing="1" w:line="300" w:lineRule="atLeast"/>
        <w:contextualSpacing w:val="0"/>
        <w:rPr>
          <w:rFonts w:ascii="Times New Roman" w:hAnsi="Times New Roman" w:cs="Times New Roman"/>
          <w:color w:val="auto"/>
          <w:szCs w:val="24"/>
        </w:rPr>
      </w:pPr>
      <w:r w:rsidRPr="007D55E0">
        <w:rPr>
          <w:rFonts w:ascii="Times New Roman" w:hAnsi="Times New Roman" w:cs="Times New Roman"/>
          <w:color w:val="auto"/>
          <w:szCs w:val="24"/>
        </w:rPr>
        <w:t>04.03.00_Conservatory-Receptionist-Job-Description.pdf</w:t>
      </w:r>
    </w:p>
    <w:p w:rsidR="007D55E0" w:rsidRPr="007D55E0" w:rsidRDefault="007D55E0" w:rsidP="007D55E0">
      <w:pPr>
        <w:widowControl/>
        <w:numPr>
          <w:ilvl w:val="0"/>
          <w:numId w:val="87"/>
        </w:numPr>
        <w:spacing w:before="100" w:beforeAutospacing="1" w:after="100" w:afterAutospacing="1" w:line="300" w:lineRule="atLeast"/>
        <w:contextualSpacing w:val="0"/>
        <w:rPr>
          <w:rFonts w:ascii="Times New Roman" w:hAnsi="Times New Roman" w:cs="Times New Roman"/>
          <w:color w:val="auto"/>
          <w:szCs w:val="24"/>
        </w:rPr>
      </w:pPr>
      <w:r w:rsidRPr="007D55E0">
        <w:rPr>
          <w:rFonts w:ascii="Times New Roman" w:hAnsi="Times New Roman" w:cs="Times New Roman"/>
          <w:color w:val="auto"/>
          <w:szCs w:val="24"/>
        </w:rPr>
        <w:t>04.03.00_Camp-Counselor-Job-Description.pdf</w:t>
      </w:r>
    </w:p>
    <w:p w:rsidR="007D55E0" w:rsidRPr="007D55E0" w:rsidRDefault="007D55E0" w:rsidP="007D55E0">
      <w:pPr>
        <w:widowControl/>
        <w:numPr>
          <w:ilvl w:val="0"/>
          <w:numId w:val="87"/>
        </w:numPr>
        <w:spacing w:before="100" w:beforeAutospacing="1" w:after="100" w:afterAutospacing="1" w:line="300" w:lineRule="atLeast"/>
        <w:contextualSpacing w:val="0"/>
        <w:rPr>
          <w:rFonts w:ascii="Times New Roman" w:hAnsi="Times New Roman" w:cs="Times New Roman"/>
          <w:color w:val="auto"/>
          <w:szCs w:val="24"/>
        </w:rPr>
      </w:pPr>
      <w:r w:rsidRPr="007D55E0">
        <w:rPr>
          <w:rFonts w:ascii="Times New Roman" w:hAnsi="Times New Roman" w:cs="Times New Roman"/>
          <w:color w:val="auto"/>
          <w:szCs w:val="24"/>
        </w:rPr>
        <w:t>04.03.00_Intern-Job-Description.pdf</w:t>
      </w: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D55E0">
        <w:rPr>
          <w:rFonts w:ascii="Times New Roman" w:hAnsi="Times New Roman" w:cs="Times New Roman"/>
          <w:b/>
          <w:highlight w:val="black"/>
        </w:rPr>
        <w:fldChar w:fldCharType="begin">
          <w:ffData>
            <w:name w:val="Check1"/>
            <w:enabled/>
            <w:calcOnExit w:val="0"/>
            <w:checkBox>
              <w:sizeAuto/>
              <w:default w:val="0"/>
            </w:checkBox>
          </w:ffData>
        </w:fldChar>
      </w:r>
      <w:r w:rsidRPr="007D55E0">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D55E0">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4.4 - Chief Administrator</w:t>
      </w:r>
      <w:r w:rsidRPr="00276646">
        <w:rPr>
          <w:rFonts w:ascii="Times New Roman" w:eastAsia="Times New Roman" w:hAnsi="Times New Roman" w:cs="Times New Roman"/>
          <w:b/>
          <w:sz w:val="28"/>
        </w:rPr>
        <w:t xml:space="preserve"> </w:t>
      </w:r>
      <w:r w:rsidRPr="00276646">
        <w:rPr>
          <w:rFonts w:ascii="Times New Roman" w:hAnsi="Times New Roman" w:cs="Times New Roman"/>
          <w:noProof/>
        </w:rPr>
        <w:drawing>
          <wp:inline distT="19050" distB="19050" distL="19050" distR="19050" wp14:anchorId="57B4D71B" wp14:editId="4FAD0BD0">
            <wp:extent cx="257175" cy="233065"/>
            <wp:effectExtent l="0" t="0" r="0" b="0"/>
            <wp:docPr id="1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4B79C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lastRenderedPageBreak/>
        <w:t>Standard:</w:t>
      </w:r>
      <w:r w:rsidRPr="00276646">
        <w:rPr>
          <w:rFonts w:ascii="Times New Roman" w:eastAsia="Times New Roman" w:hAnsi="Times New Roman" w:cs="Times New Roman"/>
          <w:b/>
          <w:sz w:val="22"/>
        </w:rPr>
        <w:t xml:space="preserve"> The agency shall have a chief administrator responsible to the approving authority for the management, direction, and control of the operations and administration of the agency and with authority to perform such responsibilities. The chief administrator shall be employed full-time, year-round, and be qualified by experience, education, certification, and/or training in park, recreation, leisure services, tourism, or related disciplines.  These qualifications shall be verified and demonstrated specifically as to how it is related to park and/or recreation management. </w:t>
      </w:r>
    </w:p>
    <w:p w:rsidR="00127B54" w:rsidRPr="00276646" w:rsidRDefault="00127B54">
      <w:pPr>
        <w:contextualSpacing w:val="0"/>
        <w:rPr>
          <w:rFonts w:ascii="Times New Roman" w:hAnsi="Times New Roman" w:cs="Times New Roman"/>
        </w:rPr>
      </w:pPr>
    </w:p>
    <w:p w:rsidR="00127B54" w:rsidRPr="00276646" w:rsidRDefault="001C29DF" w:rsidP="004B79C4">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chief administrator position description and the resume of the current incumbent.</w:t>
      </w:r>
      <w:proofErr w:type="gramEnd"/>
      <w:r w:rsidRPr="00276646">
        <w:rPr>
          <w:rFonts w:ascii="Times New Roman" w:eastAsia="Times New Roman" w:hAnsi="Times New Roman" w:cs="Times New Roman"/>
          <w:sz w:val="22"/>
        </w:rPr>
        <w:t xml:space="preserve">  If she/he is from a related discipline, provide a summary of how the person’s qualifications relate to park and/or recreation management.</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433-438.</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B00860" w:rsidRPr="00B00860" w:rsidRDefault="00B00860" w:rsidP="00B00860">
      <w:pPr>
        <w:pStyle w:val="NormalWeb"/>
        <w:spacing w:before="0" w:beforeAutospacing="0" w:after="150" w:afterAutospacing="0" w:line="300" w:lineRule="atLeast"/>
      </w:pPr>
      <w:r w:rsidRPr="00B00860">
        <w:t>The Park District employs a highly-qualified and experienced parks and recreation professional as its Executive Director.  Jan Arnold</w:t>
      </w:r>
      <w:r w:rsidRPr="00B00860">
        <w:rPr>
          <w:vertAlign w:val="superscript"/>
        </w:rPr>
        <w:t>1</w:t>
      </w:r>
      <w:r w:rsidRPr="00B00860">
        <w:t> has 22 years of professional experience working for park districts, government, and non-profits.  She currently holds a CPRP certification as well as a Bachelor of Science in Therapeutic Recreation from Murray State University, a Master of Science in Sports Administration from Indiana University, and an MBA from the Lake Forest Graduate School of Management.</w:t>
      </w:r>
    </w:p>
    <w:p w:rsidR="00B00860" w:rsidRPr="00B00860" w:rsidRDefault="00B00860" w:rsidP="00B00860">
      <w:pPr>
        <w:pStyle w:val="NormalWeb"/>
        <w:spacing w:before="0" w:beforeAutospacing="0" w:after="150" w:afterAutospacing="0" w:line="300" w:lineRule="atLeast"/>
      </w:pPr>
      <w:r w:rsidRPr="00B00860">
        <w:t>The Executive Director is in essence the Board of Commissioner's only employee. The position of Executive Director does not have a traditional job description, but instead the commissioners have decided to include a list of responsibilities and authority with the Executive Director's contract</w:t>
      </w:r>
      <w:r w:rsidRPr="00B00860">
        <w:rPr>
          <w:vertAlign w:val="superscript"/>
        </w:rPr>
        <w:t>2</w:t>
      </w:r>
      <w:r w:rsidRPr="00B00860">
        <w:rPr>
          <w:rStyle w:val="apple-converted-space"/>
        </w:rPr>
        <w:t> </w:t>
      </w:r>
      <w:r w:rsidRPr="00B00860">
        <w:t>to clarify the responsibilities of the Board versus those of the Executive Director.</w:t>
      </w:r>
    </w:p>
    <w:p w:rsidR="00B00860" w:rsidRPr="00B00860" w:rsidRDefault="00B00860" w:rsidP="00B00860">
      <w:pPr>
        <w:pStyle w:val="NormalWeb"/>
        <w:spacing w:before="0" w:beforeAutospacing="0" w:after="150" w:afterAutospacing="0" w:line="300" w:lineRule="atLeast"/>
      </w:pPr>
      <w:r w:rsidRPr="00B00860">
        <w:rPr>
          <w:rStyle w:val="Strong"/>
        </w:rPr>
        <w:t>Documentation:</w:t>
      </w:r>
    </w:p>
    <w:p w:rsidR="00B00860" w:rsidRPr="00B00860" w:rsidRDefault="00B00860" w:rsidP="00B00860">
      <w:pPr>
        <w:widowControl/>
        <w:numPr>
          <w:ilvl w:val="0"/>
          <w:numId w:val="88"/>
        </w:numPr>
        <w:spacing w:before="100" w:beforeAutospacing="1" w:after="100" w:afterAutospacing="1" w:line="300" w:lineRule="atLeast"/>
        <w:contextualSpacing w:val="0"/>
        <w:rPr>
          <w:rFonts w:ascii="Times New Roman" w:hAnsi="Times New Roman" w:cs="Times New Roman"/>
          <w:color w:val="auto"/>
          <w:szCs w:val="24"/>
        </w:rPr>
      </w:pPr>
      <w:r w:rsidRPr="00B00860">
        <w:rPr>
          <w:rFonts w:ascii="Times New Roman" w:hAnsi="Times New Roman" w:cs="Times New Roman"/>
          <w:color w:val="auto"/>
          <w:szCs w:val="24"/>
        </w:rPr>
        <w:t>04.04.00_Jan-Arnold-Resume.pdf</w:t>
      </w:r>
    </w:p>
    <w:p w:rsidR="00B00860" w:rsidRPr="00B00860" w:rsidRDefault="00B00860" w:rsidP="00B00860">
      <w:pPr>
        <w:widowControl/>
        <w:numPr>
          <w:ilvl w:val="0"/>
          <w:numId w:val="88"/>
        </w:numPr>
        <w:spacing w:before="100" w:beforeAutospacing="1" w:after="100" w:afterAutospacing="1" w:line="300" w:lineRule="atLeast"/>
        <w:contextualSpacing w:val="0"/>
        <w:rPr>
          <w:rFonts w:ascii="Times New Roman" w:hAnsi="Times New Roman" w:cs="Times New Roman"/>
          <w:color w:val="auto"/>
          <w:szCs w:val="24"/>
        </w:rPr>
      </w:pPr>
      <w:r w:rsidRPr="00B00860">
        <w:rPr>
          <w:rFonts w:ascii="Times New Roman" w:hAnsi="Times New Roman" w:cs="Times New Roman"/>
          <w:color w:val="auto"/>
          <w:szCs w:val="24"/>
        </w:rPr>
        <w:t>04.04.00_Executive-Director-Contract.pdf</w:t>
      </w: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00860">
        <w:rPr>
          <w:rFonts w:ascii="Times New Roman" w:hAnsi="Times New Roman" w:cs="Times New Roman"/>
          <w:b/>
          <w:highlight w:val="black"/>
        </w:rPr>
        <w:fldChar w:fldCharType="begin">
          <w:ffData>
            <w:name w:val="Check1"/>
            <w:enabled/>
            <w:calcOnExit w:val="0"/>
            <w:checkBox>
              <w:sizeAuto/>
              <w:default w:val="0"/>
            </w:checkBox>
          </w:ffData>
        </w:fldChar>
      </w:r>
      <w:r w:rsidRPr="00B00860">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00860">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4.4.1 - Leadership Succession Procedure</w:t>
      </w:r>
      <w:r w:rsidRPr="00276646">
        <w:rPr>
          <w:rFonts w:ascii="Times New Roman" w:eastAsia="Times New Roman" w:hAnsi="Times New Roman" w:cs="Times New Roman"/>
          <w:b/>
          <w:sz w:val="28"/>
        </w:rPr>
        <w:tab/>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established procedure to ensure that leadership is available when the agency's chief administrator is incapacitated, off duty, out of town, or otherwise </w:t>
      </w:r>
      <w:r w:rsidRPr="00276646">
        <w:rPr>
          <w:rFonts w:ascii="Times New Roman" w:eastAsia="Times New Roman" w:hAnsi="Times New Roman" w:cs="Times New Roman"/>
          <w:b/>
          <w:sz w:val="22"/>
        </w:rPr>
        <w:lastRenderedPageBreak/>
        <w:t>unable to act.</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written procedure, such as continuity plan, which indicates approval by the proper authority.</w:t>
      </w:r>
      <w:proofErr w:type="gramEnd"/>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373625" w:rsidRPr="00AB35DE" w:rsidRDefault="00AB35DE" w:rsidP="00373625">
      <w:pPr>
        <w:rPr>
          <w:rFonts w:ascii="Times New Roman" w:hAnsi="Times New Roman" w:cs="Times New Roman"/>
          <w:color w:val="auto"/>
          <w:szCs w:val="24"/>
          <w:shd w:val="clear" w:color="auto" w:fill="FFFFFF"/>
        </w:rPr>
      </w:pPr>
      <w:r w:rsidRPr="00AB35DE">
        <w:rPr>
          <w:rStyle w:val="scayt-misspell-word"/>
          <w:rFonts w:ascii="Times New Roman" w:hAnsi="Times New Roman" w:cs="Times New Roman"/>
          <w:color w:val="auto"/>
          <w:szCs w:val="24"/>
          <w:shd w:val="clear" w:color="auto" w:fill="FFFFFF"/>
        </w:rPr>
        <w:t>DPRAC</w:t>
      </w:r>
      <w:r w:rsidRPr="00AB35DE">
        <w:rPr>
          <w:rFonts w:ascii="Times New Roman" w:hAnsi="Times New Roman" w:cs="Times New Roman"/>
          <w:color w:val="auto"/>
          <w:szCs w:val="24"/>
          <w:shd w:val="clear" w:color="auto" w:fill="FFFFFF"/>
        </w:rPr>
        <w:t> - 1.4.5 Succession Procedure</w:t>
      </w:r>
    </w:p>
    <w:p w:rsidR="00AB35DE" w:rsidRPr="00276646" w:rsidRDefault="00AB35DE"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4.5 - Workforce Health and Wellness Program</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employee health and wellness program showing periodic evaluation of the program status.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w:t>
      </w:r>
      <w:r w:rsidRPr="00276646">
        <w:rPr>
          <w:rFonts w:ascii="Times New Roman" w:eastAsia="Times New Roman" w:hAnsi="Times New Roman" w:cs="Times New Roman"/>
          <w:sz w:val="22"/>
        </w:rPr>
        <w:t xml:space="preserve"> E</w:t>
      </w:r>
      <w:r w:rsidRPr="00276646">
        <w:rPr>
          <w:rFonts w:ascii="Times New Roman" w:eastAsia="Times New Roman" w:hAnsi="Times New Roman" w:cs="Times New Roman"/>
          <w:i/>
          <w:sz w:val="22"/>
        </w:rPr>
        <w:t>vidence of Compliance:</w:t>
      </w:r>
      <w:r w:rsidRPr="00276646">
        <w:rPr>
          <w:rFonts w:ascii="Times New Roman" w:eastAsia="Times New Roman" w:hAnsi="Times New Roman" w:cs="Times New Roman"/>
          <w:sz w:val="22"/>
        </w:rPr>
        <w:t xml:space="preserve"> Provide evidence of the agency’s employee health and wellness program, level of participation and most recent evaluation.</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441-442.</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AB35DE" w:rsidRPr="00AB35DE" w:rsidRDefault="00AB35DE" w:rsidP="00AB35DE">
      <w:pPr>
        <w:pStyle w:val="NormalWeb"/>
        <w:spacing w:before="0" w:beforeAutospacing="0" w:after="150" w:afterAutospacing="0" w:line="300" w:lineRule="atLeast"/>
      </w:pPr>
      <w:r w:rsidRPr="00AB35DE">
        <w:t xml:space="preserve">The Park District offers a variety of resources to help encourage </w:t>
      </w:r>
      <w:proofErr w:type="gramStart"/>
      <w:r w:rsidRPr="00AB35DE">
        <w:t>to develop and maintain</w:t>
      </w:r>
      <w:proofErr w:type="gramEnd"/>
      <w:r w:rsidRPr="00AB35DE">
        <w:t xml:space="preserve"> a healthy lifestyle.  The Park District partners with the Park District Risk Management Agency (</w:t>
      </w:r>
      <w:r w:rsidRPr="00AB35DE">
        <w:rPr>
          <w:rStyle w:val="scayt-misspell-word"/>
        </w:rPr>
        <w:t>PDRMA</w:t>
      </w:r>
      <w:r w:rsidRPr="00AB35DE">
        <w:t>), the agency's risk management &amp; health insurance provider, to communicate and encourage participation in events that support health and wellness.  Previous year's</w:t>
      </w:r>
      <w:r w:rsidRPr="00AB35DE">
        <w:rPr>
          <w:rStyle w:val="apple-converted-space"/>
        </w:rPr>
        <w:t> </w:t>
      </w:r>
      <w:r w:rsidRPr="00AB35DE">
        <w:rPr>
          <w:rStyle w:val="scayt-misspell-word"/>
        </w:rPr>
        <w:t>PDRMA-sponsored</w:t>
      </w:r>
      <w:r w:rsidRPr="00AB35DE">
        <w:rPr>
          <w:rStyle w:val="apple-converted-space"/>
        </w:rPr>
        <w:t> </w:t>
      </w:r>
      <w:r w:rsidRPr="00AB35DE">
        <w:t>events have included health risk assessments, and wellness and walking challenges.  In 2015, these initiatives were brought under one program, PATH (Positive Activities Towards Health</w:t>
      </w:r>
      <w:proofErr w:type="gramStart"/>
      <w:r w:rsidRPr="00AB35DE">
        <w:t>)</w:t>
      </w:r>
      <w:r w:rsidRPr="00AB35DE">
        <w:rPr>
          <w:vertAlign w:val="superscript"/>
        </w:rPr>
        <w:t>1</w:t>
      </w:r>
      <w:proofErr w:type="gramEnd"/>
      <w:r w:rsidRPr="00AB35DE">
        <w:t>, which includes assessments, challenges, education, and coaching and Park District staff are encouraged to participate in.</w:t>
      </w:r>
    </w:p>
    <w:p w:rsidR="00AB35DE" w:rsidRPr="00AB35DE" w:rsidRDefault="00AB35DE" w:rsidP="00AB35DE">
      <w:pPr>
        <w:pStyle w:val="NormalWeb"/>
        <w:spacing w:before="0" w:beforeAutospacing="0" w:after="150" w:afterAutospacing="0" w:line="300" w:lineRule="atLeast"/>
      </w:pPr>
      <w:r w:rsidRPr="00AB35DE">
        <w:t>In addition to PATH, the Park District offers additional wellness opportunities to employees, including flu shots</w:t>
      </w:r>
      <w:r w:rsidRPr="00AB35DE">
        <w:rPr>
          <w:vertAlign w:val="superscript"/>
        </w:rPr>
        <w:t>2</w:t>
      </w:r>
      <w:r w:rsidRPr="00AB35DE">
        <w:rPr>
          <w:rStyle w:val="apple-converted-space"/>
        </w:rPr>
        <w:t> </w:t>
      </w:r>
      <w:r w:rsidRPr="00AB35DE">
        <w:t>at no cost and a reimbursement</w:t>
      </w:r>
      <w:r w:rsidRPr="00AB35DE">
        <w:rPr>
          <w:vertAlign w:val="superscript"/>
        </w:rPr>
        <w:t>3</w:t>
      </w:r>
      <w:r w:rsidRPr="00AB35DE">
        <w:rPr>
          <w:rStyle w:val="apple-converted-space"/>
        </w:rPr>
        <w:t> </w:t>
      </w:r>
      <w:r w:rsidRPr="00AB35DE">
        <w:t>of up to $300/year for full-time staff for wellness-related programs or membership. Additionally, all year-round employees are eligible to receive a discount on Park District programs, including fitness classes.</w:t>
      </w:r>
    </w:p>
    <w:p w:rsidR="00AB35DE" w:rsidRPr="00AB35DE" w:rsidRDefault="00AB35DE" w:rsidP="00AB35DE">
      <w:pPr>
        <w:pStyle w:val="NormalWeb"/>
        <w:spacing w:before="0" w:beforeAutospacing="0" w:after="150" w:afterAutospacing="0" w:line="300" w:lineRule="atLeast"/>
      </w:pPr>
      <w:r w:rsidRPr="00AB35DE">
        <w:t xml:space="preserve">The Park District includes the wellness program and participation as well as number of full-time sick days used by staff as two of its organizational performance measures.  Data is tracked throughout the year so that staff can respond to it as they do other performance measures and </w:t>
      </w:r>
      <w:r w:rsidRPr="00AB35DE">
        <w:lastRenderedPageBreak/>
        <w:t>evaluate progress at the end of the year.  The results are documented in the Park District's Performance Measurement Report</w:t>
      </w:r>
      <w:r w:rsidRPr="00AB35DE">
        <w:rPr>
          <w:vertAlign w:val="superscript"/>
        </w:rPr>
        <w:t>4</w:t>
      </w:r>
      <w:r w:rsidRPr="00AB35DE">
        <w:t>.</w:t>
      </w:r>
    </w:p>
    <w:p w:rsidR="00AB35DE" w:rsidRPr="00AB35DE" w:rsidRDefault="00AB35DE" w:rsidP="00AB35DE">
      <w:pPr>
        <w:pStyle w:val="NormalWeb"/>
        <w:spacing w:before="0" w:beforeAutospacing="0" w:after="150" w:afterAutospacing="0" w:line="300" w:lineRule="atLeast"/>
      </w:pPr>
      <w:r w:rsidRPr="00AB35DE">
        <w:rPr>
          <w:rStyle w:val="Strong"/>
        </w:rPr>
        <w:t>Documentation:</w:t>
      </w:r>
    </w:p>
    <w:p w:rsidR="00AB35DE" w:rsidRPr="00AB35DE" w:rsidRDefault="00AB35DE" w:rsidP="00AB35DE">
      <w:pPr>
        <w:widowControl/>
        <w:numPr>
          <w:ilvl w:val="0"/>
          <w:numId w:val="89"/>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04.05.00_</w:t>
      </w:r>
      <w:r w:rsidRPr="00AB35DE">
        <w:rPr>
          <w:rStyle w:val="scayt-misspell-word"/>
          <w:rFonts w:ascii="Times New Roman" w:hAnsi="Times New Roman" w:cs="Times New Roman"/>
          <w:color w:val="auto"/>
          <w:szCs w:val="24"/>
        </w:rPr>
        <w:t>PDRMA</w:t>
      </w:r>
      <w:r w:rsidRPr="00AB35DE">
        <w:rPr>
          <w:rFonts w:ascii="Times New Roman" w:hAnsi="Times New Roman" w:cs="Times New Roman"/>
          <w:color w:val="auto"/>
          <w:szCs w:val="24"/>
        </w:rPr>
        <w:t>--PATH-Nov2014-Newsletter.pdf</w:t>
      </w:r>
    </w:p>
    <w:p w:rsidR="00AB35DE" w:rsidRPr="00AB35DE" w:rsidRDefault="00AB35DE" w:rsidP="00AB35DE">
      <w:pPr>
        <w:widowControl/>
        <w:numPr>
          <w:ilvl w:val="0"/>
          <w:numId w:val="89"/>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04.05.00_Flu-Shot-Flyer.pdf</w:t>
      </w:r>
    </w:p>
    <w:p w:rsidR="00AB35DE" w:rsidRPr="00AB35DE" w:rsidRDefault="00AB35DE" w:rsidP="00AB35DE">
      <w:pPr>
        <w:widowControl/>
        <w:numPr>
          <w:ilvl w:val="0"/>
          <w:numId w:val="89"/>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04.05.00_2014_Wellness-Reimbursements.pdf</w:t>
      </w:r>
    </w:p>
    <w:p w:rsidR="00AB35DE" w:rsidRPr="00AB35DE" w:rsidRDefault="00AB35DE" w:rsidP="00AB35DE">
      <w:pPr>
        <w:widowControl/>
        <w:numPr>
          <w:ilvl w:val="0"/>
          <w:numId w:val="89"/>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04.05.00_Health-and-Wellness-Measures-in-Performance-Measurement-Report.pdf </w:t>
      </w:r>
      <w:r w:rsidRPr="00AB35DE">
        <w:rPr>
          <w:rStyle w:val="Emphasis"/>
          <w:rFonts w:ascii="Times New Roman" w:hAnsi="Times New Roman" w:cs="Times New Roman"/>
          <w:color w:val="auto"/>
          <w:szCs w:val="24"/>
        </w:rPr>
        <w:t>(these numbers are final, but the entire report will be finalized in March 2014)</w:t>
      </w: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4.6 - Orientation Program</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orientation program for all personnel employed by the agency.</w:t>
      </w:r>
      <w:r w:rsidRPr="00276646">
        <w:rPr>
          <w:rFonts w:ascii="Times New Roman" w:eastAsia="Times New Roman" w:hAnsi="Times New Roman" w:cs="Times New Roman"/>
          <w:sz w:val="22"/>
        </w:rPr>
        <w:t xml:space="preserve">  </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r>
      <w:r w:rsidRPr="00276646">
        <w:rPr>
          <w:rFonts w:ascii="Times New Roman" w:eastAsia="Times New Roman" w:hAnsi="Times New Roman" w:cs="Times New Roman"/>
          <w:sz w:val="22"/>
        </w:rPr>
        <w:tab/>
      </w:r>
    </w:p>
    <w:p w:rsidR="00127B54" w:rsidRPr="00276646" w:rsidRDefault="001C29DF" w:rsidP="004B79C4">
      <w:pPr>
        <w:ind w:left="400" w:hanging="400"/>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outline of the orientation program and a representative example of materials distributed at an orientation. The orientation program should include:</w:t>
      </w:r>
    </w:p>
    <w:p w:rsidR="00127B54" w:rsidRPr="00276646" w:rsidRDefault="001C29DF" w:rsidP="00F87BB8">
      <w:pPr>
        <w:numPr>
          <w:ilvl w:val="1"/>
          <w:numId w:val="16"/>
        </w:numPr>
        <w:ind w:hanging="359"/>
        <w:rPr>
          <w:rFonts w:ascii="Times New Roman" w:hAnsi="Times New Roman" w:cs="Times New Roman"/>
        </w:rPr>
      </w:pPr>
      <w:r w:rsidRPr="00276646">
        <w:rPr>
          <w:rFonts w:ascii="Times New Roman" w:eastAsia="Times New Roman" w:hAnsi="Times New Roman" w:cs="Times New Roman"/>
          <w:sz w:val="22"/>
        </w:rPr>
        <w:t xml:space="preserve">Philosophy, goals, and objectives; </w:t>
      </w:r>
    </w:p>
    <w:p w:rsidR="00127B54" w:rsidRPr="00276646" w:rsidRDefault="001C29DF" w:rsidP="00F87BB8">
      <w:pPr>
        <w:numPr>
          <w:ilvl w:val="1"/>
          <w:numId w:val="16"/>
        </w:numPr>
        <w:ind w:hanging="359"/>
        <w:rPr>
          <w:rFonts w:ascii="Times New Roman" w:hAnsi="Times New Roman" w:cs="Times New Roman"/>
        </w:rPr>
      </w:pPr>
      <w:r w:rsidRPr="00276646">
        <w:rPr>
          <w:rFonts w:ascii="Times New Roman" w:eastAsia="Times New Roman" w:hAnsi="Times New Roman" w:cs="Times New Roman"/>
          <w:sz w:val="22"/>
        </w:rPr>
        <w:t xml:space="preserve">The history and development of the agency; </w:t>
      </w:r>
    </w:p>
    <w:p w:rsidR="00127B54" w:rsidRPr="00276646" w:rsidRDefault="001C29DF" w:rsidP="00F87BB8">
      <w:pPr>
        <w:numPr>
          <w:ilvl w:val="1"/>
          <w:numId w:val="16"/>
        </w:numPr>
        <w:ind w:hanging="359"/>
        <w:rPr>
          <w:rFonts w:ascii="Times New Roman" w:hAnsi="Times New Roman" w:cs="Times New Roman"/>
        </w:rPr>
      </w:pPr>
      <w:r w:rsidRPr="00276646">
        <w:rPr>
          <w:rFonts w:ascii="Times New Roman" w:eastAsia="Times New Roman" w:hAnsi="Times New Roman" w:cs="Times New Roman"/>
          <w:sz w:val="22"/>
        </w:rPr>
        <w:t>Pertinent sociological and environmental factors of the community and specific neighborhoods in which the individual is to serve (environmental scan); and</w:t>
      </w:r>
    </w:p>
    <w:p w:rsidR="00127B54" w:rsidRPr="00276646" w:rsidRDefault="001C29DF" w:rsidP="00F87BB8">
      <w:pPr>
        <w:numPr>
          <w:ilvl w:val="1"/>
          <w:numId w:val="16"/>
        </w:numPr>
        <w:ind w:hanging="359"/>
        <w:rPr>
          <w:rFonts w:ascii="Times New Roman" w:hAnsi="Times New Roman" w:cs="Times New Roman"/>
        </w:rPr>
      </w:pPr>
      <w:r w:rsidRPr="00276646">
        <w:rPr>
          <w:rFonts w:ascii="Times New Roman" w:eastAsia="Times New Roman" w:hAnsi="Times New Roman" w:cs="Times New Roman"/>
          <w:sz w:val="22"/>
        </w:rPr>
        <w:t xml:space="preserve">Review of program/parks policies and procedures manuals, job duties, staff procedures, first </w:t>
      </w:r>
      <w:r w:rsidR="004B79C4" w:rsidRPr="00276646">
        <w:rPr>
          <w:rFonts w:ascii="Times New Roman" w:eastAsia="Times New Roman" w:hAnsi="Times New Roman" w:cs="Times New Roman"/>
          <w:sz w:val="22"/>
        </w:rPr>
        <w:t>aid</w:t>
      </w:r>
      <w:r w:rsidRPr="00276646">
        <w:rPr>
          <w:rFonts w:ascii="Times New Roman" w:eastAsia="Times New Roman" w:hAnsi="Times New Roman" w:cs="Times New Roman"/>
          <w:sz w:val="22"/>
        </w:rPr>
        <w:t xml:space="preserve"> and safety concerns and guidelines and forms review.</w:t>
      </w:r>
    </w:p>
    <w:p w:rsidR="00127B54" w:rsidRPr="00276646" w:rsidRDefault="00127B54">
      <w:pPr>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442-443.</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AB35DE" w:rsidRPr="00AB35DE" w:rsidRDefault="00AB35DE" w:rsidP="00373625">
      <w:pPr>
        <w:rPr>
          <w:rFonts w:ascii="Times New Roman" w:hAnsi="Times New Roman" w:cs="Times New Roman"/>
          <w:color w:val="auto"/>
          <w:szCs w:val="24"/>
        </w:rPr>
      </w:pPr>
      <w:r w:rsidRPr="00AB35DE">
        <w:rPr>
          <w:rFonts w:ascii="Times New Roman" w:hAnsi="Times New Roman" w:cs="Times New Roman"/>
          <w:color w:val="auto"/>
          <w:szCs w:val="24"/>
          <w:shd w:val="clear" w:color="auto" w:fill="FFFFFF"/>
        </w:rPr>
        <w:t>DPRAC - 4.6.1 Employee Orientation Program </w:t>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4.6.1 - Employee Training and Development Program</w:t>
      </w:r>
    </w:p>
    <w:p w:rsidR="00127B54" w:rsidRPr="00276646" w:rsidRDefault="001C29DF">
      <w:pPr>
        <w:ind w:left="400" w:hanging="399"/>
        <w:contextualSpacing w:val="0"/>
        <w:rPr>
          <w:rFonts w:ascii="Times New Roman" w:eastAsia="Times New Roman" w:hAnsi="Times New Roman" w:cs="Times New Roman"/>
          <w:sz w:val="22"/>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 p</w:t>
      </w:r>
      <w:r w:rsidR="00776539" w:rsidRPr="00276646">
        <w:rPr>
          <w:rFonts w:ascii="Times New Roman" w:eastAsia="Times New Roman" w:hAnsi="Times New Roman" w:cs="Times New Roman"/>
          <w:b/>
          <w:sz w:val="22"/>
        </w:rPr>
        <w:t xml:space="preserve">rogram of employee development which is </w:t>
      </w:r>
      <w:r w:rsidRPr="00276646">
        <w:rPr>
          <w:rFonts w:ascii="Times New Roman" w:eastAsia="Times New Roman" w:hAnsi="Times New Roman" w:cs="Times New Roman"/>
          <w:b/>
          <w:sz w:val="22"/>
        </w:rPr>
        <w:t xml:space="preserve">available </w:t>
      </w:r>
      <w:r w:rsidR="00776539" w:rsidRPr="00276646">
        <w:rPr>
          <w:rFonts w:ascii="Times New Roman" w:eastAsia="Times New Roman" w:hAnsi="Times New Roman" w:cs="Times New Roman"/>
          <w:b/>
          <w:sz w:val="22"/>
        </w:rPr>
        <w:t>to</w:t>
      </w:r>
      <w:r w:rsidRPr="00276646">
        <w:rPr>
          <w:rFonts w:ascii="Times New Roman" w:eastAsia="Times New Roman" w:hAnsi="Times New Roman" w:cs="Times New Roman"/>
          <w:b/>
          <w:sz w:val="22"/>
        </w:rPr>
        <w:t xml:space="preserve"> e</w:t>
      </w:r>
      <w:r w:rsidR="00776539" w:rsidRPr="00276646">
        <w:rPr>
          <w:rFonts w:ascii="Times New Roman" w:eastAsia="Times New Roman" w:hAnsi="Times New Roman" w:cs="Times New Roman"/>
          <w:b/>
          <w:sz w:val="22"/>
        </w:rPr>
        <w:t xml:space="preserve">mployees throughout the agency.  It should be </w:t>
      </w:r>
      <w:r w:rsidRPr="00276646">
        <w:rPr>
          <w:rFonts w:ascii="Times New Roman" w:eastAsia="Times New Roman" w:hAnsi="Times New Roman" w:cs="Times New Roman"/>
          <w:b/>
          <w:sz w:val="22"/>
        </w:rPr>
        <w:t>based on needs of individual employees</w:t>
      </w:r>
      <w:r w:rsidR="00776539" w:rsidRPr="00276646">
        <w:rPr>
          <w:rFonts w:ascii="Times New Roman" w:eastAsia="Times New Roman" w:hAnsi="Times New Roman" w:cs="Times New Roman"/>
          <w:b/>
          <w:sz w:val="22"/>
        </w:rPr>
        <w:t>,</w:t>
      </w:r>
      <w:r w:rsidRPr="00276646">
        <w:rPr>
          <w:rFonts w:ascii="Times New Roman" w:eastAsia="Times New Roman" w:hAnsi="Times New Roman" w:cs="Times New Roman"/>
          <w:b/>
          <w:sz w:val="22"/>
        </w:rPr>
        <w:t xml:space="preserve"> </w:t>
      </w:r>
      <w:r w:rsidR="00776539" w:rsidRPr="00276646">
        <w:rPr>
          <w:rFonts w:ascii="Times New Roman" w:eastAsia="Times New Roman" w:hAnsi="Times New Roman" w:cs="Times New Roman"/>
          <w:b/>
          <w:sz w:val="22"/>
        </w:rPr>
        <w:t>future organizational needs, and is</w:t>
      </w:r>
      <w:r w:rsidRPr="00276646">
        <w:rPr>
          <w:rFonts w:ascii="Times New Roman" w:eastAsia="Times New Roman" w:hAnsi="Times New Roman" w:cs="Times New Roman"/>
          <w:b/>
          <w:sz w:val="22"/>
        </w:rPr>
        <w:t xml:space="preserve"> evaluated and updated periodically.  The program must notify personnel of available and/or required training, maintain training records, and assure that required training programs are attended. The program should incorporate in-service </w:t>
      </w:r>
      <w:r w:rsidR="004B79C4" w:rsidRPr="00276646">
        <w:rPr>
          <w:rFonts w:ascii="Times New Roman" w:eastAsia="Times New Roman" w:hAnsi="Times New Roman" w:cs="Times New Roman"/>
          <w:b/>
          <w:sz w:val="22"/>
        </w:rPr>
        <w:t>training and succession</w:t>
      </w:r>
      <w:r w:rsidRPr="00276646">
        <w:rPr>
          <w:rFonts w:ascii="Times New Roman" w:eastAsia="Times New Roman" w:hAnsi="Times New Roman" w:cs="Times New Roman"/>
          <w:b/>
          <w:sz w:val="22"/>
        </w:rPr>
        <w:t xml:space="preserve"> planning to ensure the continued effective performance of the organization after the departure of key staff.</w:t>
      </w:r>
      <w:r w:rsidRPr="00276646">
        <w:rPr>
          <w:rFonts w:ascii="Times New Roman" w:eastAsia="Times New Roman" w:hAnsi="Times New Roman" w:cs="Times New Roman"/>
          <w:sz w:val="22"/>
        </w:rPr>
        <w:t xml:space="preserve"> </w:t>
      </w:r>
    </w:p>
    <w:p w:rsidR="004B79C4" w:rsidRPr="00276646" w:rsidRDefault="004B79C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Describe the scope and components of the employee development and training program, provide an outline of training offered (mandatory and discretionary), and provide lists of participants for the prior calendar year, and last review.</w:t>
      </w:r>
    </w:p>
    <w:p w:rsidR="00127B54" w:rsidRPr="00276646" w:rsidRDefault="00127B54">
      <w:pPr>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448-451.</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373625" w:rsidRPr="00AB35DE" w:rsidRDefault="00AB35DE" w:rsidP="00373625">
      <w:pPr>
        <w:rPr>
          <w:rFonts w:ascii="Times New Roman" w:hAnsi="Times New Roman" w:cs="Times New Roman"/>
          <w:color w:val="auto"/>
          <w:szCs w:val="24"/>
        </w:rPr>
      </w:pPr>
      <w:r w:rsidRPr="00AB35DE">
        <w:rPr>
          <w:rFonts w:ascii="Times New Roman" w:hAnsi="Times New Roman" w:cs="Times New Roman"/>
          <w:color w:val="auto"/>
          <w:szCs w:val="24"/>
          <w:shd w:val="clear" w:color="auto" w:fill="FFFFFF"/>
        </w:rPr>
        <w:t>DPRAC - 4.2.2 Continuing Education Opportunities, 4.3.1 In-House Training - Short Duration, 4.3.2 In-House Training - Long Duration, 4.3.3 Staff Attendance at Workshops </w:t>
      </w:r>
    </w:p>
    <w:p w:rsidR="00AB35DE" w:rsidRPr="00AB35DE" w:rsidRDefault="00AB35DE" w:rsidP="00373625">
      <w:pPr>
        <w:rPr>
          <w:rFonts w:ascii="Times New Roman" w:hAnsi="Times New Roman" w:cs="Times New Roman"/>
          <w:color w:val="auto"/>
          <w:szCs w:val="24"/>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4.6.2 - Professional Certification and Organization Membership</w:t>
      </w:r>
    </w:p>
    <w:p w:rsidR="00127B54" w:rsidRPr="00276646" w:rsidRDefault="001C29DF" w:rsidP="004B79C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Professional staff shall be active members of their professional organization(s) and pursue professional certifications within their respective disciplines. "Active" means more than holding membership, including attendance at meetings, making presentations, participating in committee work, holding elected and appointed positions, and participation in educational opportunities. </w:t>
      </w:r>
    </w:p>
    <w:p w:rsidR="00127B54" w:rsidRPr="00276646" w:rsidRDefault="00127B54">
      <w:pPr>
        <w:contextualSpacing w:val="0"/>
        <w:rPr>
          <w:rFonts w:ascii="Times New Roman" w:hAnsi="Times New Roman" w:cs="Times New Roman"/>
        </w:rPr>
      </w:pPr>
    </w:p>
    <w:p w:rsidR="00127B54" w:rsidRPr="00276646" w:rsidRDefault="001C29DF" w:rsidP="004B79C4">
      <w:pPr>
        <w:ind w:left="400" w:hanging="400"/>
        <w:contextualSpacing w:val="0"/>
        <w:rPr>
          <w:rFonts w:ascii="Times New Roman" w:eastAsia="Times New Roman" w:hAnsi="Times New Roman" w:cs="Times New Roman"/>
          <w:sz w:val="22"/>
          <w:szCs w:val="22"/>
        </w:rPr>
      </w:pPr>
      <w:r w:rsidRPr="00276646">
        <w:rPr>
          <w:rFonts w:ascii="Times New Roman" w:eastAsia="Times New Roman" w:hAnsi="Times New Roman" w:cs="Times New Roman"/>
          <w:i/>
          <w:sz w:val="22"/>
          <w:szCs w:val="22"/>
        </w:rPr>
        <w:t>Suggested Evidence of Compliance:</w:t>
      </w:r>
      <w:r w:rsidRPr="00276646">
        <w:rPr>
          <w:rFonts w:ascii="Times New Roman" w:eastAsia="Times New Roman" w:hAnsi="Times New Roman" w:cs="Times New Roman"/>
          <w:sz w:val="22"/>
          <w:szCs w:val="22"/>
        </w:rPr>
        <w:t xml:space="preserve"> Provide a list of staff with professional certifications and also provide a list of staff that </w:t>
      </w:r>
      <w:proofErr w:type="gramStart"/>
      <w:r w:rsidRPr="00276646">
        <w:rPr>
          <w:rFonts w:ascii="Times New Roman" w:eastAsia="Times New Roman" w:hAnsi="Times New Roman" w:cs="Times New Roman"/>
          <w:sz w:val="22"/>
          <w:szCs w:val="22"/>
        </w:rPr>
        <w:t>have</w:t>
      </w:r>
      <w:proofErr w:type="gramEnd"/>
      <w:r w:rsidRPr="00276646">
        <w:rPr>
          <w:rFonts w:ascii="Times New Roman" w:eastAsia="Times New Roman" w:hAnsi="Times New Roman" w:cs="Times New Roman"/>
          <w:sz w:val="22"/>
          <w:szCs w:val="22"/>
        </w:rPr>
        <w:t xml:space="preserve"> actively participated in a professional organization during the prior calendar year, indicating the nature of participation. The following are examples for park and recreation professionals e.g. Certified Park and Recreation Professional (CPRP), Certified Park and Recreation Executive (CPRE), Certified Therapeutic Recreation Specialist (CTRS) for park and recreation </w:t>
      </w:r>
      <w:r w:rsidRPr="00276646">
        <w:rPr>
          <w:rFonts w:ascii="Times New Roman" w:eastAsia="Times New Roman" w:hAnsi="Times New Roman" w:cs="Times New Roman"/>
          <w:sz w:val="22"/>
          <w:szCs w:val="22"/>
        </w:rPr>
        <w:lastRenderedPageBreak/>
        <w:t>professionals.</w:t>
      </w:r>
    </w:p>
    <w:p w:rsidR="004B79C4" w:rsidRPr="00276646" w:rsidRDefault="004B79C4" w:rsidP="004B79C4">
      <w:pPr>
        <w:ind w:left="400" w:hanging="400"/>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 451.</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AB35DE" w:rsidRPr="00AB35DE" w:rsidRDefault="00AB35DE" w:rsidP="00373625">
      <w:pPr>
        <w:rPr>
          <w:rFonts w:ascii="Times New Roman" w:hAnsi="Times New Roman" w:cs="Times New Roman"/>
          <w:color w:val="auto"/>
          <w:szCs w:val="24"/>
        </w:rPr>
      </w:pPr>
      <w:r w:rsidRPr="00AB35DE">
        <w:rPr>
          <w:rFonts w:ascii="Times New Roman" w:hAnsi="Times New Roman" w:cs="Times New Roman"/>
          <w:color w:val="auto"/>
          <w:szCs w:val="24"/>
          <w:shd w:val="clear" w:color="auto" w:fill="FFFFFF"/>
        </w:rPr>
        <w:t>DPRAC - 4.7.1 Professional Affiliation Guidelines</w:t>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4.7 - Volunteer Management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 volunteer management function within the agency, including a comprehensive volunteer management manual that includes policies and procedures related to the management of volunteers. </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volunteer management manual.</w:t>
      </w:r>
      <w:proofErr w:type="gramEnd"/>
      <w:r w:rsidRPr="00276646">
        <w:rPr>
          <w:rFonts w:ascii="Times New Roman" w:eastAsia="Times New Roman" w:hAnsi="Times New Roman" w:cs="Times New Roman"/>
          <w:sz w:val="22"/>
        </w:rPr>
        <w:t xml:space="preserve"> </w:t>
      </w:r>
    </w:p>
    <w:p w:rsidR="00127B54" w:rsidRPr="00276646" w:rsidRDefault="00127B54">
      <w:pPr>
        <w:ind w:left="400" w:hanging="399"/>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454-458.</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AB35DE" w:rsidRPr="00AB35DE" w:rsidRDefault="00AB35DE" w:rsidP="00373625">
      <w:pPr>
        <w:rPr>
          <w:rFonts w:ascii="Times New Roman" w:hAnsi="Times New Roman" w:cs="Times New Roman"/>
          <w:color w:val="auto"/>
          <w:szCs w:val="24"/>
        </w:rPr>
      </w:pPr>
      <w:r w:rsidRPr="00AB35DE">
        <w:rPr>
          <w:rStyle w:val="scayt-misspell-word"/>
          <w:rFonts w:ascii="Times New Roman" w:hAnsi="Times New Roman" w:cs="Times New Roman"/>
          <w:color w:val="auto"/>
          <w:szCs w:val="24"/>
          <w:shd w:val="clear" w:color="auto" w:fill="FFFFFF"/>
        </w:rPr>
        <w:t>DPRAC</w:t>
      </w:r>
      <w:r w:rsidRPr="00AB35DE">
        <w:rPr>
          <w:rFonts w:ascii="Times New Roman" w:hAnsi="Times New Roman" w:cs="Times New Roman"/>
          <w:color w:val="auto"/>
          <w:szCs w:val="24"/>
          <w:shd w:val="clear" w:color="auto" w:fill="FFFFFF"/>
        </w:rPr>
        <w:t> - 1.13.2 Volunteer Manual </w:t>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4.7.1 - Use of Volunteers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Volunteers shall be used by the agency in a variety of positions.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list of functions in which agency volunteers are used, the extent of use, and examples of volunteer position descriptions.</w:t>
      </w:r>
      <w:proofErr w:type="gramEnd"/>
    </w:p>
    <w:p w:rsidR="00127B54" w:rsidRPr="00276646" w:rsidRDefault="00127B54">
      <w:pPr>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455-456.</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Pr="00276646" w:rsidRDefault="00373625" w:rsidP="00373625">
      <w:pPr>
        <w:rPr>
          <w:rFonts w:ascii="Times New Roman" w:hAnsi="Times New Roman" w:cs="Times New Roman"/>
        </w:rPr>
      </w:pPr>
    </w:p>
    <w:p w:rsidR="00373625" w:rsidRPr="00AB35DE" w:rsidRDefault="00AB35DE" w:rsidP="00373625">
      <w:pPr>
        <w:rPr>
          <w:rFonts w:ascii="Times New Roman" w:hAnsi="Times New Roman" w:cs="Times New Roman"/>
          <w:color w:val="auto"/>
          <w:szCs w:val="24"/>
          <w:shd w:val="clear" w:color="auto" w:fill="FFFFFF"/>
        </w:rPr>
      </w:pPr>
      <w:r w:rsidRPr="00AB35DE">
        <w:rPr>
          <w:rStyle w:val="scayt-misspell-word"/>
          <w:rFonts w:ascii="Times New Roman" w:hAnsi="Times New Roman" w:cs="Times New Roman"/>
          <w:color w:val="auto"/>
          <w:szCs w:val="24"/>
          <w:shd w:val="clear" w:color="auto" w:fill="FFFFFF"/>
        </w:rPr>
        <w:t>DPRAC</w:t>
      </w:r>
      <w:r w:rsidRPr="00AB35DE">
        <w:rPr>
          <w:rFonts w:ascii="Times New Roman" w:hAnsi="Times New Roman" w:cs="Times New Roman"/>
          <w:color w:val="auto"/>
          <w:szCs w:val="24"/>
          <w:shd w:val="clear" w:color="auto" w:fill="FFFFFF"/>
        </w:rPr>
        <w:t> - 1.13.1 Policy or Procedure on Volunteers</w:t>
      </w:r>
    </w:p>
    <w:p w:rsidR="00AB35DE" w:rsidRPr="00276646" w:rsidRDefault="00AB35DE"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4.7.2 - Volunteer Recruitment, Selection, Orientation, Training, and Retention</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on-going function within the agency for the recruitment, selection, orientation, training and retention of volunteers, including procedures on background screening. Background investigations shall be made for all volunteers who work routinely with vulnerable populations, especially youth, senior adults, and persons with disabilities.       </w:t>
      </w:r>
      <w:r w:rsidRPr="00276646">
        <w:rPr>
          <w:rFonts w:ascii="Times New Roman" w:eastAsia="Times New Roman" w:hAnsi="Times New Roman" w:cs="Times New Roman"/>
          <w:sz w:val="22"/>
          <w:highlight w:val="yellow"/>
        </w:rPr>
        <w:t xml:space="preserve">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sz w:val="22"/>
        </w:rPr>
        <w:tab/>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agency’s recruitment, selection, </w:t>
      </w:r>
      <w:proofErr w:type="gramStart"/>
      <w:r w:rsidRPr="00276646">
        <w:rPr>
          <w:rFonts w:ascii="Times New Roman" w:eastAsia="Times New Roman" w:hAnsi="Times New Roman" w:cs="Times New Roman"/>
          <w:sz w:val="22"/>
        </w:rPr>
        <w:t>orientation</w:t>
      </w:r>
      <w:proofErr w:type="gramEnd"/>
      <w:r w:rsidRPr="00276646">
        <w:rPr>
          <w:rFonts w:ascii="Times New Roman" w:eastAsia="Times New Roman" w:hAnsi="Times New Roman" w:cs="Times New Roman"/>
          <w:sz w:val="22"/>
        </w:rPr>
        <w:t>, training, and retention procedures.  Provide the agency’s background investigation procedures for volunteers and evidence of implementation.</w:t>
      </w:r>
    </w:p>
    <w:p w:rsidR="00127B54" w:rsidRPr="00276646" w:rsidRDefault="00127B54">
      <w:pPr>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456-457.</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AB35DE" w:rsidRPr="00AB35DE" w:rsidRDefault="00AB35DE" w:rsidP="00AB35DE">
      <w:pPr>
        <w:pStyle w:val="NormalWeb"/>
        <w:spacing w:before="0" w:beforeAutospacing="0" w:after="150" w:afterAutospacing="0" w:line="300" w:lineRule="atLeast"/>
      </w:pPr>
      <w:r w:rsidRPr="00AB35DE">
        <w:t>The Park District of Oak Park has developed Procedures for Volunteer Management</w:t>
      </w:r>
      <w:r w:rsidRPr="00AB35DE">
        <w:rPr>
          <w:vertAlign w:val="superscript"/>
        </w:rPr>
        <w:t>1</w:t>
      </w:r>
      <w:r w:rsidRPr="00AB35DE">
        <w:t> that explain the expectations to staff in regards to the recruitment, application, screening, selection, training, supervision, evaluation, tracking, recognizing, and retention of volunteers for the Park District.  In addition to the general procedures, several program areas have developed additional procedures specific to their volunteer positions, including the Conservatory</w:t>
      </w:r>
      <w:r w:rsidRPr="00AB35DE">
        <w:rPr>
          <w:vertAlign w:val="superscript"/>
        </w:rPr>
        <w:t>2</w:t>
      </w:r>
      <w:r w:rsidRPr="00AB35DE">
        <w:t>, Youth Athletic Leagues</w:t>
      </w:r>
      <w:r w:rsidRPr="00AB35DE">
        <w:rPr>
          <w:vertAlign w:val="superscript"/>
        </w:rPr>
        <w:t>3</w:t>
      </w:r>
      <w:r w:rsidRPr="00AB35DE">
        <w:t>, and Cheney Mansion</w:t>
      </w:r>
      <w:r w:rsidRPr="00AB35DE">
        <w:rPr>
          <w:vertAlign w:val="superscript"/>
        </w:rPr>
        <w:t>4</w:t>
      </w:r>
      <w:r w:rsidRPr="00AB35DE">
        <w:t>.</w:t>
      </w:r>
    </w:p>
    <w:p w:rsidR="00AB35DE" w:rsidRPr="00AB35DE" w:rsidRDefault="00AB35DE" w:rsidP="00AB35DE">
      <w:pPr>
        <w:pStyle w:val="NormalWeb"/>
        <w:spacing w:before="0" w:beforeAutospacing="0" w:after="150" w:afterAutospacing="0" w:line="300" w:lineRule="atLeast"/>
      </w:pPr>
      <w:r w:rsidRPr="00AB35DE">
        <w:rPr>
          <w:rStyle w:val="Strong"/>
        </w:rPr>
        <w:t>Documentation:</w:t>
      </w:r>
    </w:p>
    <w:p w:rsidR="00AB35DE" w:rsidRPr="00AB35DE" w:rsidRDefault="00AB35DE" w:rsidP="00AB35DE">
      <w:pPr>
        <w:widowControl/>
        <w:numPr>
          <w:ilvl w:val="0"/>
          <w:numId w:val="90"/>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04.07.02_Procedures-for-Volunteer-Management.pdf</w:t>
      </w:r>
    </w:p>
    <w:p w:rsidR="00AB35DE" w:rsidRPr="00AB35DE" w:rsidRDefault="00AB35DE" w:rsidP="00AB35DE">
      <w:pPr>
        <w:widowControl/>
        <w:numPr>
          <w:ilvl w:val="0"/>
          <w:numId w:val="90"/>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04.07.02_Procedures-for-Volunteers-at-the-Conservatory.pdf</w:t>
      </w:r>
    </w:p>
    <w:p w:rsidR="00AB35DE" w:rsidRPr="00AB35DE" w:rsidRDefault="00AB35DE" w:rsidP="00AB35DE">
      <w:pPr>
        <w:widowControl/>
        <w:numPr>
          <w:ilvl w:val="0"/>
          <w:numId w:val="90"/>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04.07.02_Procedures-for-Volunteer-Coaches-with-Youth-Athletic-Leagues.pdf</w:t>
      </w:r>
    </w:p>
    <w:p w:rsidR="00AB35DE" w:rsidRPr="00AB35DE" w:rsidRDefault="00AB35DE" w:rsidP="00AB35DE">
      <w:pPr>
        <w:widowControl/>
        <w:numPr>
          <w:ilvl w:val="0"/>
          <w:numId w:val="90"/>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04.07.02_Procedures-for-Volunteers-at-Cheney-Mansion.pdf</w:t>
      </w: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4.7.3 - Supervision and Evaluation of Volunteers</w:t>
      </w:r>
    </w:p>
    <w:p w:rsidR="00127B54" w:rsidRPr="00276646" w:rsidRDefault="001C29DF" w:rsidP="004B79C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Agency volunteers shall be monitored, shall receive supervisory visits, and be evaluated regarding performance. Supervision and evaluation of volunteers is important to ensure adequate training is provided and to verify satisfactory conduct and performance. The degree to which the agency supervises and evaluates volunteers may vary depending on the role of the volunteers. </w:t>
      </w:r>
    </w:p>
    <w:p w:rsidR="00127B54" w:rsidRPr="00276646" w:rsidRDefault="00127B54">
      <w:pPr>
        <w:contextualSpacing w:val="0"/>
        <w:rPr>
          <w:rFonts w:ascii="Times New Roman" w:hAnsi="Times New Roman" w:cs="Times New Roman"/>
        </w:rPr>
      </w:pPr>
    </w:p>
    <w:p w:rsidR="00127B54" w:rsidRPr="00276646" w:rsidRDefault="001C29DF" w:rsidP="004B79C4">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written description of the monitoring system including current practices for supervisory visits, and examples of evaluations.</w:t>
      </w:r>
      <w:proofErr w:type="gramEnd"/>
    </w:p>
    <w:p w:rsidR="00127B54" w:rsidRPr="00276646" w:rsidRDefault="00127B54">
      <w:pPr>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 457.</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AB35DE" w:rsidRPr="00AB35DE" w:rsidRDefault="00AB35DE" w:rsidP="00AB35DE">
      <w:pPr>
        <w:pStyle w:val="NormalWeb"/>
        <w:spacing w:before="0" w:beforeAutospacing="0" w:after="150" w:afterAutospacing="0" w:line="300" w:lineRule="atLeast"/>
      </w:pPr>
      <w:r w:rsidRPr="00AB35DE">
        <w:t>The Park District's Procedures for Volunteer Management</w:t>
      </w:r>
      <w:r w:rsidRPr="00AB35DE">
        <w:rPr>
          <w:vertAlign w:val="superscript"/>
        </w:rPr>
        <w:t>1</w:t>
      </w:r>
      <w:r w:rsidRPr="00AB35DE">
        <w:rPr>
          <w:rStyle w:val="apple-converted-space"/>
        </w:rPr>
        <w:t> </w:t>
      </w:r>
      <w:r w:rsidRPr="00AB35DE">
        <w:t>outline the agency's expectations for supervision of volunteers.  All volunteers must report to a full-time staff member at the Park District (except for volunteers for the Friends of Oak Park Conservatory, who report to their Volunteer Coordinator).  Volunteers may receive supervision from part-time staff or occasionally other volunteers in certain situations.  However, the full-time employee is responsible for volunteer management, including any recognition, mentoring, discipline, and evaluation that may need to take place.</w:t>
      </w:r>
    </w:p>
    <w:p w:rsidR="00AB35DE" w:rsidRPr="00AB35DE" w:rsidRDefault="00AB35DE" w:rsidP="00AB35DE">
      <w:pPr>
        <w:pStyle w:val="NormalWeb"/>
        <w:spacing w:before="0" w:beforeAutospacing="0" w:after="150" w:afterAutospacing="0" w:line="300" w:lineRule="atLeast"/>
      </w:pPr>
      <w:r w:rsidRPr="00AB35DE">
        <w:t>In many cases, such as at special events, training is provided before the event and supervisors are present to check-in and are available in case of any questions. Because these are usually one-time volunteers, no formal evaluation is given.</w:t>
      </w:r>
    </w:p>
    <w:p w:rsidR="00AB35DE" w:rsidRPr="00AB35DE" w:rsidRDefault="00AB35DE" w:rsidP="00AB35DE">
      <w:pPr>
        <w:pStyle w:val="NormalWeb"/>
        <w:spacing w:before="0" w:beforeAutospacing="0" w:after="150" w:afterAutospacing="0" w:line="300" w:lineRule="atLeast"/>
      </w:pPr>
      <w:r w:rsidRPr="00AB35DE">
        <w:t>Conservatory volunteers are monitored and supervised by Park District Conservatory staff,</w:t>
      </w:r>
      <w:r w:rsidRPr="00AB35DE">
        <w:rPr>
          <w:rStyle w:val="apple-converted-space"/>
        </w:rPr>
        <w:t> </w:t>
      </w:r>
      <w:r w:rsidRPr="00AB35DE">
        <w:rPr>
          <w:rStyle w:val="scayt-misspell-word"/>
        </w:rPr>
        <w:t>FOPCON</w:t>
      </w:r>
      <w:r w:rsidRPr="00AB35DE">
        <w:t> Volunteer Coordinator, or experienced volunteers in leadership positions (depending on the nature of the volunteer activity.  For these positions, as well as other volunteer positions at the Park District, verbal or written feedback is provided to volunteers as needed.  For example, Cheney Mansion has a volunteer docent who received a Cheney Mansion Docent Evaluation</w:t>
      </w:r>
      <w:r w:rsidRPr="00AB35DE">
        <w:rPr>
          <w:vertAlign w:val="superscript"/>
        </w:rPr>
        <w:t>2</w:t>
      </w:r>
      <w:r w:rsidRPr="00AB35DE">
        <w:t>.</w:t>
      </w:r>
    </w:p>
    <w:p w:rsidR="00AB35DE" w:rsidRPr="00AB35DE" w:rsidRDefault="00AB35DE" w:rsidP="00AB35DE">
      <w:pPr>
        <w:pStyle w:val="NormalWeb"/>
        <w:spacing w:before="0" w:beforeAutospacing="0" w:after="150" w:afterAutospacing="0" w:line="300" w:lineRule="atLeast"/>
      </w:pPr>
      <w:r w:rsidRPr="00AB35DE">
        <w:t xml:space="preserve">In the case of our youth sports volunteer coaches, which make up a substantial amount of our volunteer hours, Youth Athletic League Volunteer Coaches receive pre-season training to ensure that all expectations are clear. Park District </w:t>
      </w:r>
      <w:proofErr w:type="gramStart"/>
      <w:r w:rsidRPr="00AB35DE">
        <w:t>staff are</w:t>
      </w:r>
      <w:proofErr w:type="gramEnd"/>
      <w:r w:rsidRPr="00AB35DE">
        <w:t xml:space="preserve"> on-site during games and practices to monitor volunteers. In addition, coaches are evaluated at least once a season using a Coach </w:t>
      </w:r>
      <w:r w:rsidRPr="00AB35DE">
        <w:lastRenderedPageBreak/>
        <w:t>Evaluation Form</w:t>
      </w:r>
      <w:r w:rsidRPr="00AB35DE">
        <w:rPr>
          <w:vertAlign w:val="superscript"/>
        </w:rPr>
        <w:t>3</w:t>
      </w:r>
      <w:r w:rsidRPr="00AB35DE">
        <w:t>. If issues are identified, staff will meet with the coach. Negative evaluations or recurring issues can lead to termination as well as exclusion from further volunteer coaching in the future. </w:t>
      </w:r>
    </w:p>
    <w:p w:rsidR="00AB35DE" w:rsidRPr="00AB35DE" w:rsidRDefault="00AB35DE" w:rsidP="00AB35DE">
      <w:pPr>
        <w:pStyle w:val="NormalWeb"/>
        <w:spacing w:before="0" w:beforeAutospacing="0" w:after="150" w:afterAutospacing="0" w:line="300" w:lineRule="atLeast"/>
      </w:pPr>
      <w:r w:rsidRPr="00AB35DE">
        <w:rPr>
          <w:rStyle w:val="Strong"/>
        </w:rPr>
        <w:t>Documentation:</w:t>
      </w:r>
    </w:p>
    <w:p w:rsidR="00AB35DE" w:rsidRPr="00AB35DE" w:rsidRDefault="00AB35DE" w:rsidP="00AB35DE">
      <w:pPr>
        <w:widowControl/>
        <w:numPr>
          <w:ilvl w:val="0"/>
          <w:numId w:val="91"/>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04.07.03_Procedures-for-Volunteer-Management.pdf</w:t>
      </w:r>
    </w:p>
    <w:p w:rsidR="00AB35DE" w:rsidRPr="00AB35DE" w:rsidRDefault="00AB35DE" w:rsidP="00AB35DE">
      <w:pPr>
        <w:widowControl/>
        <w:numPr>
          <w:ilvl w:val="0"/>
          <w:numId w:val="91"/>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04.07.03_Cheney-Mansion-Docent-Evaluation.pdf</w:t>
      </w:r>
    </w:p>
    <w:p w:rsidR="00AB35DE" w:rsidRPr="00AB35DE" w:rsidRDefault="00AB35DE" w:rsidP="00AB35DE">
      <w:pPr>
        <w:widowControl/>
        <w:numPr>
          <w:ilvl w:val="0"/>
          <w:numId w:val="91"/>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04.07.03_Coach-Evaluation-Forms.pdf</w:t>
      </w: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4.7.4 - Recognition of Volunteers</w:t>
      </w:r>
    </w:p>
    <w:p w:rsidR="00127B54" w:rsidRPr="00276646" w:rsidRDefault="001C29DF" w:rsidP="004B79C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agency shall recognize volunteers for their contributions.</w:t>
      </w:r>
      <w:r w:rsidRPr="00276646">
        <w:rPr>
          <w:rFonts w:ascii="Times New Roman" w:eastAsia="Times New Roman" w:hAnsi="Times New Roman" w:cs="Times New Roman"/>
          <w:sz w:val="22"/>
        </w:rPr>
        <w:t xml:space="preserve"> </w:t>
      </w:r>
      <w:r w:rsidRPr="00276646">
        <w:rPr>
          <w:rFonts w:ascii="Times New Roman" w:eastAsia="Times New Roman" w:hAnsi="Times New Roman" w:cs="Times New Roman"/>
          <w:b/>
          <w:sz w:val="22"/>
        </w:rPr>
        <w:t>Recognition may take many forms, depending on the nature of volunteer roles.</w:t>
      </w:r>
      <w:r w:rsidR="004B79C4"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description of the recognition program and recognitions given over the past calendar year.</w:t>
      </w:r>
    </w:p>
    <w:p w:rsidR="00127B54" w:rsidRPr="00276646" w:rsidRDefault="00127B54">
      <w:pPr>
        <w:ind w:left="400"/>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457-458.</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AB35DE" w:rsidRPr="00AB35DE" w:rsidRDefault="00AB35DE" w:rsidP="00373625">
      <w:pPr>
        <w:rPr>
          <w:rFonts w:ascii="Times New Roman" w:hAnsi="Times New Roman" w:cs="Times New Roman"/>
          <w:color w:val="auto"/>
          <w:sz w:val="32"/>
        </w:rPr>
      </w:pPr>
      <w:r w:rsidRPr="00AB35DE">
        <w:rPr>
          <w:rFonts w:ascii="Times New Roman" w:hAnsi="Times New Roman" w:cs="Times New Roman"/>
          <w:color w:val="auto"/>
          <w:szCs w:val="21"/>
          <w:shd w:val="clear" w:color="auto" w:fill="FFFFFF"/>
        </w:rPr>
        <w:t>DPRAC - 1.13.3 Volunteer Recognition Program </w:t>
      </w: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4.7.5 - Liability Coverage for Volunteers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Agency volunteers shall be covered for negligence liability.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documentation indicating coverage of volunteers for negligence liability.</w:t>
      </w:r>
      <w:proofErr w:type="gramEnd"/>
    </w:p>
    <w:p w:rsidR="00127B54" w:rsidRPr="00276646" w:rsidRDefault="00127B54">
      <w:pPr>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 458.</w:t>
      </w:r>
    </w:p>
    <w:p w:rsidR="00373625" w:rsidRPr="00276646" w:rsidRDefault="00373625" w:rsidP="00373625">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373625" w:rsidRDefault="00373625" w:rsidP="00373625">
      <w:pPr>
        <w:rPr>
          <w:rFonts w:ascii="Times New Roman" w:hAnsi="Times New Roman" w:cs="Times New Roman"/>
        </w:rPr>
      </w:pPr>
    </w:p>
    <w:p w:rsidR="00AB35DE" w:rsidRPr="00AB35DE" w:rsidRDefault="00AB35DE" w:rsidP="00AB35DE">
      <w:pPr>
        <w:pStyle w:val="NormalWeb"/>
        <w:spacing w:before="0" w:beforeAutospacing="0" w:after="150" w:afterAutospacing="0" w:line="300" w:lineRule="atLeast"/>
      </w:pPr>
      <w:r w:rsidRPr="00AB35DE">
        <w:t>As evidenced by the District's 2014 Liability Coverage Document</w:t>
      </w:r>
      <w:r w:rsidRPr="00AB35DE">
        <w:rPr>
          <w:vertAlign w:val="superscript"/>
        </w:rPr>
        <w:t>1</w:t>
      </w:r>
      <w:r w:rsidRPr="00AB35DE">
        <w:rPr>
          <w:rStyle w:val="apple-converted-space"/>
        </w:rPr>
        <w:t> </w:t>
      </w:r>
      <w:r w:rsidRPr="00AB35DE">
        <w:t>from the Park District Risk Management Agency (</w:t>
      </w:r>
      <w:r w:rsidRPr="00AB35DE">
        <w:rPr>
          <w:rStyle w:val="scayt-misspell-word"/>
        </w:rPr>
        <w:t>PDRMA</w:t>
      </w:r>
      <w:r w:rsidRPr="00AB35DE">
        <w:t>), volunteers are covered by the District's liability insurance for "occurrences" or "wrongful acts" that may occur while acting on behalf of the District.</w:t>
      </w:r>
    </w:p>
    <w:p w:rsidR="00AB35DE" w:rsidRPr="00AB35DE" w:rsidRDefault="00AB35DE" w:rsidP="00AB35DE">
      <w:pPr>
        <w:pStyle w:val="NormalWeb"/>
        <w:spacing w:before="0" w:beforeAutospacing="0" w:after="150" w:afterAutospacing="0" w:line="300" w:lineRule="atLeast"/>
      </w:pPr>
      <w:r w:rsidRPr="00AB35DE">
        <w:rPr>
          <w:rStyle w:val="Strong"/>
        </w:rPr>
        <w:t>Documentation:</w:t>
      </w:r>
    </w:p>
    <w:p w:rsidR="00AB35DE" w:rsidRPr="00AB35DE" w:rsidRDefault="00AB35DE" w:rsidP="00AB35DE">
      <w:pPr>
        <w:widowControl/>
        <w:numPr>
          <w:ilvl w:val="0"/>
          <w:numId w:val="92"/>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04.07.05_PDRMA-2014-Liability-Coverage-Document.pdf</w:t>
      </w: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373625" w:rsidRPr="00276646" w:rsidRDefault="00373625" w:rsidP="00373625">
      <w:pPr>
        <w:rPr>
          <w:rFonts w:ascii="Times New Roman" w:hAnsi="Times New Roman" w:cs="Times New Roman"/>
        </w:rPr>
      </w:pPr>
    </w:p>
    <w:p w:rsidR="00373625" w:rsidRPr="00276646" w:rsidRDefault="00373625" w:rsidP="00373625">
      <w:pPr>
        <w:rPr>
          <w:rFonts w:ascii="Times New Roman" w:hAnsi="Times New Roman" w:cs="Times New Roman"/>
        </w:rPr>
      </w:pPr>
    </w:p>
    <w:p w:rsidR="00373625" w:rsidRPr="00276646" w:rsidRDefault="00373625" w:rsidP="00373625">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373625" w:rsidRPr="00276646" w:rsidRDefault="00373625" w:rsidP="00373625">
      <w:pPr>
        <w:tabs>
          <w:tab w:val="left" w:pos="1440"/>
        </w:tabs>
        <w:contextualSpacing w:val="0"/>
        <w:rPr>
          <w:rFonts w:ascii="Times New Roman" w:hAnsi="Times New Roman" w:cs="Times New Roman"/>
        </w:rPr>
      </w:pPr>
    </w:p>
    <w:p w:rsidR="00373625" w:rsidRPr="00276646" w:rsidRDefault="00373625" w:rsidP="00373625">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4.8 - Consultants and Contract Employees</w:t>
      </w:r>
      <w:r w:rsidRPr="00276646">
        <w:rPr>
          <w:rFonts w:ascii="Times New Roman" w:eastAsia="Times New Roman" w:hAnsi="Times New Roman" w:cs="Times New Roman"/>
          <w:b/>
          <w:sz w:val="28"/>
        </w:rPr>
        <w:tab/>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policies and procedures regarding the use of consultants and contract employees.</w:t>
      </w:r>
      <w:r w:rsidR="004B79C4"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agency’s policies and procedures regarding the use of consultants and contract employees.</w:t>
      </w:r>
      <w:proofErr w:type="gramEnd"/>
      <w:r w:rsidRPr="00276646">
        <w:rPr>
          <w:rFonts w:ascii="Times New Roman" w:eastAsia="Times New Roman" w:hAnsi="Times New Roman" w:cs="Times New Roman"/>
          <w:sz w:val="22"/>
        </w:rPr>
        <w:t xml:space="preserve"> </w:t>
      </w:r>
    </w:p>
    <w:p w:rsidR="00127B54" w:rsidRPr="00276646" w:rsidRDefault="00127B54">
      <w:pPr>
        <w:ind w:left="400" w:hanging="399"/>
        <w:contextualSpacing w:val="0"/>
        <w:rPr>
          <w:rFonts w:ascii="Times New Roman" w:hAnsi="Times New Roman" w:cs="Times New Roman"/>
        </w:rPr>
      </w:pPr>
    </w:p>
    <w:p w:rsidR="004B79C4" w:rsidRPr="00276646" w:rsidRDefault="004B79C4" w:rsidP="004B79C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17</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Human Resource Management, pp. 458-459.</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AB35DE" w:rsidRPr="00AB35DE" w:rsidRDefault="00AB35DE" w:rsidP="00AB35DE">
      <w:pPr>
        <w:pStyle w:val="NormalWeb"/>
        <w:spacing w:before="0" w:beforeAutospacing="0" w:after="150" w:afterAutospacing="0" w:line="300" w:lineRule="atLeast"/>
      </w:pPr>
      <w:r w:rsidRPr="00AB35DE">
        <w:t>The Park District frequently procures consultant services for professional services such as comprehensive planning, master planning, architect services, engineering services, marketing studies, and landscape architecture services on an as-needed basis to assist, augment or enhance the capabilities of staff.  Park District Board Policy on the Use of Expert Consultants</w:t>
      </w:r>
      <w:r w:rsidRPr="00AB35DE">
        <w:rPr>
          <w:vertAlign w:val="superscript"/>
        </w:rPr>
        <w:t>1</w:t>
      </w:r>
      <w:r w:rsidRPr="00AB35DE">
        <w:rPr>
          <w:rStyle w:val="apple-converted-space"/>
        </w:rPr>
        <w:t> </w:t>
      </w:r>
      <w:r w:rsidRPr="00AB35DE">
        <w:t xml:space="preserve">states that the board "shall seek the advice of expert consultants when the Board determines it is appropriate </w:t>
      </w:r>
      <w:r>
        <w:t>a</w:t>
      </w:r>
      <w:r w:rsidRPr="00AB35DE">
        <w:t>nd shall use the advice of those consultants as an aid for Board decision-making."</w:t>
      </w:r>
    </w:p>
    <w:p w:rsidR="00AB35DE" w:rsidRPr="00AB35DE" w:rsidRDefault="00AB35DE" w:rsidP="00AB35DE">
      <w:pPr>
        <w:pStyle w:val="NormalWeb"/>
        <w:spacing w:before="0" w:beforeAutospacing="0" w:after="150" w:afterAutospacing="0" w:line="300" w:lineRule="atLeast"/>
      </w:pPr>
      <w:r w:rsidRPr="00AB35DE">
        <w:t>Recent examples include the firm</w:t>
      </w:r>
      <w:r w:rsidRPr="00AB35DE">
        <w:rPr>
          <w:rStyle w:val="apple-converted-space"/>
        </w:rPr>
        <w:t> </w:t>
      </w:r>
      <w:r w:rsidRPr="00AB35DE">
        <w:t>Altamanu</w:t>
      </w:r>
      <w:r w:rsidRPr="00AB35DE">
        <w:rPr>
          <w:vertAlign w:val="superscript"/>
        </w:rPr>
        <w:t>1</w:t>
      </w:r>
      <w:r w:rsidRPr="00AB35DE">
        <w:t xml:space="preserve">, who was recently contracted to provide landscape architecture services for the Carroll Park construction project in 2014.  The Park District also </w:t>
      </w:r>
      <w:r w:rsidRPr="00AB35DE">
        <w:lastRenderedPageBreak/>
        <w:t>hired the Lakota Group</w:t>
      </w:r>
      <w:r w:rsidRPr="00AB35DE">
        <w:rPr>
          <w:vertAlign w:val="superscript"/>
        </w:rPr>
        <w:t>3</w:t>
      </w:r>
      <w:r w:rsidRPr="00AB35DE">
        <w:rPr>
          <w:rStyle w:val="apple-converted-space"/>
        </w:rPr>
        <w:t> </w:t>
      </w:r>
      <w:r w:rsidRPr="00AB35DE">
        <w:t>to lead the comprehensive master planning process in 2014 and Planning Resource Inc.</w:t>
      </w:r>
      <w:r w:rsidRPr="00AB35DE">
        <w:rPr>
          <w:vertAlign w:val="superscript"/>
        </w:rPr>
        <w:t>4</w:t>
      </w:r>
      <w:r w:rsidRPr="00AB35DE">
        <w:rPr>
          <w:rStyle w:val="apple-converted-space"/>
        </w:rPr>
        <w:t> </w:t>
      </w:r>
      <w:r w:rsidRPr="00AB35DE">
        <w:t>to conduct park master plan updates for Fox and Longfellow Parks in 2014.</w:t>
      </w:r>
    </w:p>
    <w:p w:rsidR="00AB35DE" w:rsidRPr="00AB35DE" w:rsidRDefault="00AB35DE" w:rsidP="00AB35DE">
      <w:pPr>
        <w:pStyle w:val="NormalWeb"/>
        <w:spacing w:before="0" w:beforeAutospacing="0" w:after="150" w:afterAutospacing="0" w:line="300" w:lineRule="atLeast"/>
      </w:pPr>
      <w:r w:rsidRPr="00AB35DE">
        <w:t>Additionally, the Park District often works with independent contractors to provide specialized services as program instructors.  The Park District has developed an Independent Contractor Guide</w:t>
      </w:r>
      <w:r w:rsidRPr="00AB35DE">
        <w:rPr>
          <w:vertAlign w:val="superscript"/>
        </w:rPr>
        <w:t>5</w:t>
      </w:r>
      <w:r w:rsidRPr="00AB35DE">
        <w:rPr>
          <w:rStyle w:val="apple-converted-space"/>
        </w:rPr>
        <w:t> </w:t>
      </w:r>
      <w:r w:rsidRPr="00AB35DE">
        <w:t xml:space="preserve">who </w:t>
      </w:r>
      <w:proofErr w:type="gramStart"/>
      <w:r w:rsidRPr="00AB35DE">
        <w:t>are</w:t>
      </w:r>
      <w:proofErr w:type="gramEnd"/>
      <w:r w:rsidRPr="00AB35DE">
        <w:t xml:space="preserve"> interested in offering recreation services at the Park District.  These contractors are required to comply with all Park District rules and regulations and other provisions in the Standard Independent Contractor Instructor Agreement.</w:t>
      </w:r>
      <w:r w:rsidRPr="00AB35DE">
        <w:rPr>
          <w:vertAlign w:val="superscript"/>
        </w:rPr>
        <w:t>6</w:t>
      </w:r>
    </w:p>
    <w:p w:rsidR="00AB35DE" w:rsidRPr="00AB35DE" w:rsidRDefault="00AB35DE" w:rsidP="00AB35DE">
      <w:pPr>
        <w:pStyle w:val="NormalWeb"/>
        <w:spacing w:before="0" w:beforeAutospacing="0" w:after="150" w:afterAutospacing="0" w:line="300" w:lineRule="atLeast"/>
      </w:pPr>
      <w:r w:rsidRPr="00AB35DE">
        <w:rPr>
          <w:rStyle w:val="Strong"/>
        </w:rPr>
        <w:t>Documentation:</w:t>
      </w:r>
    </w:p>
    <w:p w:rsidR="00AB35DE" w:rsidRPr="00AB35DE" w:rsidRDefault="00AB35DE" w:rsidP="00AB35DE">
      <w:pPr>
        <w:widowControl/>
        <w:numPr>
          <w:ilvl w:val="0"/>
          <w:numId w:val="93"/>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04.08.00_Use-of-Expert-Consultants-Policy.pdf</w:t>
      </w:r>
    </w:p>
    <w:p w:rsidR="00AB35DE" w:rsidRPr="00AB35DE" w:rsidRDefault="00AB35DE" w:rsidP="00AB35DE">
      <w:pPr>
        <w:widowControl/>
        <w:numPr>
          <w:ilvl w:val="0"/>
          <w:numId w:val="93"/>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04.08.00_Altamanu-Carroll-Park-Project-Scope.pdf</w:t>
      </w:r>
    </w:p>
    <w:p w:rsidR="00AB35DE" w:rsidRPr="00AB35DE" w:rsidRDefault="00AB35DE" w:rsidP="00AB35DE">
      <w:pPr>
        <w:widowControl/>
        <w:numPr>
          <w:ilvl w:val="0"/>
          <w:numId w:val="93"/>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04.08.00_Lakota-Group-Comprehensive-Plan-Contract.pdf</w:t>
      </w:r>
    </w:p>
    <w:p w:rsidR="00AB35DE" w:rsidRPr="00AB35DE" w:rsidRDefault="00AB35DE" w:rsidP="00AB35DE">
      <w:pPr>
        <w:widowControl/>
        <w:numPr>
          <w:ilvl w:val="0"/>
          <w:numId w:val="93"/>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04.08.00_PRI-Fox-Park-Project-Scope.pdf</w:t>
      </w:r>
    </w:p>
    <w:p w:rsidR="00AB35DE" w:rsidRPr="00AB35DE" w:rsidRDefault="00AB35DE" w:rsidP="00AB35DE">
      <w:pPr>
        <w:widowControl/>
        <w:numPr>
          <w:ilvl w:val="0"/>
          <w:numId w:val="93"/>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04.08.00_Independent-Contractor-Guide.pdf</w:t>
      </w:r>
    </w:p>
    <w:p w:rsidR="00AB35DE" w:rsidRPr="00AB35DE" w:rsidRDefault="00AB35DE" w:rsidP="00AB35DE">
      <w:pPr>
        <w:widowControl/>
        <w:numPr>
          <w:ilvl w:val="0"/>
          <w:numId w:val="93"/>
        </w:numPr>
        <w:spacing w:before="100" w:beforeAutospacing="1" w:after="100" w:afterAutospacing="1" w:line="300" w:lineRule="atLeast"/>
        <w:contextualSpacing w:val="0"/>
        <w:rPr>
          <w:rFonts w:ascii="Times New Roman" w:hAnsi="Times New Roman" w:cs="Times New Roman"/>
          <w:color w:val="auto"/>
          <w:szCs w:val="24"/>
        </w:rPr>
      </w:pPr>
      <w:r w:rsidRPr="00AB35DE">
        <w:rPr>
          <w:rFonts w:ascii="Times New Roman" w:hAnsi="Times New Roman" w:cs="Times New Roman"/>
          <w:color w:val="auto"/>
          <w:szCs w:val="24"/>
        </w:rPr>
        <w:t>04.08.00_Standard-Independent-Contractor-Instructor-Agreement.pdf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35DE">
        <w:rPr>
          <w:rFonts w:ascii="Times New Roman" w:hAnsi="Times New Roman" w:cs="Times New Roman"/>
          <w:b/>
          <w:highlight w:val="black"/>
        </w:rPr>
        <w:fldChar w:fldCharType="begin">
          <w:ffData>
            <w:name w:val="Check1"/>
            <w:enabled/>
            <w:calcOnExit w:val="0"/>
            <w:checkBox>
              <w:sizeAuto/>
              <w:default w:val="0"/>
            </w:checkBox>
          </w:ffData>
        </w:fldChar>
      </w:r>
      <w:r w:rsidRPr="00AB35D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35D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4B79C4" w:rsidRPr="00276646" w:rsidRDefault="004B79C4">
      <w:pPr>
        <w:ind w:left="400" w:hanging="399"/>
        <w:contextualSpacing w:val="0"/>
        <w:rPr>
          <w:rFonts w:ascii="Times New Roman" w:hAnsi="Times New Roman" w:cs="Times New Roman"/>
        </w:rPr>
      </w:pPr>
    </w:p>
    <w:p w:rsidR="00127B54" w:rsidRPr="00276646" w:rsidRDefault="00127B54">
      <w:pPr>
        <w:ind w:left="400" w:hanging="399"/>
        <w:contextualSpacing w:val="0"/>
        <w:rPr>
          <w:rFonts w:ascii="Times New Roman" w:hAnsi="Times New Roman" w:cs="Times New Roman"/>
        </w:rPr>
      </w:pP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t>Visitation Report Summary for</w:t>
      </w:r>
    </w:p>
    <w:p w:rsidR="00276646" w:rsidRPr="00276646" w:rsidRDefault="00276646"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t xml:space="preserve">Category </w:t>
      </w:r>
      <w:r>
        <w:rPr>
          <w:rFonts w:ascii="Times New Roman" w:hAnsi="Times New Roman" w:cs="Times New Roman"/>
          <w:b/>
          <w:smallCaps/>
          <w:sz w:val="28"/>
          <w:szCs w:val="28"/>
        </w:rPr>
        <w:t>4</w:t>
      </w:r>
      <w:r w:rsidRPr="00276646">
        <w:rPr>
          <w:rFonts w:ascii="Times New Roman" w:hAnsi="Times New Roman" w:cs="Times New Roman"/>
          <w:b/>
          <w:smallCaps/>
          <w:sz w:val="28"/>
          <w:szCs w:val="28"/>
        </w:rPr>
        <w:t>.0</w:t>
      </w:r>
      <w:r>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Pr>
          <w:rFonts w:ascii="Times New Roman" w:hAnsi="Times New Roman" w:cs="Times New Roman"/>
          <w:b/>
          <w:smallCaps/>
          <w:sz w:val="28"/>
          <w:szCs w:val="28"/>
        </w:rPr>
        <w:t>Human Resources</w:t>
      </w:r>
    </w:p>
    <w:p w:rsidR="00276646" w:rsidRPr="00276646" w:rsidRDefault="00276646" w:rsidP="00276646">
      <w:pPr>
        <w:rPr>
          <w:rFonts w:ascii="Times New Roman" w:hAnsi="Times New Roman" w:cs="Times New Roman"/>
          <w:b/>
        </w:rPr>
      </w:pPr>
    </w:p>
    <w:p w:rsidR="00276646" w:rsidRPr="00276646" w:rsidRDefault="00276646" w:rsidP="00276646">
      <w:pPr>
        <w:rPr>
          <w:rFonts w:ascii="Times New Roman" w:hAnsi="Times New Roman" w:cs="Times New Roman"/>
        </w:rPr>
      </w:pPr>
      <w:r w:rsidRPr="00276646">
        <w:rPr>
          <w:rFonts w:ascii="Times New Roman" w:hAnsi="Times New Roman" w:cs="Times New Roman"/>
          <w:b/>
        </w:rPr>
        <w:t>Reviewed By:</w:t>
      </w:r>
      <w:r>
        <w:rPr>
          <w:rFonts w:ascii="Times New Roman" w:hAnsi="Times New Roman" w:cs="Times New Roman"/>
          <w:b/>
        </w:rPr>
        <w:t xml:space="preserve"> </w:t>
      </w:r>
      <w:r w:rsidRPr="00276646">
        <w:rPr>
          <w:rFonts w:ascii="Times New Roman" w:hAnsi="Times New Roman" w:cs="Times New Roman"/>
          <w:i/>
        </w:rPr>
        <w:t>(Visitor Name)</w:t>
      </w:r>
    </w:p>
    <w:p w:rsidR="00276646" w:rsidRPr="00276646" w:rsidRDefault="00276646" w:rsidP="00276646">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276646" w:rsidRPr="00276646" w:rsidRDefault="00276646" w:rsidP="00276646">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127B54" w:rsidRPr="00276646" w:rsidRDefault="001C29DF">
      <w:pPr>
        <w:rPr>
          <w:rFonts w:ascii="Times New Roman" w:hAnsi="Times New Roman" w:cs="Times New Roman"/>
        </w:rPr>
      </w:pPr>
      <w:r w:rsidRPr="00276646">
        <w:rPr>
          <w:rFonts w:ascii="Times New Roman" w:hAnsi="Times New Roman" w:cs="Times New Roman"/>
        </w:rPr>
        <w:br w:type="page"/>
      </w:r>
    </w:p>
    <w:p w:rsidR="00127B54" w:rsidRPr="00276646" w:rsidRDefault="001C29DF">
      <w:pPr>
        <w:spacing w:line="360" w:lineRule="auto"/>
        <w:ind w:left="400" w:hanging="399"/>
        <w:contextualSpacing w:val="0"/>
        <w:jc w:val="center"/>
        <w:rPr>
          <w:rFonts w:ascii="Times New Roman" w:hAnsi="Times New Roman" w:cs="Times New Roman"/>
        </w:rPr>
      </w:pPr>
      <w:r w:rsidRPr="00276646">
        <w:rPr>
          <w:rFonts w:ascii="Times New Roman" w:eastAsia="Times New Roman" w:hAnsi="Times New Roman" w:cs="Times New Roman"/>
          <w:b/>
          <w:sz w:val="40"/>
        </w:rPr>
        <w:lastRenderedPageBreak/>
        <w:t>5.0 - Financial Management</w:t>
      </w:r>
    </w:p>
    <w:p w:rsidR="00127B54" w:rsidRPr="00276646" w:rsidRDefault="001C29DF">
      <w:pPr>
        <w:contextualSpacing w:val="0"/>
        <w:jc w:val="center"/>
        <w:rPr>
          <w:rFonts w:ascii="Times New Roman" w:hAnsi="Times New Roman" w:cs="Times New Roman"/>
        </w:rPr>
      </w:pPr>
      <w:r w:rsidRPr="00276646">
        <w:rPr>
          <w:rFonts w:ascii="Times New Roman" w:eastAsia="Times New Roman" w:hAnsi="Times New Roman" w:cs="Times New Roman"/>
          <w:b/>
          <w:smallCaps/>
        </w:rPr>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3CAAFEB5" wp14:editId="06FA3EEC">
            <wp:extent cx="219075" cy="190500"/>
            <wp:effectExtent l="0" t="0" r="0" b="0"/>
            <wp:docPr id="4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ind w:left="400" w:hanging="399"/>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Financial management is the process of planning for, acquiring, and using funds to achieve predetermined organizational goals and objectives. The increasing demand for more and better services, continuing upward spiral of costs, increasing emphasis on fiscal responsibility and accountability, and the unwillingness of taxpayers support higher taxes, are all forcing park and recreation organizations to become more effective and efficient in all aspects of their financial operations. Parks and recreation managers must possess the ability to secure, organize, and control the financial resources of the organization to assure the success and survival of their organizations.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sz w:val="22"/>
        </w:rPr>
        <w:t xml:space="preserve"> </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Formal fiscal control and monitoring procedures enable an agency to establish accountability, to comply with funding authorizations and restrictions, to ensure that disbursements are for designated and approved proposes and to alert agency management to possible problems.</w:t>
      </w:r>
    </w:p>
    <w:p w:rsidR="00127B54" w:rsidRPr="00276646" w:rsidRDefault="00127B54">
      <w:pPr>
        <w:contextualSpacing w:val="0"/>
        <w:rPr>
          <w:rFonts w:ascii="Times New Roman" w:hAnsi="Times New Roman" w:cs="Times New Roman"/>
        </w:rPr>
      </w:pPr>
    </w:p>
    <w:p w:rsidR="00127B54" w:rsidRPr="00276646" w:rsidRDefault="001C29DF" w:rsidP="00F72E98">
      <w:pPr>
        <w:pBdr>
          <w:top w:val="thinThickThinLargeGap" w:sz="24" w:space="1" w:color="auto"/>
        </w:pBd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5.1 - Fiscal Policy </w:t>
      </w:r>
      <w:r w:rsidRPr="00276646">
        <w:rPr>
          <w:rFonts w:ascii="Times New Roman" w:hAnsi="Times New Roman" w:cs="Times New Roman"/>
          <w:noProof/>
        </w:rPr>
        <w:drawing>
          <wp:inline distT="19050" distB="19050" distL="19050" distR="19050" wp14:anchorId="494C9D0E" wp14:editId="1B31FA34">
            <wp:extent cx="257175" cy="233065"/>
            <wp:effectExtent l="0" t="0" r="0" b="0"/>
            <wp:docPr id="4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Fiscal policies setting guidelines for management and control of revenues, expenditures, and investment of funds shall be set forth clearly in writing, and the legal authority must be clearly established. </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fiscal policies and legal authority.</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2847FC" w:rsidRPr="00276646" w:rsidRDefault="002847FC" w:rsidP="002847FC">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Financial Management, pp. 487-494.</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843479" w:rsidRPr="00843479" w:rsidRDefault="00843479" w:rsidP="00843479">
      <w:pPr>
        <w:pStyle w:val="NormalWeb"/>
        <w:spacing w:before="0" w:beforeAutospacing="0" w:after="150" w:afterAutospacing="0" w:line="300" w:lineRule="atLeast"/>
      </w:pPr>
      <w:r w:rsidRPr="00843479">
        <w:t>The Park District of Oak Park has taxing and spending authority granted by the Illinois statute "Park District Code" (70</w:t>
      </w:r>
      <w:r w:rsidRPr="00843479">
        <w:rPr>
          <w:rStyle w:val="apple-converted-space"/>
        </w:rPr>
        <w:t> </w:t>
      </w:r>
      <w:r w:rsidRPr="00843479">
        <w:rPr>
          <w:rStyle w:val="scayt-misspell-word"/>
        </w:rPr>
        <w:t>ILCS</w:t>
      </w:r>
      <w:r w:rsidRPr="00843479">
        <w:rPr>
          <w:rStyle w:val="apple-converted-space"/>
        </w:rPr>
        <w:t> </w:t>
      </w:r>
      <w:r w:rsidRPr="00843479">
        <w:t>1205)</w:t>
      </w:r>
      <w:r w:rsidRPr="00843479">
        <w:rPr>
          <w:vertAlign w:val="superscript"/>
        </w:rPr>
        <w:t>1</w:t>
      </w:r>
      <w:r w:rsidRPr="00843479">
        <w:t>.  The Park District's Board Fiscal Policies</w:t>
      </w:r>
      <w:r w:rsidRPr="00843479">
        <w:rPr>
          <w:vertAlign w:val="superscript"/>
        </w:rPr>
        <w:t>2</w:t>
      </w:r>
      <w:r w:rsidRPr="00843479">
        <w:t> include policies which set forth the guidelines for the Park District's Board of Commissioners to levy taxes, pass a budget and appropriation ordinance, approve receipts and disbursements, and receive an annual audit.  Administrative Fiscal Policies</w:t>
      </w:r>
      <w:r w:rsidRPr="00843479">
        <w:rPr>
          <w:vertAlign w:val="superscript"/>
        </w:rPr>
        <w:t>3</w:t>
      </w:r>
      <w:r w:rsidRPr="00843479">
        <w:rPr>
          <w:rStyle w:val="apple-converted-space"/>
        </w:rPr>
        <w:t> </w:t>
      </w:r>
      <w:proofErr w:type="gramStart"/>
      <w:r w:rsidRPr="00843479">
        <w:t>establish</w:t>
      </w:r>
      <w:proofErr w:type="gramEnd"/>
      <w:r w:rsidRPr="00843479">
        <w:t> guidelines for Park District staff to manage the day to day finances of the Park District.  They address the investment of public funds, monthly financial reporting to the Board of Commissioners, purchasing requirements, and fund balance requirements for the district. </w:t>
      </w:r>
    </w:p>
    <w:p w:rsidR="00843479" w:rsidRPr="00843479" w:rsidRDefault="00843479" w:rsidP="00843479">
      <w:pPr>
        <w:pStyle w:val="NormalWeb"/>
        <w:spacing w:before="0" w:beforeAutospacing="0" w:after="150" w:afterAutospacing="0" w:line="300" w:lineRule="atLeast"/>
      </w:pPr>
      <w:r w:rsidRPr="00843479">
        <w:rPr>
          <w:rStyle w:val="Strong"/>
        </w:rPr>
        <w:t>Documentation:</w:t>
      </w:r>
    </w:p>
    <w:p w:rsidR="00843479" w:rsidRPr="00843479" w:rsidRDefault="00843479" w:rsidP="00843479">
      <w:pPr>
        <w:widowControl/>
        <w:numPr>
          <w:ilvl w:val="0"/>
          <w:numId w:val="94"/>
        </w:numPr>
        <w:spacing w:before="100" w:beforeAutospacing="1" w:after="100" w:afterAutospacing="1" w:line="300" w:lineRule="atLeast"/>
        <w:contextualSpacing w:val="0"/>
        <w:rPr>
          <w:rFonts w:ascii="Times New Roman" w:hAnsi="Times New Roman" w:cs="Times New Roman"/>
          <w:color w:val="auto"/>
          <w:szCs w:val="24"/>
        </w:rPr>
      </w:pPr>
      <w:r w:rsidRPr="00843479">
        <w:rPr>
          <w:rFonts w:ascii="Times New Roman" w:hAnsi="Times New Roman" w:cs="Times New Roman"/>
          <w:color w:val="auto"/>
          <w:szCs w:val="24"/>
        </w:rPr>
        <w:t>Illinois Park District Code</w:t>
      </w:r>
    </w:p>
    <w:p w:rsidR="00843479" w:rsidRPr="00843479" w:rsidRDefault="00843479" w:rsidP="00843479">
      <w:pPr>
        <w:widowControl/>
        <w:numPr>
          <w:ilvl w:val="0"/>
          <w:numId w:val="94"/>
        </w:numPr>
        <w:spacing w:before="100" w:beforeAutospacing="1" w:after="100" w:afterAutospacing="1" w:line="300" w:lineRule="atLeast"/>
        <w:contextualSpacing w:val="0"/>
        <w:rPr>
          <w:rFonts w:ascii="Times New Roman" w:hAnsi="Times New Roman" w:cs="Times New Roman"/>
          <w:color w:val="auto"/>
          <w:szCs w:val="24"/>
        </w:rPr>
      </w:pPr>
      <w:r w:rsidRPr="00843479">
        <w:rPr>
          <w:rFonts w:ascii="Times New Roman" w:hAnsi="Times New Roman" w:cs="Times New Roman"/>
          <w:color w:val="auto"/>
          <w:szCs w:val="24"/>
        </w:rPr>
        <w:t>05.01.00_Park-District-Board-Fiscal-Policies.pdf</w:t>
      </w:r>
    </w:p>
    <w:p w:rsidR="00843479" w:rsidRPr="00843479" w:rsidRDefault="00843479" w:rsidP="00843479">
      <w:pPr>
        <w:widowControl/>
        <w:numPr>
          <w:ilvl w:val="0"/>
          <w:numId w:val="94"/>
        </w:numPr>
        <w:spacing w:before="100" w:beforeAutospacing="1" w:after="100" w:afterAutospacing="1" w:line="300" w:lineRule="atLeast"/>
        <w:contextualSpacing w:val="0"/>
        <w:rPr>
          <w:rFonts w:ascii="Times New Roman" w:hAnsi="Times New Roman" w:cs="Times New Roman"/>
          <w:color w:val="auto"/>
          <w:szCs w:val="24"/>
        </w:rPr>
      </w:pPr>
      <w:r w:rsidRPr="00843479">
        <w:rPr>
          <w:rFonts w:ascii="Times New Roman" w:hAnsi="Times New Roman" w:cs="Times New Roman"/>
          <w:color w:val="auto"/>
          <w:szCs w:val="24"/>
        </w:rPr>
        <w:t>05.01.00_Park-District-Administrative-Fiscal-Policies.pdf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843479">
        <w:rPr>
          <w:rFonts w:ascii="Times New Roman" w:hAnsi="Times New Roman" w:cs="Times New Roman"/>
          <w:b/>
          <w:highlight w:val="black"/>
        </w:rPr>
        <w:fldChar w:fldCharType="begin">
          <w:ffData>
            <w:name w:val="Check1"/>
            <w:enabled/>
            <w:calcOnExit w:val="0"/>
            <w:checkBox>
              <w:sizeAuto/>
              <w:default w:val="0"/>
            </w:checkBox>
          </w:ffData>
        </w:fldChar>
      </w:r>
      <w:r w:rsidRPr="0084347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84347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5.1.1 - Comprehensive Revenue Policy </w:t>
      </w:r>
      <w:r w:rsidRPr="00276646">
        <w:rPr>
          <w:rFonts w:ascii="Times New Roman" w:hAnsi="Times New Roman" w:cs="Times New Roman"/>
          <w:noProof/>
        </w:rPr>
        <w:drawing>
          <wp:inline distT="19050" distB="19050" distL="19050" distR="19050" wp14:anchorId="675867BE" wp14:editId="4590CF78">
            <wp:extent cx="257175" cy="233065"/>
            <wp:effectExtent l="0" t="0" r="0" b="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2847FC">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established revenue policy that is periodically updated regarding   fees and charges for services and the strategies and methodologies for determining fees and charges and levels of cost recovery.</w:t>
      </w:r>
      <w:r w:rsidR="002847FC"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rsidP="002847FC">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policy on fees and charges, the current fee schedules or cost-recovery procedures, and the most recent review or update.</w:t>
      </w:r>
      <w:proofErr w:type="gramEnd"/>
    </w:p>
    <w:p w:rsidR="00127B54" w:rsidRPr="00276646" w:rsidRDefault="00127B54">
      <w:pPr>
        <w:contextualSpacing w:val="0"/>
        <w:rPr>
          <w:rFonts w:ascii="Times New Roman" w:hAnsi="Times New Roman" w:cs="Times New Roman"/>
        </w:rPr>
      </w:pPr>
    </w:p>
    <w:p w:rsidR="002847FC" w:rsidRPr="00276646" w:rsidRDefault="002847FC" w:rsidP="002847FC">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Financial Management, pp. 500-515.</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843479" w:rsidRPr="00843479" w:rsidRDefault="00843479" w:rsidP="00843479">
      <w:pPr>
        <w:pStyle w:val="NormalWeb"/>
        <w:spacing w:before="0" w:beforeAutospacing="0" w:after="150" w:afterAutospacing="0" w:line="300" w:lineRule="atLeast"/>
      </w:pPr>
      <w:r w:rsidRPr="00843479">
        <w:t>The Park District's Revenue Policy</w:t>
      </w:r>
      <w:r w:rsidRPr="00843479">
        <w:rPr>
          <w:vertAlign w:val="superscript"/>
        </w:rPr>
        <w:t>1</w:t>
      </w:r>
      <w:r w:rsidRPr="00843479">
        <w:rPr>
          <w:rStyle w:val="apple-converted-space"/>
        </w:rPr>
        <w:t> </w:t>
      </w:r>
      <w:r w:rsidRPr="00843479">
        <w:t>establishes the types of revenues the Park District will collect and is the basis of accounting.  </w:t>
      </w:r>
      <w:proofErr w:type="gramStart"/>
      <w:r w:rsidRPr="00843479">
        <w:t>The policy on Fees and Charges</w:t>
      </w:r>
      <w:r w:rsidRPr="00843479">
        <w:rPr>
          <w:vertAlign w:val="superscript"/>
        </w:rPr>
        <w:t>2</w:t>
      </w:r>
      <w:r w:rsidRPr="00843479">
        <w:rPr>
          <w:rStyle w:val="apple-converted-space"/>
        </w:rPr>
        <w:t> </w:t>
      </w:r>
      <w:r w:rsidRPr="00843479">
        <w:t>further details the fees and charges that the Park District will administer.</w:t>
      </w:r>
      <w:proofErr w:type="gramEnd"/>
      <w:r w:rsidRPr="00843479">
        <w:t xml:space="preserve">  These policies are reviewed and updated as part of the review of the entire set of Park District policies, which last took place in December 2014 when they were approved by the Park District Board of Commissioners</w:t>
      </w:r>
      <w:r w:rsidRPr="00843479">
        <w:rPr>
          <w:vertAlign w:val="superscript"/>
        </w:rPr>
        <w:t>3</w:t>
      </w:r>
      <w:r w:rsidRPr="00843479">
        <w:t>.</w:t>
      </w:r>
    </w:p>
    <w:p w:rsidR="00843479" w:rsidRPr="00843479" w:rsidRDefault="00843479" w:rsidP="00843479">
      <w:pPr>
        <w:pStyle w:val="NormalWeb"/>
        <w:spacing w:before="0" w:beforeAutospacing="0" w:after="150" w:afterAutospacing="0" w:line="300" w:lineRule="atLeast"/>
      </w:pPr>
      <w:r w:rsidRPr="00843479">
        <w:t>Potential increases in fees and charges are reviewed on an annual basis.  Increases to fees and charges are based on numerous factors including the consumer price index (CPI), changes in staff costs, and estimated increases for contractual services and material and supplies. These factors are weighted based on their percentage of the overall Park District budget to create a blended increase in fees and charges.  This information is shared with staff as part of the Park District of Oak Park Budget Guidelines</w:t>
      </w:r>
      <w:r w:rsidRPr="00843479">
        <w:rPr>
          <w:vertAlign w:val="superscript"/>
        </w:rPr>
        <w:t>4</w:t>
      </w:r>
      <w:r w:rsidRPr="00843479">
        <w:t>.  The most recent update of the budget guidelines was completed in July 2014 in preparation for the development of the 2015 budget.</w:t>
      </w:r>
    </w:p>
    <w:p w:rsidR="00843479" w:rsidRPr="00843479" w:rsidRDefault="00843479" w:rsidP="00843479">
      <w:pPr>
        <w:pStyle w:val="NormalWeb"/>
        <w:spacing w:before="0" w:beforeAutospacing="0" w:after="150" w:afterAutospacing="0" w:line="300" w:lineRule="atLeast"/>
      </w:pPr>
      <w:r w:rsidRPr="00843479">
        <w:rPr>
          <w:rStyle w:val="Strong"/>
        </w:rPr>
        <w:t>Documentation of Evidence:</w:t>
      </w:r>
    </w:p>
    <w:p w:rsidR="00843479" w:rsidRPr="00843479" w:rsidRDefault="00843479" w:rsidP="00843479">
      <w:pPr>
        <w:widowControl/>
        <w:numPr>
          <w:ilvl w:val="0"/>
          <w:numId w:val="95"/>
        </w:numPr>
        <w:spacing w:before="100" w:beforeAutospacing="1" w:after="100" w:afterAutospacing="1" w:line="300" w:lineRule="atLeast"/>
        <w:contextualSpacing w:val="0"/>
        <w:rPr>
          <w:rFonts w:ascii="Times New Roman" w:hAnsi="Times New Roman" w:cs="Times New Roman"/>
          <w:color w:val="auto"/>
          <w:szCs w:val="24"/>
        </w:rPr>
      </w:pPr>
      <w:r w:rsidRPr="00843479">
        <w:rPr>
          <w:rFonts w:ascii="Times New Roman" w:hAnsi="Times New Roman" w:cs="Times New Roman"/>
          <w:color w:val="auto"/>
          <w:szCs w:val="24"/>
        </w:rPr>
        <w:t>05.01.01_Revenue-Policy.pdf</w:t>
      </w:r>
    </w:p>
    <w:p w:rsidR="00843479" w:rsidRPr="00843479" w:rsidRDefault="00843479" w:rsidP="00843479">
      <w:pPr>
        <w:widowControl/>
        <w:numPr>
          <w:ilvl w:val="0"/>
          <w:numId w:val="95"/>
        </w:numPr>
        <w:spacing w:before="100" w:beforeAutospacing="1" w:after="100" w:afterAutospacing="1" w:line="300" w:lineRule="atLeast"/>
        <w:contextualSpacing w:val="0"/>
        <w:rPr>
          <w:rFonts w:ascii="Times New Roman" w:hAnsi="Times New Roman" w:cs="Times New Roman"/>
          <w:color w:val="auto"/>
          <w:szCs w:val="24"/>
        </w:rPr>
      </w:pPr>
      <w:r w:rsidRPr="00843479">
        <w:rPr>
          <w:rFonts w:ascii="Times New Roman" w:hAnsi="Times New Roman" w:cs="Times New Roman"/>
          <w:color w:val="auto"/>
          <w:szCs w:val="24"/>
        </w:rPr>
        <w:t>05.01.01_Fees-and-Charges-Policy.pdf</w:t>
      </w:r>
    </w:p>
    <w:p w:rsidR="00843479" w:rsidRPr="00843479" w:rsidRDefault="00843479" w:rsidP="00843479">
      <w:pPr>
        <w:widowControl/>
        <w:numPr>
          <w:ilvl w:val="0"/>
          <w:numId w:val="95"/>
        </w:numPr>
        <w:spacing w:before="100" w:beforeAutospacing="1" w:after="100" w:afterAutospacing="1" w:line="300" w:lineRule="atLeast"/>
        <w:contextualSpacing w:val="0"/>
        <w:rPr>
          <w:rFonts w:ascii="Times New Roman" w:hAnsi="Times New Roman" w:cs="Times New Roman"/>
          <w:color w:val="auto"/>
          <w:szCs w:val="24"/>
        </w:rPr>
      </w:pPr>
      <w:r w:rsidRPr="00843479">
        <w:rPr>
          <w:rFonts w:ascii="Times New Roman" w:hAnsi="Times New Roman" w:cs="Times New Roman"/>
          <w:color w:val="auto"/>
          <w:szCs w:val="24"/>
        </w:rPr>
        <w:t>05.01.01_Policy-Approval-at-December-2014-Board-Meeting.pdf</w:t>
      </w:r>
    </w:p>
    <w:p w:rsidR="00843479" w:rsidRPr="00843479" w:rsidRDefault="00843479" w:rsidP="00843479">
      <w:pPr>
        <w:widowControl/>
        <w:numPr>
          <w:ilvl w:val="0"/>
          <w:numId w:val="95"/>
        </w:numPr>
        <w:spacing w:before="100" w:beforeAutospacing="1" w:after="100" w:afterAutospacing="1" w:line="300" w:lineRule="atLeast"/>
        <w:contextualSpacing w:val="0"/>
        <w:rPr>
          <w:rFonts w:ascii="Times New Roman" w:hAnsi="Times New Roman" w:cs="Times New Roman"/>
          <w:color w:val="auto"/>
          <w:szCs w:val="24"/>
        </w:rPr>
      </w:pPr>
      <w:r w:rsidRPr="00843479">
        <w:rPr>
          <w:rFonts w:ascii="Times New Roman" w:hAnsi="Times New Roman" w:cs="Times New Roman"/>
          <w:color w:val="auto"/>
          <w:szCs w:val="24"/>
        </w:rPr>
        <w:t>05.01.01_2015-Budget-Guidelines.pdf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843479">
        <w:rPr>
          <w:rFonts w:ascii="Times New Roman" w:hAnsi="Times New Roman" w:cs="Times New Roman"/>
          <w:b/>
          <w:highlight w:val="black"/>
        </w:rPr>
        <w:fldChar w:fldCharType="begin">
          <w:ffData>
            <w:name w:val="Check1"/>
            <w:enabled/>
            <w:calcOnExit w:val="0"/>
            <w:checkBox>
              <w:sizeAuto/>
              <w:default w:val="0"/>
            </w:checkBox>
          </w:ffData>
        </w:fldChar>
      </w:r>
      <w:r w:rsidRPr="0084347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84347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lastRenderedPageBreak/>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5.1.2 - Agency Acceptance of Gifts and Donations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established policy for the acc</w:t>
      </w:r>
      <w:r w:rsidR="002847FC" w:rsidRPr="00276646">
        <w:rPr>
          <w:rFonts w:ascii="Times New Roman" w:eastAsia="Times New Roman" w:hAnsi="Times New Roman" w:cs="Times New Roman"/>
          <w:b/>
          <w:sz w:val="22"/>
        </w:rPr>
        <w:t>eptance of gifts and donations.</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policy on acceptance of gifts and donations.</w:t>
      </w:r>
      <w:proofErr w:type="gramEnd"/>
    </w:p>
    <w:p w:rsidR="00127B54" w:rsidRPr="00276646" w:rsidRDefault="00127B54">
      <w:pPr>
        <w:contextualSpacing w:val="0"/>
        <w:rPr>
          <w:rFonts w:ascii="Times New Roman" w:hAnsi="Times New Roman" w:cs="Times New Roman"/>
        </w:rPr>
      </w:pPr>
    </w:p>
    <w:p w:rsidR="002847FC" w:rsidRPr="00276646" w:rsidRDefault="002847FC" w:rsidP="002847FC">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Financial Management, pp. 511-514.</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843479" w:rsidRPr="00843479" w:rsidRDefault="00843479" w:rsidP="00F72E98">
      <w:pPr>
        <w:rPr>
          <w:rFonts w:ascii="Times New Roman" w:hAnsi="Times New Roman" w:cs="Times New Roman"/>
          <w:color w:val="auto"/>
          <w:szCs w:val="24"/>
        </w:rPr>
      </w:pPr>
      <w:r w:rsidRPr="00843479">
        <w:rPr>
          <w:rStyle w:val="scayt-misspell-word"/>
          <w:rFonts w:ascii="Times New Roman" w:hAnsi="Times New Roman" w:cs="Times New Roman"/>
          <w:color w:val="auto"/>
          <w:szCs w:val="24"/>
          <w:shd w:val="clear" w:color="auto" w:fill="FFFFFF"/>
        </w:rPr>
        <w:t>DPRAC</w:t>
      </w:r>
      <w:r w:rsidRPr="00843479">
        <w:rPr>
          <w:rFonts w:ascii="Times New Roman" w:hAnsi="Times New Roman" w:cs="Times New Roman"/>
          <w:color w:val="auto"/>
          <w:szCs w:val="24"/>
          <w:shd w:val="clear" w:color="auto" w:fill="FFFFFF"/>
        </w:rPr>
        <w:t xml:space="preserve"> - 2.16 Recreation Agency </w:t>
      </w:r>
      <w:proofErr w:type="gramStart"/>
      <w:r w:rsidRPr="00843479">
        <w:rPr>
          <w:rFonts w:ascii="Times New Roman" w:hAnsi="Times New Roman" w:cs="Times New Roman"/>
          <w:color w:val="auto"/>
          <w:szCs w:val="24"/>
          <w:shd w:val="clear" w:color="auto" w:fill="FFFFFF"/>
        </w:rPr>
        <w:t>Acceptance</w:t>
      </w:r>
      <w:proofErr w:type="gramEnd"/>
      <w:r w:rsidRPr="00843479">
        <w:rPr>
          <w:rFonts w:ascii="Times New Roman" w:hAnsi="Times New Roman" w:cs="Times New Roman"/>
          <w:color w:val="auto"/>
          <w:szCs w:val="24"/>
          <w:shd w:val="clear" w:color="auto" w:fill="FFFFFF"/>
        </w:rPr>
        <w:t xml:space="preserve"> of Donations, Gifts and Bequests</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843479">
        <w:rPr>
          <w:rFonts w:ascii="Times New Roman" w:hAnsi="Times New Roman" w:cs="Times New Roman"/>
          <w:b/>
          <w:highlight w:val="black"/>
        </w:rPr>
        <w:fldChar w:fldCharType="begin">
          <w:ffData>
            <w:name w:val="Check1"/>
            <w:enabled/>
            <w:calcOnExit w:val="0"/>
            <w:checkBox>
              <w:sizeAuto/>
              <w:default w:val="0"/>
            </w:checkBox>
          </w:ffData>
        </w:fldChar>
      </w:r>
      <w:r w:rsidRPr="0084347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84347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5.1.3 - Grants Procedures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Where feasible and appropriate, the agency shall procure regional, state, federal and/or other applicable agency grants to supplement funding through an established procedure to research, coordinate and implement grant opportunities. Prior to grant procurement, agencies shall evaluate how application, approval, implementation and management processes will be coordinated.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 to procure grants along with a summary of grants received by the agency for the past five years, including identification of the following:  project descriptions, grantor, date awarded, grant amount and agency match.</w:t>
      </w:r>
    </w:p>
    <w:p w:rsidR="00127B54" w:rsidRPr="00276646" w:rsidRDefault="00127B54">
      <w:pPr>
        <w:contextualSpacing w:val="0"/>
        <w:rPr>
          <w:rFonts w:ascii="Times New Roman" w:hAnsi="Times New Roman" w:cs="Times New Roman"/>
        </w:rPr>
      </w:pPr>
    </w:p>
    <w:p w:rsidR="002847FC" w:rsidRPr="00276646" w:rsidRDefault="002847FC" w:rsidP="002847FC">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Financial Management, pp. 508-509.</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F53F1F" w:rsidRPr="00F53F1F" w:rsidRDefault="00F53F1F" w:rsidP="00F53F1F">
      <w:pPr>
        <w:pStyle w:val="NormalWeb"/>
        <w:spacing w:before="0" w:beforeAutospacing="0" w:after="150" w:afterAutospacing="0" w:line="300" w:lineRule="atLeast"/>
      </w:pPr>
      <w:r w:rsidRPr="00F53F1F">
        <w:t>The Park District of Oak Park consistently reviews possible grant opportunities on a regional, state, and federal level.  The Park District's Procedures for Grants</w:t>
      </w:r>
      <w:r w:rsidRPr="00F53F1F">
        <w:rPr>
          <w:vertAlign w:val="superscript"/>
        </w:rPr>
        <w:t>1</w:t>
      </w:r>
      <w:r w:rsidRPr="00F53F1F">
        <w:rPr>
          <w:rStyle w:val="apple-converted-space"/>
        </w:rPr>
        <w:t> </w:t>
      </w:r>
      <w:r w:rsidRPr="00F53F1F">
        <w:t xml:space="preserve">sets forth the process when considering a grant opportunity.  The Park District has been very successful in receiving grants, </w:t>
      </w:r>
      <w:r w:rsidRPr="00F53F1F">
        <w:lastRenderedPageBreak/>
        <w:t>with over $4.1 million in grants awarded in the last 5 years.  A list of these grants is included below:</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2419"/>
        <w:gridCol w:w="3815"/>
        <w:gridCol w:w="1258"/>
        <w:gridCol w:w="1363"/>
        <w:gridCol w:w="1225"/>
      </w:tblGrid>
      <w:tr w:rsidR="00F53F1F" w:rsidRPr="00F53F1F" w:rsidTr="00F53F1F">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b/>
                <w:bCs/>
                <w:color w:val="auto"/>
                <w:szCs w:val="24"/>
              </w:rPr>
            </w:pPr>
            <w:r w:rsidRPr="00F53F1F">
              <w:rPr>
                <w:rFonts w:ascii="Times New Roman" w:hAnsi="Times New Roman" w:cs="Times New Roman"/>
                <w:b/>
                <w:bCs/>
                <w:color w:val="auto"/>
                <w:szCs w:val="24"/>
              </w:rPr>
              <w:t>Project Description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b/>
                <w:bCs/>
                <w:color w:val="auto"/>
                <w:szCs w:val="24"/>
              </w:rPr>
            </w:pPr>
            <w:r w:rsidRPr="00F53F1F">
              <w:rPr>
                <w:rFonts w:ascii="Times New Roman" w:hAnsi="Times New Roman" w:cs="Times New Roman"/>
                <w:b/>
                <w:bCs/>
                <w:color w:val="auto"/>
                <w:szCs w:val="24"/>
              </w:rPr>
              <w:t>Grantor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b/>
                <w:bCs/>
                <w:color w:val="auto"/>
                <w:szCs w:val="24"/>
              </w:rPr>
            </w:pPr>
            <w:r w:rsidRPr="00F53F1F">
              <w:rPr>
                <w:rFonts w:ascii="Times New Roman" w:hAnsi="Times New Roman" w:cs="Times New Roman"/>
                <w:b/>
                <w:bCs/>
                <w:color w:val="auto"/>
                <w:szCs w:val="24"/>
              </w:rPr>
              <w:t>Date Awarded</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b/>
                <w:bCs/>
                <w:color w:val="auto"/>
                <w:szCs w:val="24"/>
              </w:rPr>
            </w:pPr>
            <w:r w:rsidRPr="00F53F1F">
              <w:rPr>
                <w:rFonts w:ascii="Times New Roman" w:hAnsi="Times New Roman" w:cs="Times New Roman"/>
                <w:b/>
                <w:bCs/>
                <w:color w:val="auto"/>
                <w:szCs w:val="24"/>
              </w:rPr>
              <w:t>Grant Amount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b/>
                <w:bCs/>
                <w:color w:val="auto"/>
                <w:szCs w:val="24"/>
              </w:rPr>
            </w:pPr>
            <w:r w:rsidRPr="00F53F1F">
              <w:rPr>
                <w:rFonts w:ascii="Times New Roman" w:hAnsi="Times New Roman" w:cs="Times New Roman"/>
                <w:b/>
                <w:bCs/>
                <w:color w:val="auto"/>
                <w:szCs w:val="24"/>
              </w:rPr>
              <w:t>Agency Match</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Euclid Square Master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Illinois Department of Natural Resources</w:t>
            </w:r>
            <w:r w:rsidRPr="00F53F1F">
              <w:rPr>
                <w:rStyle w:val="apple-converted-space"/>
                <w:rFonts w:ascii="Times New Roman" w:hAnsi="Times New Roman" w:cs="Times New Roman"/>
                <w:color w:val="auto"/>
                <w:szCs w:val="24"/>
              </w:rPr>
              <w:t> </w:t>
            </w:r>
            <w:r w:rsidRPr="00F53F1F">
              <w:rPr>
                <w:rStyle w:val="scayt-misspell-word"/>
                <w:rFonts w:ascii="Times New Roman" w:hAnsi="Times New Roman" w:cs="Times New Roman"/>
                <w:color w:val="auto"/>
                <w:szCs w:val="24"/>
              </w:rPr>
              <w:t>OSLAD</w:t>
            </w:r>
            <w:r w:rsidRPr="00F53F1F">
              <w:rPr>
                <w:rStyle w:val="apple-converted-space"/>
                <w:rFonts w:ascii="Times New Roman" w:hAnsi="Times New Roman" w:cs="Times New Roman"/>
                <w:color w:val="auto"/>
                <w:szCs w:val="24"/>
              </w:rPr>
              <w:t> </w:t>
            </w:r>
            <w:r w:rsidRPr="00F53F1F">
              <w:rPr>
                <w:rFonts w:ascii="Times New Roman" w:hAnsi="Times New Roman" w:cs="Times New Roman"/>
                <w:color w:val="auto"/>
                <w:szCs w:val="24"/>
              </w:rPr>
              <w:t>Gran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2015</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Maple Park Master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pStyle w:val="NormalWeb"/>
              <w:spacing w:before="0" w:beforeAutospacing="0" w:after="150" w:afterAutospacing="0" w:line="300" w:lineRule="atLeast"/>
            </w:pPr>
            <w:r w:rsidRPr="00F53F1F">
              <w:t>Illinois Department of Natural Resources </w:t>
            </w:r>
            <w:r w:rsidRPr="00F53F1F">
              <w:rPr>
                <w:rStyle w:val="scayt-misspell-word"/>
              </w:rPr>
              <w:t>OSLAD</w:t>
            </w:r>
            <w:r w:rsidRPr="00F53F1F">
              <w:t> Grant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Austin Gardens Master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Illinois Department of Natural Resources</w:t>
            </w:r>
            <w:r w:rsidRPr="00F53F1F">
              <w:rPr>
                <w:rStyle w:val="apple-converted-space"/>
                <w:rFonts w:ascii="Times New Roman" w:hAnsi="Times New Roman" w:cs="Times New Roman"/>
                <w:color w:val="auto"/>
                <w:szCs w:val="24"/>
              </w:rPr>
              <w:t> </w:t>
            </w:r>
            <w:r w:rsidRPr="00F53F1F">
              <w:rPr>
                <w:rStyle w:val="scayt-misspell-word"/>
                <w:rFonts w:ascii="Times New Roman" w:hAnsi="Times New Roman" w:cs="Times New Roman"/>
                <w:color w:val="auto"/>
                <w:szCs w:val="24"/>
              </w:rPr>
              <w:t>OSLAD</w:t>
            </w:r>
            <w:r w:rsidRPr="00F53F1F">
              <w:rPr>
                <w:rFonts w:ascii="Times New Roman" w:hAnsi="Times New Roman" w:cs="Times New Roman"/>
                <w:color w:val="auto"/>
                <w:szCs w:val="24"/>
              </w:rPr>
              <w:t> Grant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Pleasant Home Summer Dining Porch Repair</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Illinois State Museum Department Grant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$80,455</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$80,455</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Style w:val="scayt-misspell-word"/>
                <w:rFonts w:ascii="Times New Roman" w:hAnsi="Times New Roman" w:cs="Times New Roman"/>
                <w:color w:val="auto"/>
                <w:szCs w:val="24"/>
              </w:rPr>
              <w:t>Lindberg</w:t>
            </w:r>
            <w:r w:rsidRPr="00F53F1F">
              <w:rPr>
                <w:rStyle w:val="apple-converted-space"/>
                <w:rFonts w:ascii="Times New Roman" w:hAnsi="Times New Roman" w:cs="Times New Roman"/>
                <w:color w:val="auto"/>
                <w:szCs w:val="24"/>
              </w:rPr>
              <w:t> </w:t>
            </w:r>
            <w:r w:rsidRPr="00F53F1F">
              <w:rPr>
                <w:rFonts w:ascii="Times New Roman" w:hAnsi="Times New Roman" w:cs="Times New Roman"/>
                <w:color w:val="auto"/>
                <w:szCs w:val="24"/>
              </w:rPr>
              <w:t>Park Master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Illinois Department of Natural Resources</w:t>
            </w:r>
            <w:r w:rsidRPr="00F53F1F">
              <w:rPr>
                <w:rStyle w:val="apple-converted-space"/>
                <w:rFonts w:ascii="Times New Roman" w:hAnsi="Times New Roman" w:cs="Times New Roman"/>
                <w:color w:val="auto"/>
                <w:szCs w:val="24"/>
              </w:rPr>
              <w:t> </w:t>
            </w:r>
            <w:r w:rsidRPr="00F53F1F">
              <w:rPr>
                <w:rStyle w:val="scayt-misspell-word"/>
                <w:rFonts w:ascii="Times New Roman" w:hAnsi="Times New Roman" w:cs="Times New Roman"/>
                <w:color w:val="auto"/>
                <w:szCs w:val="24"/>
              </w:rPr>
              <w:t>OSLAD</w:t>
            </w:r>
            <w:r w:rsidRPr="00F53F1F">
              <w:rPr>
                <w:rFonts w:ascii="Times New Roman" w:hAnsi="Times New Roman" w:cs="Times New Roman"/>
                <w:color w:val="auto"/>
                <w:szCs w:val="24"/>
              </w:rPr>
              <w:t> Grant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Multi-Facility Lighting Upgrades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Illinois Department of Commerce and Economic Opportunity Grant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$14,663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$3,666</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proofErr w:type="spellStart"/>
            <w:r w:rsidRPr="00F53F1F">
              <w:rPr>
                <w:rStyle w:val="scayt-misspell-word"/>
                <w:rFonts w:ascii="Times New Roman" w:hAnsi="Times New Roman" w:cs="Times New Roman"/>
                <w:color w:val="auto"/>
                <w:szCs w:val="24"/>
              </w:rPr>
              <w:t>Scoville</w:t>
            </w:r>
            <w:proofErr w:type="spellEnd"/>
            <w:r w:rsidRPr="00F53F1F">
              <w:rPr>
                <w:rStyle w:val="apple-converted-space"/>
                <w:rFonts w:ascii="Times New Roman" w:hAnsi="Times New Roman" w:cs="Times New Roman"/>
                <w:color w:val="auto"/>
                <w:szCs w:val="24"/>
              </w:rPr>
              <w:t> </w:t>
            </w:r>
            <w:r w:rsidRPr="00F53F1F">
              <w:rPr>
                <w:rFonts w:ascii="Times New Roman" w:hAnsi="Times New Roman" w:cs="Times New Roman"/>
                <w:color w:val="auto"/>
                <w:szCs w:val="24"/>
              </w:rPr>
              <w:t>Park Master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Illinois Department of Natural Resources</w:t>
            </w:r>
            <w:r w:rsidRPr="00F53F1F">
              <w:rPr>
                <w:rStyle w:val="apple-converted-space"/>
                <w:rFonts w:ascii="Times New Roman" w:hAnsi="Times New Roman" w:cs="Times New Roman"/>
                <w:color w:val="auto"/>
                <w:szCs w:val="24"/>
              </w:rPr>
              <w:t> </w:t>
            </w:r>
            <w:r w:rsidRPr="00F53F1F">
              <w:rPr>
                <w:rStyle w:val="scayt-misspell-word"/>
                <w:rFonts w:ascii="Times New Roman" w:hAnsi="Times New Roman" w:cs="Times New Roman"/>
                <w:color w:val="auto"/>
                <w:szCs w:val="24"/>
              </w:rPr>
              <w:t>PARC</w:t>
            </w:r>
            <w:r w:rsidRPr="00F53F1F">
              <w:rPr>
                <w:rStyle w:val="apple-converted-space"/>
                <w:rFonts w:ascii="Times New Roman" w:hAnsi="Times New Roman" w:cs="Times New Roman"/>
                <w:color w:val="auto"/>
                <w:szCs w:val="24"/>
              </w:rPr>
              <w:t> </w:t>
            </w:r>
            <w:r w:rsidRPr="00F53F1F">
              <w:rPr>
                <w:rFonts w:ascii="Times New Roman" w:hAnsi="Times New Roman" w:cs="Times New Roman"/>
                <w:color w:val="auto"/>
                <w:szCs w:val="24"/>
              </w:rPr>
              <w:t>Grant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$1,600,000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Mills Park Master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Illinois Department of Natural Resources</w:t>
            </w:r>
            <w:r w:rsidRPr="00F53F1F">
              <w:rPr>
                <w:rStyle w:val="apple-converted-space"/>
                <w:rFonts w:ascii="Times New Roman" w:hAnsi="Times New Roman" w:cs="Times New Roman"/>
                <w:color w:val="auto"/>
                <w:szCs w:val="24"/>
              </w:rPr>
              <w:t> </w:t>
            </w:r>
            <w:r w:rsidRPr="00F53F1F">
              <w:rPr>
                <w:rStyle w:val="scayt-misspell-word"/>
                <w:rFonts w:ascii="Times New Roman" w:hAnsi="Times New Roman" w:cs="Times New Roman"/>
                <w:color w:val="auto"/>
                <w:szCs w:val="24"/>
              </w:rPr>
              <w:t>OSLAD</w:t>
            </w:r>
            <w:r w:rsidRPr="00F53F1F">
              <w:rPr>
                <w:rStyle w:val="apple-converted-space"/>
                <w:rFonts w:ascii="Times New Roman" w:hAnsi="Times New Roman" w:cs="Times New Roman"/>
                <w:color w:val="auto"/>
                <w:szCs w:val="24"/>
              </w:rPr>
              <w:t> </w:t>
            </w:r>
            <w:r w:rsidRPr="00F53F1F">
              <w:rPr>
                <w:rFonts w:ascii="Times New Roman" w:hAnsi="Times New Roman" w:cs="Times New Roman"/>
                <w:color w:val="auto"/>
                <w:szCs w:val="24"/>
              </w:rPr>
              <w:t>Grant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Taylor Park Master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Illinois Department of Natural Resources</w:t>
            </w:r>
            <w:r w:rsidRPr="00F53F1F">
              <w:rPr>
                <w:rStyle w:val="apple-converted-space"/>
                <w:rFonts w:ascii="Times New Roman" w:hAnsi="Times New Roman" w:cs="Times New Roman"/>
                <w:color w:val="auto"/>
                <w:szCs w:val="24"/>
              </w:rPr>
              <w:t> </w:t>
            </w:r>
            <w:r w:rsidRPr="00F53F1F">
              <w:rPr>
                <w:rStyle w:val="scayt-misspell-word"/>
                <w:rFonts w:ascii="Times New Roman" w:hAnsi="Times New Roman" w:cs="Times New Roman"/>
                <w:color w:val="auto"/>
                <w:szCs w:val="24"/>
              </w:rPr>
              <w:t>OSLAD</w:t>
            </w:r>
            <w:r w:rsidRPr="00F53F1F">
              <w:rPr>
                <w:rStyle w:val="apple-converted-space"/>
                <w:rFonts w:ascii="Times New Roman" w:hAnsi="Times New Roman" w:cs="Times New Roman"/>
                <w:color w:val="auto"/>
                <w:szCs w:val="24"/>
              </w:rPr>
              <w:t> </w:t>
            </w:r>
            <w:r w:rsidRPr="00F53F1F">
              <w:rPr>
                <w:rFonts w:ascii="Times New Roman" w:hAnsi="Times New Roman" w:cs="Times New Roman"/>
                <w:color w:val="auto"/>
                <w:szCs w:val="24"/>
              </w:rPr>
              <w:t>Grant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$400,000</w:t>
            </w:r>
          </w:p>
        </w:tc>
      </w:tr>
      <w:tr w:rsidR="00F53F1F" w:rsidRPr="00F53F1F" w:rsidTr="00F53F1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Euclid Square Master Plan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rPr>
                <w:rFonts w:ascii="Times New Roman" w:hAnsi="Times New Roman" w:cs="Times New Roman"/>
                <w:color w:val="auto"/>
                <w:szCs w:val="24"/>
              </w:rPr>
            </w:pPr>
            <w:r w:rsidRPr="00F53F1F">
              <w:rPr>
                <w:rFonts w:ascii="Times New Roman" w:hAnsi="Times New Roman" w:cs="Times New Roman"/>
                <w:color w:val="auto"/>
                <w:szCs w:val="24"/>
              </w:rPr>
              <w:t>Illinois Department of Commerce and Economic Opportunity Grant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2010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$100,000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F53F1F" w:rsidRPr="00F53F1F" w:rsidRDefault="00F53F1F" w:rsidP="00F53F1F">
            <w:pPr>
              <w:spacing w:line="300" w:lineRule="atLeast"/>
              <w:jc w:val="center"/>
              <w:rPr>
                <w:rFonts w:ascii="Times New Roman" w:hAnsi="Times New Roman" w:cs="Times New Roman"/>
                <w:color w:val="auto"/>
                <w:szCs w:val="24"/>
              </w:rPr>
            </w:pPr>
            <w:r w:rsidRPr="00F53F1F">
              <w:rPr>
                <w:rFonts w:ascii="Times New Roman" w:hAnsi="Times New Roman" w:cs="Times New Roman"/>
                <w:color w:val="auto"/>
                <w:szCs w:val="24"/>
              </w:rPr>
              <w:t>$100,000</w:t>
            </w:r>
          </w:p>
        </w:tc>
      </w:tr>
    </w:tbl>
    <w:p w:rsidR="00F53F1F" w:rsidRPr="00F53F1F" w:rsidRDefault="00F53F1F" w:rsidP="00F53F1F">
      <w:pPr>
        <w:pStyle w:val="NormalWeb"/>
        <w:spacing w:before="0" w:beforeAutospacing="0" w:after="150" w:afterAutospacing="0" w:line="300" w:lineRule="atLeast"/>
        <w:rPr>
          <w:rStyle w:val="Strong"/>
        </w:rPr>
      </w:pPr>
    </w:p>
    <w:p w:rsidR="00F53F1F" w:rsidRPr="00F53F1F" w:rsidRDefault="00F53F1F" w:rsidP="00F53F1F">
      <w:pPr>
        <w:pStyle w:val="NormalWeb"/>
        <w:spacing w:before="0" w:beforeAutospacing="0" w:after="150" w:afterAutospacing="0" w:line="300" w:lineRule="atLeast"/>
      </w:pPr>
      <w:r w:rsidRPr="00F53F1F">
        <w:rPr>
          <w:rStyle w:val="Strong"/>
        </w:rPr>
        <w:t>Documentation:</w:t>
      </w:r>
    </w:p>
    <w:p w:rsidR="00F53F1F" w:rsidRPr="00F53F1F" w:rsidRDefault="00F53F1F" w:rsidP="00F53F1F">
      <w:pPr>
        <w:widowControl/>
        <w:numPr>
          <w:ilvl w:val="0"/>
          <w:numId w:val="96"/>
        </w:numPr>
        <w:spacing w:before="100" w:beforeAutospacing="1" w:after="100" w:afterAutospacing="1" w:line="300" w:lineRule="atLeast"/>
        <w:contextualSpacing w:val="0"/>
        <w:rPr>
          <w:rFonts w:ascii="Times New Roman" w:hAnsi="Times New Roman" w:cs="Times New Roman"/>
          <w:color w:val="auto"/>
          <w:szCs w:val="24"/>
        </w:rPr>
      </w:pPr>
      <w:r w:rsidRPr="00F53F1F">
        <w:rPr>
          <w:rFonts w:ascii="Times New Roman" w:hAnsi="Times New Roman" w:cs="Times New Roman"/>
          <w:color w:val="auto"/>
          <w:szCs w:val="24"/>
        </w:rPr>
        <w:t>05.01.03_Procedures-for-Grants.pdf</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F53F1F">
        <w:rPr>
          <w:rFonts w:ascii="Times New Roman" w:hAnsi="Times New Roman" w:cs="Times New Roman"/>
          <w:b/>
          <w:highlight w:val="black"/>
        </w:rPr>
        <w:fldChar w:fldCharType="begin">
          <w:ffData>
            <w:name w:val="Check1"/>
            <w:enabled/>
            <w:calcOnExit w:val="0"/>
            <w:checkBox>
              <w:sizeAuto/>
              <w:default w:val="0"/>
            </w:checkBox>
          </w:ffData>
        </w:fldChar>
      </w:r>
      <w:r w:rsidRPr="00F53F1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F53F1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5.1.4 - Private, Corporate, and Non-Profit Support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Where feasible and appropriate, the agency shall solicit private, corporate, and non-profit support to supplement agency funding through an established procedure to research, coordinate and implement alternative funding options.  Prior to acceptance of support the agency shall evaluate the terms of acceptance and how the implementation and management process will be coordinated.</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 to solicit private, corporate and non-profit support along with a summary of such support received by the agency for the past five years including identification of the following: project descriptions, grantor/sponsor, date awarded, </w:t>
      </w:r>
      <w:r w:rsidR="009B1FD7" w:rsidRPr="00276646">
        <w:rPr>
          <w:rFonts w:ascii="Times New Roman" w:eastAsia="Times New Roman" w:hAnsi="Times New Roman" w:cs="Times New Roman"/>
          <w:sz w:val="22"/>
        </w:rPr>
        <w:t>and value</w:t>
      </w:r>
      <w:r w:rsidRPr="00276646">
        <w:rPr>
          <w:rFonts w:ascii="Times New Roman" w:eastAsia="Times New Roman" w:hAnsi="Times New Roman" w:cs="Times New Roman"/>
          <w:sz w:val="22"/>
        </w:rPr>
        <w:t xml:space="preserve"> of the contribution and method of recognition.</w:t>
      </w:r>
    </w:p>
    <w:p w:rsidR="00F72E98"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9955EC" w:rsidRDefault="009955EC" w:rsidP="009955EC">
      <w:pPr>
        <w:widowControl/>
        <w:spacing w:after="150" w:line="300" w:lineRule="atLeast"/>
        <w:contextualSpacing w:val="0"/>
        <w:rPr>
          <w:rFonts w:ascii="Times New Roman" w:eastAsia="Times New Roman" w:hAnsi="Times New Roman" w:cs="Times New Roman"/>
          <w:color w:val="auto"/>
          <w:szCs w:val="24"/>
        </w:rPr>
      </w:pPr>
    </w:p>
    <w:p w:rsidR="009955EC" w:rsidRPr="009955EC" w:rsidRDefault="009955EC" w:rsidP="009955EC">
      <w:pPr>
        <w:widowControl/>
        <w:spacing w:after="150"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The Park District of Oak Park consistently reviews possible support opportunities from private, corporate, and non-profit entities.  The Park District provides numerous opportunities for organizations and individual to support the organization in variety of ways ranging from event sponsorships to dasher board sales at the ice rink to private donations. The Park District has developed policies and procedures to guide staff through this process that outline how the Park District should request aid, the criteria to be a sponsor, and payment requirements for sponsors and donors.</w:t>
      </w:r>
    </w:p>
    <w:p w:rsidR="009955EC" w:rsidRPr="009955EC" w:rsidRDefault="009955EC" w:rsidP="009955EC">
      <w:pPr>
        <w:widowControl/>
        <w:spacing w:after="150"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The Sponsorship Policy</w:t>
      </w:r>
      <w:r w:rsidRPr="009955EC">
        <w:rPr>
          <w:rFonts w:ascii="Times New Roman" w:eastAsia="Times New Roman" w:hAnsi="Times New Roman" w:cs="Times New Roman"/>
          <w:color w:val="auto"/>
          <w:szCs w:val="24"/>
          <w:vertAlign w:val="superscript"/>
        </w:rPr>
        <w:t>1</w:t>
      </w:r>
      <w:r w:rsidRPr="009955EC">
        <w:rPr>
          <w:rFonts w:ascii="Times New Roman" w:eastAsia="Times New Roman" w:hAnsi="Times New Roman" w:cs="Times New Roman"/>
          <w:color w:val="auto"/>
          <w:szCs w:val="24"/>
        </w:rPr>
        <w:t> explains the difference between a sponsorship and a donation, sets guidelines for acceptable sponsorships, determines staff approval levels and sets limits on a sponsor's commercial advertisements as they relate to the sponsorship. The Procedures for Securing a Sponsor</w:t>
      </w:r>
      <w:r w:rsidRPr="009955EC">
        <w:rPr>
          <w:rFonts w:ascii="Times New Roman" w:eastAsia="Times New Roman" w:hAnsi="Times New Roman" w:cs="Times New Roman"/>
          <w:color w:val="auto"/>
          <w:szCs w:val="24"/>
          <w:vertAlign w:val="superscript"/>
        </w:rPr>
        <w:t>2</w:t>
      </w:r>
      <w:r w:rsidRPr="009955EC">
        <w:rPr>
          <w:rFonts w:ascii="Times New Roman" w:eastAsia="Times New Roman" w:hAnsi="Times New Roman" w:cs="Times New Roman"/>
          <w:color w:val="auto"/>
          <w:szCs w:val="24"/>
        </w:rPr>
        <w:t> provides additional direction to staff regarding the basic steps required to secure a sponsorship. The Agency Gift Acceptance Policy</w:t>
      </w:r>
      <w:r w:rsidRPr="009955EC">
        <w:rPr>
          <w:rFonts w:ascii="Times New Roman" w:eastAsia="Times New Roman" w:hAnsi="Times New Roman" w:cs="Times New Roman"/>
          <w:color w:val="auto"/>
          <w:szCs w:val="24"/>
          <w:vertAlign w:val="superscript"/>
        </w:rPr>
        <w:t>3</w:t>
      </w:r>
      <w:r w:rsidRPr="009955EC">
        <w:rPr>
          <w:rFonts w:ascii="Times New Roman" w:eastAsia="Times New Roman" w:hAnsi="Times New Roman" w:cs="Times New Roman"/>
          <w:color w:val="auto"/>
          <w:szCs w:val="24"/>
        </w:rPr>
        <w:t> provides guidance to the Board and staff regarding the acceptance of gifts (any form of cash, tangible property, real estate, or miscellaneous charitable items that do not fall within the parameters of the Park District's Sponsorship Policy).</w:t>
      </w:r>
    </w:p>
    <w:p w:rsidR="009955EC" w:rsidRPr="009955EC" w:rsidRDefault="009955EC" w:rsidP="009955EC">
      <w:pPr>
        <w:widowControl/>
        <w:spacing w:after="150"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The Park District actively pursues support of this type from the community.  The Sponsorship and Ad Sales</w:t>
      </w:r>
      <w:r w:rsidRPr="009955EC">
        <w:rPr>
          <w:rFonts w:ascii="Times New Roman" w:eastAsia="Times New Roman" w:hAnsi="Times New Roman" w:cs="Times New Roman"/>
          <w:color w:val="auto"/>
          <w:szCs w:val="24"/>
          <w:vertAlign w:val="superscript"/>
        </w:rPr>
        <w:t>4</w:t>
      </w:r>
      <w:r w:rsidRPr="009955EC">
        <w:rPr>
          <w:rFonts w:ascii="Times New Roman" w:eastAsia="Times New Roman" w:hAnsi="Times New Roman" w:cs="Times New Roman"/>
          <w:color w:val="auto"/>
          <w:szCs w:val="24"/>
        </w:rPr>
        <w:t> spreadsheets include the total sponsorships, </w:t>
      </w:r>
      <w:proofErr w:type="spellStart"/>
      <w:r w:rsidRPr="009955EC">
        <w:rPr>
          <w:rFonts w:ascii="Times New Roman" w:eastAsia="Times New Roman" w:hAnsi="Times New Roman" w:cs="Times New Roman"/>
          <w:color w:val="auto"/>
          <w:szCs w:val="24"/>
        </w:rPr>
        <w:t>dasherboard</w:t>
      </w:r>
      <w:proofErr w:type="spellEnd"/>
      <w:r w:rsidRPr="009955EC">
        <w:rPr>
          <w:rFonts w:ascii="Times New Roman" w:eastAsia="Times New Roman" w:hAnsi="Times New Roman" w:cs="Times New Roman"/>
          <w:color w:val="auto"/>
          <w:szCs w:val="24"/>
        </w:rPr>
        <w:t> sales, and ad sales secured by the Park District in the past five years.  Sample Sponsorship and Ad Sales Agreements</w:t>
      </w:r>
      <w:r w:rsidRPr="009955EC">
        <w:rPr>
          <w:rFonts w:ascii="Times New Roman" w:eastAsia="Times New Roman" w:hAnsi="Times New Roman" w:cs="Times New Roman"/>
          <w:color w:val="auto"/>
          <w:szCs w:val="24"/>
          <w:vertAlign w:val="superscript"/>
        </w:rPr>
        <w:t>5</w:t>
      </w:r>
      <w:r w:rsidRPr="009955EC">
        <w:rPr>
          <w:rFonts w:ascii="Times New Roman" w:eastAsia="Times New Roman" w:hAnsi="Times New Roman" w:cs="Times New Roman"/>
          <w:color w:val="auto"/>
          <w:szCs w:val="24"/>
        </w:rPr>
        <w:t> demonstrate examples of recognition methods. </w:t>
      </w:r>
    </w:p>
    <w:p w:rsidR="009955EC" w:rsidRPr="009955EC" w:rsidRDefault="009955EC" w:rsidP="009955EC">
      <w:pPr>
        <w:widowControl/>
        <w:spacing w:after="150"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The Park District has also received additional support in the forms of financial donations.  For example:</w:t>
      </w:r>
    </w:p>
    <w:p w:rsidR="009955EC" w:rsidRPr="009955EC" w:rsidRDefault="009955EC" w:rsidP="002C337C">
      <w:pPr>
        <w:widowControl/>
        <w:numPr>
          <w:ilvl w:val="0"/>
          <w:numId w:val="25"/>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lastRenderedPageBreak/>
        <w:t>In 2010, a private donor gave $90,000, which was combined with a gift of $140,000 from the Friends of Oak Park Conservatory (FOPCON), for the construction of the Conservatory Garden.  Per the agreement</w:t>
      </w:r>
      <w:r w:rsidRPr="009955EC">
        <w:rPr>
          <w:rFonts w:ascii="Times New Roman" w:eastAsia="Times New Roman" w:hAnsi="Times New Roman" w:cs="Times New Roman"/>
          <w:color w:val="auto"/>
          <w:szCs w:val="24"/>
          <w:vertAlign w:val="superscript"/>
        </w:rPr>
        <w:t>5</w:t>
      </w:r>
      <w:r w:rsidRPr="009955EC">
        <w:rPr>
          <w:rFonts w:ascii="Times New Roman" w:eastAsia="Times New Roman" w:hAnsi="Times New Roman" w:cs="Times New Roman"/>
          <w:color w:val="auto"/>
          <w:szCs w:val="24"/>
        </w:rPr>
        <w:t>, the garden was named after a family member of the donor who had substantial ties to the Conservatory and a marker commemorating the donation was place.</w:t>
      </w:r>
    </w:p>
    <w:p w:rsidR="009955EC" w:rsidRPr="009955EC" w:rsidRDefault="009955EC" w:rsidP="002C337C">
      <w:pPr>
        <w:widowControl/>
        <w:numPr>
          <w:ilvl w:val="0"/>
          <w:numId w:val="25"/>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In 2012, a private donor gave $54,000 to the agency to the Cheney Mansion south garden restoration project.  Per the agreement</w:t>
      </w:r>
      <w:r w:rsidRPr="009955EC">
        <w:rPr>
          <w:rFonts w:ascii="Times New Roman" w:eastAsia="Times New Roman" w:hAnsi="Times New Roman" w:cs="Times New Roman"/>
          <w:color w:val="auto"/>
          <w:szCs w:val="24"/>
          <w:vertAlign w:val="superscript"/>
        </w:rPr>
        <w:t>6</w:t>
      </w:r>
      <w:r w:rsidRPr="009955EC">
        <w:rPr>
          <w:rFonts w:ascii="Times New Roman" w:eastAsia="Times New Roman" w:hAnsi="Times New Roman" w:cs="Times New Roman"/>
          <w:color w:val="auto"/>
          <w:szCs w:val="24"/>
        </w:rPr>
        <w:t>, the Park District added and will maintain a marker in the South Garden to commemorate the gift.</w:t>
      </w:r>
    </w:p>
    <w:p w:rsidR="009955EC" w:rsidRDefault="009955EC" w:rsidP="002C337C">
      <w:pPr>
        <w:widowControl/>
        <w:numPr>
          <w:ilvl w:val="0"/>
          <w:numId w:val="25"/>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In 2014, the Friends of the Oak Park Conservatory donated $200,000 raised from fundraising and individual donors to fund the creation of the East Avenue Garden</w:t>
      </w:r>
      <w:r w:rsidRPr="009955EC">
        <w:rPr>
          <w:rFonts w:ascii="Times New Roman" w:eastAsia="Times New Roman" w:hAnsi="Times New Roman" w:cs="Times New Roman"/>
          <w:color w:val="auto"/>
          <w:szCs w:val="24"/>
          <w:vertAlign w:val="superscript"/>
        </w:rPr>
        <w:t>7</w:t>
      </w:r>
      <w:r w:rsidRPr="009955EC">
        <w:rPr>
          <w:rFonts w:ascii="Times New Roman" w:eastAsia="Times New Roman" w:hAnsi="Times New Roman" w:cs="Times New Roman"/>
          <w:color w:val="auto"/>
          <w:szCs w:val="24"/>
        </w:rPr>
        <w:t>.</w:t>
      </w:r>
    </w:p>
    <w:p w:rsidR="009955EC" w:rsidRPr="009955EC" w:rsidRDefault="009955EC" w:rsidP="009955EC">
      <w:pPr>
        <w:pStyle w:val="NormalWeb"/>
        <w:spacing w:before="0" w:beforeAutospacing="0" w:after="150" w:afterAutospacing="0" w:line="300" w:lineRule="atLeast"/>
      </w:pPr>
      <w:r w:rsidRPr="009955EC">
        <w:rPr>
          <w:rStyle w:val="Strong"/>
        </w:rPr>
        <w:t>Documentation:</w:t>
      </w:r>
    </w:p>
    <w:p w:rsidR="009955EC" w:rsidRPr="009955EC" w:rsidRDefault="009955EC" w:rsidP="002C337C">
      <w:pPr>
        <w:widowControl/>
        <w:numPr>
          <w:ilvl w:val="0"/>
          <w:numId w:val="26"/>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05.01.04_Sponsorship-Policy.pdf</w:t>
      </w:r>
    </w:p>
    <w:p w:rsidR="009955EC" w:rsidRPr="009955EC" w:rsidRDefault="009955EC" w:rsidP="002C337C">
      <w:pPr>
        <w:widowControl/>
        <w:numPr>
          <w:ilvl w:val="0"/>
          <w:numId w:val="26"/>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05.01.04_Procedures-for-Securing-a-Sponsor.pdf</w:t>
      </w:r>
    </w:p>
    <w:p w:rsidR="009955EC" w:rsidRPr="009955EC" w:rsidRDefault="009955EC" w:rsidP="002C337C">
      <w:pPr>
        <w:widowControl/>
        <w:numPr>
          <w:ilvl w:val="0"/>
          <w:numId w:val="26"/>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05.01.04_Agency-Gift-Acceptance-Policy.pdf</w:t>
      </w:r>
    </w:p>
    <w:p w:rsidR="009955EC" w:rsidRPr="009955EC" w:rsidRDefault="009955EC" w:rsidP="002C337C">
      <w:pPr>
        <w:widowControl/>
        <w:numPr>
          <w:ilvl w:val="0"/>
          <w:numId w:val="26"/>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05.01.04_Sample-Sponsorship-and-Ad-Sales-Agreements.pdf</w:t>
      </w:r>
    </w:p>
    <w:p w:rsidR="009955EC" w:rsidRPr="009955EC" w:rsidRDefault="009955EC" w:rsidP="002C337C">
      <w:pPr>
        <w:widowControl/>
        <w:numPr>
          <w:ilvl w:val="0"/>
          <w:numId w:val="26"/>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05.01.04_2010-FOPCON-Rubenstein-Garden-Agreement.pdf</w:t>
      </w:r>
    </w:p>
    <w:p w:rsidR="009955EC" w:rsidRPr="009955EC" w:rsidRDefault="009955EC" w:rsidP="002C337C">
      <w:pPr>
        <w:widowControl/>
        <w:numPr>
          <w:ilvl w:val="0"/>
          <w:numId w:val="26"/>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hAnsi="Times New Roman" w:cs="Times New Roman"/>
          <w:color w:val="auto"/>
          <w:szCs w:val="24"/>
        </w:rPr>
        <w:t>05.01.04_2012-Kouvel-Cheney-Gift-Agreement.pdf</w:t>
      </w:r>
    </w:p>
    <w:p w:rsidR="009955EC" w:rsidRPr="00276646" w:rsidRDefault="009955EC" w:rsidP="00F72E98">
      <w:pPr>
        <w:pBdr>
          <w:top w:val="single" w:sz="4" w:space="1" w:color="auto"/>
        </w:pBdr>
        <w:rPr>
          <w:rFonts w:ascii="Times New Roman" w:hAnsi="Times New Roman" w:cs="Times New Roman"/>
          <w:b/>
        </w:rPr>
      </w:pP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955EC">
        <w:rPr>
          <w:rFonts w:ascii="Times New Roman" w:hAnsi="Times New Roman" w:cs="Times New Roman"/>
          <w:b/>
          <w:highlight w:val="black"/>
        </w:rPr>
        <w:fldChar w:fldCharType="begin">
          <w:ffData>
            <w:name w:val="Check1"/>
            <w:enabled/>
            <w:calcOnExit w:val="0"/>
            <w:checkBox>
              <w:sizeAuto/>
              <w:default w:val="0"/>
            </w:checkBox>
          </w:ffData>
        </w:fldChar>
      </w:r>
      <w:r w:rsidRPr="009955E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955EC">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5.2 - Fiscal Management Procedures</w:t>
      </w:r>
      <w:r w:rsidRPr="00276646">
        <w:rPr>
          <w:rFonts w:ascii="Times New Roman" w:eastAsia="Times New Roman" w:hAnsi="Times New Roman" w:cs="Times New Roman"/>
          <w:b/>
          <w:sz w:val="28"/>
        </w:rPr>
        <w:t xml:space="preserve"> </w:t>
      </w:r>
      <w:r w:rsidRPr="00276646">
        <w:rPr>
          <w:rFonts w:ascii="Times New Roman" w:hAnsi="Times New Roman" w:cs="Times New Roman"/>
          <w:noProof/>
        </w:rPr>
        <w:drawing>
          <wp:inline distT="19050" distB="19050" distL="19050" distR="19050" wp14:anchorId="5F741A90" wp14:editId="042BFCB4">
            <wp:extent cx="257175" cy="233065"/>
            <wp:effectExtent l="0" t="0" r="0" b="0"/>
            <wp:docPr id="8"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established procedures for the fiscal management of the agency.</w:t>
      </w:r>
    </w:p>
    <w:p w:rsidR="00127B54" w:rsidRPr="00276646" w:rsidRDefault="00127B54">
      <w:pPr>
        <w:ind w:left="400" w:hanging="399"/>
        <w:contextualSpacing w:val="0"/>
        <w:rPr>
          <w:rFonts w:ascii="Times New Roman" w:hAnsi="Times New Roman" w:cs="Times New Roman"/>
        </w:rPr>
      </w:pPr>
    </w:p>
    <w:p w:rsidR="00127B54" w:rsidRDefault="001C29DF">
      <w:pPr>
        <w:ind w:left="400" w:hanging="399"/>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procedures for the fiscal management of the agency.</w:t>
      </w:r>
      <w:proofErr w:type="gramEnd"/>
      <w:r w:rsidRPr="00276646">
        <w:rPr>
          <w:rFonts w:ascii="Times New Roman" w:eastAsia="Times New Roman" w:hAnsi="Times New Roman" w:cs="Times New Roman"/>
          <w:sz w:val="22"/>
        </w:rPr>
        <w:t xml:space="preserve"> </w:t>
      </w:r>
    </w:p>
    <w:p w:rsidR="009955EC" w:rsidRDefault="009955EC">
      <w:pPr>
        <w:ind w:left="400" w:hanging="399"/>
        <w:contextualSpacing w:val="0"/>
        <w:rPr>
          <w:rFonts w:ascii="Times New Roman" w:eastAsia="Times New Roman" w:hAnsi="Times New Roman" w:cs="Times New Roman"/>
          <w:sz w:val="22"/>
        </w:rPr>
      </w:pPr>
    </w:p>
    <w:p w:rsidR="009955EC" w:rsidRPr="00276646" w:rsidRDefault="009955EC" w:rsidP="009955EC">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9955EC" w:rsidRPr="009955EC" w:rsidRDefault="009955EC" w:rsidP="009955EC">
      <w:pPr>
        <w:rPr>
          <w:rFonts w:ascii="Times New Roman" w:hAnsi="Times New Roman" w:cs="Times New Roman"/>
          <w:szCs w:val="24"/>
        </w:rPr>
      </w:pPr>
    </w:p>
    <w:p w:rsidR="009955EC" w:rsidRPr="00F53F1F" w:rsidRDefault="009955EC" w:rsidP="009955EC">
      <w:pPr>
        <w:pStyle w:val="NormalWeb"/>
        <w:spacing w:before="0" w:beforeAutospacing="0" w:after="150" w:afterAutospacing="0" w:line="300" w:lineRule="atLeast"/>
      </w:pPr>
      <w:r w:rsidRPr="00F53F1F">
        <w:t xml:space="preserve">Park District of Oak Park fiscal management operations are overseen by Director of Finance and carried about by members of the Business Operations Department.  The Park District has </w:t>
      </w:r>
      <w:r w:rsidRPr="00F53F1F">
        <w:lastRenderedPageBreak/>
        <w:t>developed a set of Fiscal Procedures</w:t>
      </w:r>
      <w:r w:rsidRPr="00F53F1F">
        <w:rPr>
          <w:vertAlign w:val="superscript"/>
        </w:rPr>
        <w:t>1</w:t>
      </w:r>
      <w:r w:rsidRPr="00F53F1F">
        <w:rPr>
          <w:rStyle w:val="apple-converted-space"/>
        </w:rPr>
        <w:t> </w:t>
      </w:r>
      <w:r w:rsidRPr="00F53F1F">
        <w:t xml:space="preserve">that </w:t>
      </w:r>
      <w:proofErr w:type="gramStart"/>
      <w:r w:rsidRPr="00F53F1F">
        <w:t>dictate</w:t>
      </w:r>
      <w:proofErr w:type="gramEnd"/>
      <w:r w:rsidRPr="00F53F1F">
        <w:t xml:space="preserve"> the financial procedures to be followed by staff. </w:t>
      </w:r>
    </w:p>
    <w:p w:rsidR="009955EC" w:rsidRPr="00F53F1F" w:rsidRDefault="009955EC" w:rsidP="009955EC">
      <w:pPr>
        <w:pStyle w:val="NormalWeb"/>
        <w:spacing w:before="0" w:beforeAutospacing="0" w:after="150" w:afterAutospacing="0" w:line="300" w:lineRule="atLeast"/>
      </w:pPr>
      <w:r w:rsidRPr="00F53F1F">
        <w:rPr>
          <w:rStyle w:val="Strong"/>
        </w:rPr>
        <w:t>Documentation:</w:t>
      </w:r>
    </w:p>
    <w:p w:rsidR="009955EC" w:rsidRPr="00F53F1F" w:rsidRDefault="009955EC" w:rsidP="002C337C">
      <w:pPr>
        <w:widowControl/>
        <w:numPr>
          <w:ilvl w:val="0"/>
          <w:numId w:val="27"/>
        </w:numPr>
        <w:spacing w:before="100" w:beforeAutospacing="1" w:after="100" w:afterAutospacing="1" w:line="300" w:lineRule="atLeast"/>
        <w:contextualSpacing w:val="0"/>
        <w:rPr>
          <w:rFonts w:ascii="Times New Roman" w:hAnsi="Times New Roman" w:cs="Times New Roman"/>
          <w:color w:val="auto"/>
          <w:szCs w:val="24"/>
        </w:rPr>
      </w:pPr>
      <w:r w:rsidRPr="00F53F1F">
        <w:rPr>
          <w:rFonts w:ascii="Times New Roman" w:hAnsi="Times New Roman" w:cs="Times New Roman"/>
          <w:color w:val="auto"/>
          <w:szCs w:val="24"/>
        </w:rPr>
        <w:t>05.02.00_Fiscal-Procedures.pdf</w:t>
      </w:r>
    </w:p>
    <w:p w:rsidR="009955EC" w:rsidRPr="009955EC" w:rsidRDefault="009955EC" w:rsidP="009955EC">
      <w:pPr>
        <w:tabs>
          <w:tab w:val="left" w:pos="3240"/>
          <w:tab w:val="left" w:pos="5490"/>
        </w:tabs>
        <w:ind w:left="360"/>
        <w:rPr>
          <w:rFonts w:ascii="Times New Roman" w:hAnsi="Times New Roman" w:cs="Times New Roman"/>
        </w:rPr>
      </w:pPr>
      <w:r w:rsidRPr="009955EC">
        <w:rPr>
          <w:rFonts w:ascii="Times New Roman" w:hAnsi="Times New Roman" w:cs="Times New Roman"/>
          <w:b/>
        </w:rPr>
        <w:t xml:space="preserve">Agency Self Review: </w:t>
      </w:r>
      <w:r w:rsidRPr="009955EC">
        <w:rPr>
          <w:rFonts w:ascii="Times New Roman" w:hAnsi="Times New Roman" w:cs="Times New Roman"/>
          <w:b/>
          <w:highlight w:val="black"/>
        </w:rPr>
        <w:fldChar w:fldCharType="begin">
          <w:ffData>
            <w:name w:val="Check1"/>
            <w:enabled/>
            <w:calcOnExit w:val="0"/>
            <w:checkBox>
              <w:sizeAuto/>
              <w:default w:val="0"/>
            </w:checkBox>
          </w:ffData>
        </w:fldChar>
      </w:r>
      <w:r w:rsidRPr="009955E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955EC">
        <w:rPr>
          <w:rFonts w:ascii="Times New Roman" w:hAnsi="Times New Roman" w:cs="Times New Roman"/>
          <w:b/>
          <w:highlight w:val="black"/>
        </w:rPr>
        <w:fldChar w:fldCharType="end"/>
      </w:r>
      <w:r w:rsidRPr="009955EC">
        <w:rPr>
          <w:rFonts w:ascii="Times New Roman" w:hAnsi="Times New Roman" w:cs="Times New Roman"/>
          <w:b/>
        </w:rPr>
        <w:t xml:space="preserve"> </w:t>
      </w:r>
      <w:r w:rsidRPr="009955EC">
        <w:rPr>
          <w:rFonts w:ascii="Times New Roman" w:hAnsi="Times New Roman" w:cs="Times New Roman"/>
        </w:rPr>
        <w:t>Met</w:t>
      </w:r>
      <w:r w:rsidRPr="009955EC">
        <w:rPr>
          <w:rFonts w:ascii="Times New Roman" w:hAnsi="Times New Roman" w:cs="Times New Roman"/>
        </w:rPr>
        <w:tab/>
      </w:r>
      <w:r>
        <w:rPr>
          <w:rFonts w:ascii="Times New Roman" w:hAnsi="Times New Roman" w:cs="Times New Roman"/>
        </w:rPr>
        <w:t xml:space="preserve">       </w:t>
      </w:r>
      <w:r w:rsidRPr="009955EC">
        <w:rPr>
          <w:rFonts w:ascii="Times New Roman" w:hAnsi="Times New Roman" w:cs="Times New Roman"/>
        </w:rPr>
        <w:fldChar w:fldCharType="begin">
          <w:ffData>
            <w:name w:val="Check2"/>
            <w:enabled/>
            <w:calcOnExit w:val="0"/>
            <w:checkBox>
              <w:sizeAuto/>
              <w:default w:val="0"/>
            </w:checkBox>
          </w:ffData>
        </w:fldChar>
      </w:r>
      <w:r w:rsidRPr="009955EC">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9955EC">
        <w:rPr>
          <w:rFonts w:ascii="Times New Roman" w:hAnsi="Times New Roman" w:cs="Times New Roman"/>
        </w:rPr>
        <w:fldChar w:fldCharType="end"/>
      </w:r>
      <w:r w:rsidRPr="009955EC">
        <w:rPr>
          <w:rFonts w:ascii="Times New Roman" w:hAnsi="Times New Roman" w:cs="Times New Roman"/>
        </w:rPr>
        <w:t xml:space="preserve"> Not Met</w:t>
      </w:r>
    </w:p>
    <w:p w:rsidR="009955EC" w:rsidRPr="00276646" w:rsidRDefault="009955EC">
      <w:pPr>
        <w:ind w:left="400" w:hanging="399"/>
        <w:contextualSpacing w:val="0"/>
        <w:rPr>
          <w:rFonts w:ascii="Times New Roman" w:hAnsi="Times New Roman" w:cs="Times New Roman"/>
        </w:rPr>
      </w:pPr>
    </w:p>
    <w:p w:rsidR="009955EC" w:rsidRPr="00276646" w:rsidRDefault="009955EC" w:rsidP="009955EC">
      <w:pPr>
        <w:tabs>
          <w:tab w:val="left" w:pos="1440"/>
        </w:tabs>
        <w:contextualSpacing w:val="0"/>
        <w:rPr>
          <w:rFonts w:ascii="Times New Roman" w:hAnsi="Times New Roman" w:cs="Times New Roman"/>
        </w:rPr>
      </w:pPr>
    </w:p>
    <w:p w:rsidR="009955EC" w:rsidRPr="00276646" w:rsidRDefault="009955EC" w:rsidP="009955EC">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9955EC" w:rsidRPr="00276646" w:rsidRDefault="009955EC" w:rsidP="009955EC">
      <w:pPr>
        <w:rPr>
          <w:rFonts w:ascii="Times New Roman" w:hAnsi="Times New Roman" w:cs="Times New Roman"/>
        </w:rPr>
      </w:pPr>
    </w:p>
    <w:p w:rsidR="009955EC" w:rsidRPr="00276646" w:rsidRDefault="009955EC" w:rsidP="009955EC">
      <w:pPr>
        <w:rPr>
          <w:rFonts w:ascii="Times New Roman" w:hAnsi="Times New Roman" w:cs="Times New Roman"/>
        </w:rPr>
      </w:pPr>
    </w:p>
    <w:p w:rsidR="009955EC" w:rsidRPr="00276646" w:rsidRDefault="009955EC" w:rsidP="009955EC">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9955EC" w:rsidRPr="00276646" w:rsidRDefault="009955EC" w:rsidP="009955EC">
      <w:pPr>
        <w:tabs>
          <w:tab w:val="left" w:pos="1440"/>
        </w:tabs>
        <w:contextualSpacing w:val="0"/>
        <w:rPr>
          <w:rFonts w:ascii="Times New Roman" w:hAnsi="Times New Roman" w:cs="Times New Roman"/>
        </w:rPr>
      </w:pPr>
    </w:p>
    <w:p w:rsidR="009955EC" w:rsidRPr="00276646" w:rsidRDefault="009955EC" w:rsidP="009955EC">
      <w:pPr>
        <w:pBdr>
          <w:bottom w:val="thinThickThinLargeGap" w:sz="24" w:space="1" w:color="auto"/>
        </w:pBdr>
        <w:tabs>
          <w:tab w:val="left" w:pos="1440"/>
        </w:tabs>
        <w:contextualSpacing w:val="0"/>
        <w:rPr>
          <w:rFonts w:ascii="Times New Roman" w:hAnsi="Times New Roman" w:cs="Times New Roman"/>
        </w:rPr>
      </w:pPr>
    </w:p>
    <w:p w:rsidR="00127B54" w:rsidRPr="00276646" w:rsidRDefault="00127B54">
      <w:pPr>
        <w:ind w:left="400" w:hanging="399"/>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5.2.1 - Authority and Responsibility for Fiscal Management</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agency's chief administrator shall be designated as having the authority and responsibility for the fiscal management of the agency. Although an agency's chief administrator is ultimately responsible for all agency fiscal matters, the size and complexity of the agency may dictate the need to delegate responsibility for fiscal management functions to an identifiable person or component within the agency.  </w:t>
      </w:r>
    </w:p>
    <w:p w:rsidR="00127B54" w:rsidRPr="00276646" w:rsidRDefault="00127B54">
      <w:pPr>
        <w:ind w:left="400" w:hanging="399"/>
        <w:contextualSpacing w:val="0"/>
        <w:rPr>
          <w:rFonts w:ascii="Times New Roman" w:hAnsi="Times New Roman" w:cs="Times New Roman"/>
        </w:rPr>
      </w:pPr>
    </w:p>
    <w:p w:rsidR="00127B54" w:rsidRPr="00276646" w:rsidRDefault="001C29DF" w:rsidP="002847FC">
      <w:pPr>
        <w:ind w:left="400" w:hanging="399"/>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documentation demonstra</w:t>
      </w:r>
      <w:r w:rsidR="002847FC" w:rsidRPr="00276646">
        <w:rPr>
          <w:rFonts w:ascii="Times New Roman" w:eastAsia="Times New Roman" w:hAnsi="Times New Roman" w:cs="Times New Roman"/>
          <w:sz w:val="22"/>
        </w:rPr>
        <w:t xml:space="preserve">ting clear delegation of fiscal </w:t>
      </w:r>
      <w:r w:rsidRPr="00276646">
        <w:rPr>
          <w:rFonts w:ascii="Times New Roman" w:eastAsia="Times New Roman" w:hAnsi="Times New Roman" w:cs="Times New Roman"/>
          <w:sz w:val="22"/>
        </w:rPr>
        <w:t>authority for the agency.</w:t>
      </w:r>
      <w:proofErr w:type="gramEnd"/>
      <w:r w:rsidRPr="00276646">
        <w:rPr>
          <w:rFonts w:ascii="Times New Roman" w:eastAsia="Times New Roman" w:hAnsi="Times New Roman" w:cs="Times New Roman"/>
          <w:sz w:val="22"/>
        </w:rPr>
        <w:t xml:space="preserve">  </w:t>
      </w:r>
    </w:p>
    <w:p w:rsidR="009955EC" w:rsidRPr="009955EC" w:rsidRDefault="009955EC" w:rsidP="009955EC">
      <w:pPr>
        <w:widowControl/>
        <w:spacing w:before="100" w:beforeAutospacing="1" w:after="100" w:afterAutospacing="1" w:line="300" w:lineRule="atLeast"/>
        <w:contextualSpacing w:val="0"/>
        <w:rPr>
          <w:rFonts w:ascii="Times New Roman" w:hAnsi="Times New Roman" w:cs="Times New Roman"/>
          <w:color w:val="auto"/>
          <w:szCs w:val="24"/>
        </w:rPr>
      </w:pPr>
      <w:r w:rsidRPr="009955EC">
        <w:rPr>
          <w:rStyle w:val="scayt-misspell-word"/>
          <w:rFonts w:ascii="Times New Roman" w:hAnsi="Times New Roman" w:cs="Times New Roman"/>
          <w:color w:val="auto"/>
          <w:szCs w:val="24"/>
          <w:shd w:val="clear" w:color="auto" w:fill="FFFFFF"/>
        </w:rPr>
        <w:t>DPRAC</w:t>
      </w:r>
      <w:r w:rsidRPr="009955EC">
        <w:rPr>
          <w:rFonts w:ascii="Times New Roman" w:hAnsi="Times New Roman" w:cs="Times New Roman"/>
          <w:color w:val="auto"/>
          <w:szCs w:val="24"/>
          <w:shd w:val="clear" w:color="auto" w:fill="FFFFFF"/>
        </w:rPr>
        <w:t> - 2.1.1 Responsibility for Fiscal Management Functions</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955EC">
        <w:rPr>
          <w:rFonts w:ascii="Times New Roman" w:hAnsi="Times New Roman" w:cs="Times New Roman"/>
          <w:b/>
          <w:highlight w:val="black"/>
        </w:rPr>
        <w:fldChar w:fldCharType="begin">
          <w:ffData>
            <w:name w:val="Check1"/>
            <w:enabled/>
            <w:calcOnExit w:val="0"/>
            <w:checkBox>
              <w:sizeAuto/>
              <w:default w:val="0"/>
            </w:checkBox>
          </w:ffData>
        </w:fldChar>
      </w:r>
      <w:r w:rsidRPr="009955E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955EC">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5.2.2 - Purchasing Procedures </w:t>
      </w:r>
      <w:r w:rsidRPr="00276646">
        <w:rPr>
          <w:rFonts w:ascii="Times New Roman" w:hAnsi="Times New Roman" w:cs="Times New Roman"/>
          <w:noProof/>
        </w:rPr>
        <w:drawing>
          <wp:inline distT="19050" distB="19050" distL="19050" distR="19050" wp14:anchorId="268A3892" wp14:editId="1FA8EED7">
            <wp:extent cx="257175" cy="233065"/>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9B1FD7">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Agencies shall have established procedures for the requisition and purchase of agency equ</w:t>
      </w:r>
      <w:r w:rsidR="002847FC" w:rsidRPr="00276646">
        <w:rPr>
          <w:rFonts w:ascii="Times New Roman" w:eastAsia="Times New Roman" w:hAnsi="Times New Roman" w:cs="Times New Roman"/>
          <w:b/>
          <w:sz w:val="22"/>
        </w:rPr>
        <w:t>ipment, supplies, and services.</w:t>
      </w:r>
    </w:p>
    <w:p w:rsidR="00127B54" w:rsidRPr="00276646" w:rsidRDefault="00127B54">
      <w:pPr>
        <w:contextualSpacing w:val="0"/>
        <w:rPr>
          <w:rFonts w:ascii="Times New Roman" w:hAnsi="Times New Roman" w:cs="Times New Roman"/>
        </w:rPr>
      </w:pPr>
    </w:p>
    <w:p w:rsidR="00127B54" w:rsidRPr="00276646" w:rsidRDefault="001C29DF" w:rsidP="009B1FD7">
      <w:pPr>
        <w:ind w:left="450" w:hanging="400"/>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procedures for the requisition and purchase of agency </w:t>
      </w:r>
      <w:r w:rsidRPr="00276646">
        <w:rPr>
          <w:rFonts w:ascii="Times New Roman" w:eastAsia="Times New Roman" w:hAnsi="Times New Roman" w:cs="Times New Roman"/>
          <w:sz w:val="22"/>
        </w:rPr>
        <w:lastRenderedPageBreak/>
        <w:t>equipment, supplies, and services, including:</w:t>
      </w:r>
    </w:p>
    <w:p w:rsidR="00127B54" w:rsidRPr="00276646" w:rsidRDefault="001C29DF" w:rsidP="00F87BB8">
      <w:pPr>
        <w:numPr>
          <w:ilvl w:val="0"/>
          <w:numId w:val="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rPr>
        <w:t>Bidding procedures;</w:t>
      </w:r>
    </w:p>
    <w:p w:rsidR="00127B54" w:rsidRPr="00276646" w:rsidRDefault="001C29DF" w:rsidP="00F87BB8">
      <w:pPr>
        <w:numPr>
          <w:ilvl w:val="0"/>
          <w:numId w:val="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rPr>
        <w:t>Criteria for the selection of vendors and bidders; and</w:t>
      </w:r>
    </w:p>
    <w:p w:rsidR="00127B54" w:rsidRPr="00276646" w:rsidRDefault="001C29DF" w:rsidP="00F87BB8">
      <w:pPr>
        <w:numPr>
          <w:ilvl w:val="0"/>
          <w:numId w:val="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rPr>
        <w:t>Procedures for disbursement of petty cash and issuance; and</w:t>
      </w:r>
    </w:p>
    <w:p w:rsidR="00127B54" w:rsidRPr="00276646" w:rsidRDefault="001C29DF" w:rsidP="00F87BB8">
      <w:pPr>
        <w:numPr>
          <w:ilvl w:val="0"/>
          <w:numId w:val="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rPr>
        <w:t>Use of procurement cards, if applicable.</w:t>
      </w:r>
    </w:p>
    <w:p w:rsidR="00127B54" w:rsidRPr="00276646" w:rsidRDefault="00127B54">
      <w:pPr>
        <w:ind w:left="400" w:hanging="399"/>
        <w:contextualSpacing w:val="0"/>
        <w:rPr>
          <w:rFonts w:ascii="Times New Roman" w:hAnsi="Times New Roman" w:cs="Times New Roman"/>
        </w:rPr>
      </w:pPr>
    </w:p>
    <w:p w:rsidR="002847FC" w:rsidRPr="00276646" w:rsidRDefault="002847FC" w:rsidP="002847FC">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Financial Management, pp. 515-517.</w:t>
      </w:r>
    </w:p>
    <w:p w:rsidR="00F72E98"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9955EC" w:rsidRDefault="009955EC" w:rsidP="00F72E98">
      <w:pPr>
        <w:pBdr>
          <w:top w:val="single" w:sz="4" w:space="1" w:color="auto"/>
        </w:pBdr>
        <w:rPr>
          <w:rFonts w:ascii="Times New Roman" w:hAnsi="Times New Roman" w:cs="Times New Roman"/>
          <w:b/>
        </w:rPr>
      </w:pPr>
    </w:p>
    <w:p w:rsidR="009955EC" w:rsidRPr="009955EC" w:rsidRDefault="009955EC" w:rsidP="009955EC">
      <w:pPr>
        <w:pStyle w:val="NormalWeb"/>
        <w:spacing w:before="0" w:beforeAutospacing="0" w:after="150" w:afterAutospacing="0" w:line="300" w:lineRule="atLeast"/>
      </w:pPr>
      <w:r w:rsidRPr="009955EC">
        <w:t>Park District of Oak Park purchasing is guided by its purchasing policies and procedures, all of which are in compliance with the Illinois Procurement Code (30</w:t>
      </w:r>
      <w:r w:rsidRPr="009955EC">
        <w:rPr>
          <w:rStyle w:val="apple-converted-space"/>
        </w:rPr>
        <w:t> </w:t>
      </w:r>
      <w:r w:rsidRPr="009955EC">
        <w:rPr>
          <w:rStyle w:val="scayt-misspell-word"/>
        </w:rPr>
        <w:t>ILCS</w:t>
      </w:r>
      <w:r w:rsidRPr="009955EC">
        <w:rPr>
          <w:rStyle w:val="apple-converted-space"/>
        </w:rPr>
        <w:t> </w:t>
      </w:r>
      <w:r w:rsidRPr="009955EC">
        <w:t>500).  The Procurement Policy</w:t>
      </w:r>
      <w:r w:rsidRPr="009955EC">
        <w:rPr>
          <w:vertAlign w:val="superscript"/>
        </w:rPr>
        <w:t>1</w:t>
      </w:r>
      <w:r w:rsidRPr="009955EC">
        <w:rPr>
          <w:rStyle w:val="apple-converted-space"/>
        </w:rPr>
        <w:t> </w:t>
      </w:r>
      <w:r w:rsidRPr="009955EC">
        <w:t>sets forth the overall requirements for staff in regards to purchasing, including bidding requirements, requests for quotations, as well as programs to encourage the purchase of environmentally-friendly products and locally-purchased products.  </w:t>
      </w:r>
      <w:proofErr w:type="gramStart"/>
      <w:r w:rsidRPr="009955EC">
        <w:t>Staff have</w:t>
      </w:r>
      <w:proofErr w:type="gramEnd"/>
      <w:r w:rsidRPr="009955EC">
        <w:t xml:space="preserve"> outlined the Procedures for Bidding of Products and Services</w:t>
      </w:r>
      <w:r w:rsidRPr="009955EC">
        <w:rPr>
          <w:vertAlign w:val="superscript"/>
        </w:rPr>
        <w:t>2</w:t>
      </w:r>
      <w:r w:rsidRPr="009955EC">
        <w:rPr>
          <w:rStyle w:val="apple-converted-space"/>
        </w:rPr>
        <w:t> </w:t>
      </w:r>
      <w:r w:rsidRPr="009955EC">
        <w:t>in which the Park District will spend over $20,000 on in a given year. These procedures also indicate the standards under which a prospective bidder is judged.</w:t>
      </w:r>
    </w:p>
    <w:p w:rsidR="009955EC" w:rsidRPr="009955EC" w:rsidRDefault="009955EC" w:rsidP="009955EC">
      <w:pPr>
        <w:pStyle w:val="NormalWeb"/>
        <w:spacing w:before="0" w:beforeAutospacing="0" w:after="150" w:afterAutospacing="0" w:line="300" w:lineRule="atLeast"/>
      </w:pPr>
      <w:r w:rsidRPr="009955EC">
        <w:t xml:space="preserve">The Board of Commissioners </w:t>
      </w:r>
      <w:proofErr w:type="gramStart"/>
      <w:r w:rsidRPr="009955EC">
        <w:t>have</w:t>
      </w:r>
      <w:proofErr w:type="gramEnd"/>
      <w:r w:rsidRPr="009955EC">
        <w:t xml:space="preserve"> also adopted a Payments Policy</w:t>
      </w:r>
      <w:r w:rsidRPr="009955EC">
        <w:rPr>
          <w:vertAlign w:val="superscript"/>
        </w:rPr>
        <w:t>3</w:t>
      </w:r>
      <w:r w:rsidRPr="009955EC">
        <w:rPr>
          <w:rStyle w:val="apple-converted-space"/>
        </w:rPr>
        <w:t> </w:t>
      </w:r>
      <w:r w:rsidRPr="009955EC">
        <w:t>that creates the foundation for both the use of petty cash and procurement cards.  The Procedures for Procurement</w:t>
      </w:r>
      <w:r w:rsidRPr="009955EC">
        <w:rPr>
          <w:rStyle w:val="apple-converted-space"/>
        </w:rPr>
        <w:t> </w:t>
      </w:r>
      <w:r w:rsidRPr="009955EC">
        <w:t>Cards</w:t>
      </w:r>
      <w:r w:rsidRPr="009955EC">
        <w:rPr>
          <w:vertAlign w:val="superscript"/>
        </w:rPr>
        <w:t>4</w:t>
      </w:r>
      <w:r w:rsidRPr="009955EC">
        <w:t> (or P-Cards, as they are often called at the Park District) outlines the accepted uses of procurement cards, the purchase approval process, as well as the process to be followed if a procurement card is lost or stolen. The Procedures for Petty Cash</w:t>
      </w:r>
      <w:r w:rsidRPr="009955EC">
        <w:rPr>
          <w:vertAlign w:val="superscript"/>
        </w:rPr>
        <w:t>5</w:t>
      </w:r>
      <w:r w:rsidRPr="009955EC">
        <w:t> allow staff to receive up to $35.00 for miscellaneous items and defines the reconciliation process staff must follow when using petty cash. </w:t>
      </w:r>
    </w:p>
    <w:p w:rsidR="009955EC" w:rsidRPr="009955EC" w:rsidRDefault="009955EC" w:rsidP="009955EC">
      <w:pPr>
        <w:pStyle w:val="NormalWeb"/>
        <w:spacing w:before="0" w:beforeAutospacing="0" w:after="150" w:afterAutospacing="0" w:line="300" w:lineRule="atLeast"/>
      </w:pPr>
      <w:r w:rsidRPr="009955EC">
        <w:rPr>
          <w:rStyle w:val="Strong"/>
        </w:rPr>
        <w:t>Documentation of Evidence:</w:t>
      </w:r>
    </w:p>
    <w:p w:rsidR="009955EC" w:rsidRPr="009955EC" w:rsidRDefault="009955EC" w:rsidP="002C337C">
      <w:pPr>
        <w:widowControl/>
        <w:numPr>
          <w:ilvl w:val="0"/>
          <w:numId w:val="28"/>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05.02.02_Procurement-Policy.pdf</w:t>
      </w:r>
    </w:p>
    <w:p w:rsidR="009955EC" w:rsidRPr="009955EC" w:rsidRDefault="009955EC" w:rsidP="002C337C">
      <w:pPr>
        <w:widowControl/>
        <w:numPr>
          <w:ilvl w:val="0"/>
          <w:numId w:val="28"/>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05.02.02_Procedures-for-Bidding-of-Products-and-Services.pdf</w:t>
      </w:r>
    </w:p>
    <w:p w:rsidR="009955EC" w:rsidRPr="009955EC" w:rsidRDefault="009955EC" w:rsidP="002C337C">
      <w:pPr>
        <w:widowControl/>
        <w:numPr>
          <w:ilvl w:val="0"/>
          <w:numId w:val="28"/>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05.02.02_Payments-Policy.pdf</w:t>
      </w:r>
    </w:p>
    <w:p w:rsidR="009955EC" w:rsidRPr="009955EC" w:rsidRDefault="009955EC" w:rsidP="002C337C">
      <w:pPr>
        <w:widowControl/>
        <w:numPr>
          <w:ilvl w:val="0"/>
          <w:numId w:val="28"/>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05.02.02_Procedures-for-Procurement-Cards.pdf</w:t>
      </w:r>
    </w:p>
    <w:p w:rsidR="009955EC" w:rsidRPr="009955EC" w:rsidRDefault="009955EC" w:rsidP="002C337C">
      <w:pPr>
        <w:widowControl/>
        <w:numPr>
          <w:ilvl w:val="0"/>
          <w:numId w:val="28"/>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05.02.02_Procedures-for-Petty-Cash.pdf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955EC">
        <w:rPr>
          <w:rFonts w:ascii="Times New Roman" w:hAnsi="Times New Roman" w:cs="Times New Roman"/>
          <w:b/>
          <w:highlight w:val="black"/>
        </w:rPr>
        <w:fldChar w:fldCharType="begin">
          <w:ffData>
            <w:name w:val="Check1"/>
            <w:enabled/>
            <w:calcOnExit w:val="0"/>
            <w:checkBox>
              <w:sizeAuto/>
              <w:default w:val="0"/>
            </w:checkBox>
          </w:ffData>
        </w:fldChar>
      </w:r>
      <w:r w:rsidRPr="009955E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955EC">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lastRenderedPageBreak/>
        <w:t>5.2.2.1 - Emergency Purchase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established procedures for emergency purchases within the agency to secure equipment or services in a swift and efficient manner. </w:t>
      </w:r>
    </w:p>
    <w:p w:rsidR="00127B54" w:rsidRPr="00276646" w:rsidRDefault="00127B54">
      <w:pPr>
        <w:ind w:left="400" w:hanging="399"/>
        <w:contextualSpacing w:val="0"/>
        <w:rPr>
          <w:rFonts w:ascii="Times New Roman" w:hAnsi="Times New Roman" w:cs="Times New Roman"/>
        </w:rPr>
      </w:pPr>
    </w:p>
    <w:p w:rsidR="00127B54" w:rsidRPr="00276646" w:rsidRDefault="001C29DF" w:rsidP="002847FC">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procedures for emergency purchases.</w:t>
      </w:r>
      <w:proofErr w:type="gramEnd"/>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9955EC" w:rsidRPr="009955EC" w:rsidRDefault="009955EC" w:rsidP="009955EC">
      <w:pPr>
        <w:pStyle w:val="NormalWeb"/>
        <w:spacing w:before="0" w:beforeAutospacing="0" w:after="150" w:afterAutospacing="0" w:line="300" w:lineRule="atLeast"/>
      </w:pPr>
      <w:r w:rsidRPr="009955EC">
        <w:t>From time to time an unexpected emergency affects the Park District of Oak Park which necessitates the need to purchase items or services that were not budgeted for or in which time is of the essence.  Park District Procedures for Emergency Purchases</w:t>
      </w:r>
      <w:r w:rsidRPr="009955EC">
        <w:rPr>
          <w:vertAlign w:val="superscript"/>
        </w:rPr>
        <w:t>1</w:t>
      </w:r>
      <w:r w:rsidRPr="009955EC">
        <w:rPr>
          <w:rStyle w:val="apple-converted-space"/>
        </w:rPr>
        <w:t> </w:t>
      </w:r>
      <w:r w:rsidRPr="009955EC">
        <w:t>provide direction to staff on what constitutes an "emergency" as well as the how to handle purchasing to address the situation.  For example, in an emergency, staff can forgo bidding and informal quote requirements.  </w:t>
      </w:r>
    </w:p>
    <w:p w:rsidR="009955EC" w:rsidRPr="009955EC" w:rsidRDefault="009955EC" w:rsidP="009955EC">
      <w:pPr>
        <w:pStyle w:val="NormalWeb"/>
        <w:spacing w:before="0" w:beforeAutospacing="0" w:after="150" w:afterAutospacing="0" w:line="300" w:lineRule="atLeast"/>
      </w:pPr>
      <w:r w:rsidRPr="009955EC">
        <w:t>The Procedures for Supplemental/Emergency Appropriations</w:t>
      </w:r>
      <w:r w:rsidRPr="009955EC">
        <w:rPr>
          <w:vertAlign w:val="superscript"/>
        </w:rPr>
        <w:t>2</w:t>
      </w:r>
      <w:r w:rsidRPr="009955EC">
        <w:rPr>
          <w:rStyle w:val="apple-converted-space"/>
        </w:rPr>
        <w:t> </w:t>
      </w:r>
      <w:r w:rsidRPr="009955EC">
        <w:t>addresses the processes and requirements staff must take if the emergency purchase would incur more costs than budgeted in that specific line.  If the cost would not affect the overall budget, a budget transfer can be requested.  If the emergency purchase(s) incur a cost higher than what can be transferred from other budget lines, staff can get retroactive formal approval of the Board of Commissioners through a budget amendment.</w:t>
      </w:r>
    </w:p>
    <w:p w:rsidR="009955EC" w:rsidRPr="009955EC" w:rsidRDefault="009955EC" w:rsidP="009955EC">
      <w:pPr>
        <w:pStyle w:val="NormalWeb"/>
        <w:spacing w:before="0" w:beforeAutospacing="0" w:after="150" w:afterAutospacing="0" w:line="300" w:lineRule="atLeast"/>
      </w:pPr>
      <w:r w:rsidRPr="009955EC">
        <w:rPr>
          <w:rStyle w:val="Strong"/>
        </w:rPr>
        <w:t>Documentation:</w:t>
      </w:r>
    </w:p>
    <w:p w:rsidR="009955EC" w:rsidRPr="009955EC" w:rsidRDefault="009955EC" w:rsidP="002C337C">
      <w:pPr>
        <w:widowControl/>
        <w:numPr>
          <w:ilvl w:val="0"/>
          <w:numId w:val="29"/>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05.02.02.01_Procedures-for-Emergency-Purchases.pdf</w:t>
      </w:r>
    </w:p>
    <w:p w:rsidR="009955EC" w:rsidRPr="009955EC" w:rsidRDefault="009955EC" w:rsidP="002C337C">
      <w:pPr>
        <w:widowControl/>
        <w:numPr>
          <w:ilvl w:val="0"/>
          <w:numId w:val="29"/>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05.02.0.01_Procedures-for-Supplemental-Emergency-Appropriations.pdf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955EC">
        <w:rPr>
          <w:rFonts w:ascii="Times New Roman" w:hAnsi="Times New Roman" w:cs="Times New Roman"/>
          <w:b/>
          <w:highlight w:val="black"/>
        </w:rPr>
        <w:fldChar w:fldCharType="begin">
          <w:ffData>
            <w:name w:val="Check1"/>
            <w:enabled/>
            <w:calcOnExit w:val="0"/>
            <w:checkBox>
              <w:sizeAuto/>
              <w:default w:val="0"/>
            </w:checkBox>
          </w:ffData>
        </w:fldChar>
      </w:r>
      <w:r w:rsidRPr="009955E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955EC">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5.3 - Accounting System </w:t>
      </w:r>
      <w:r w:rsidRPr="00276646">
        <w:rPr>
          <w:rFonts w:ascii="Times New Roman" w:hAnsi="Times New Roman" w:cs="Times New Roman"/>
          <w:noProof/>
        </w:rPr>
        <w:drawing>
          <wp:inline distT="19050" distB="19050" distL="19050" distR="19050" wp14:anchorId="2EDF719E" wp14:editId="4D168720">
            <wp:extent cx="257175" cy="233065"/>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 comprehensive accounting system to ensure an orderly, accurate, and complete documentation of the flow of funds.  The accounting system shall facilitate rapid retrieval of information on the status of appropriations, expenditures and revenue any time the information is required.</w:t>
      </w:r>
      <w:r w:rsidR="00043435" w:rsidRPr="00276646">
        <w:rPr>
          <w:rFonts w:ascii="Times New Roman" w:eastAsia="Times New Roman" w:hAnsi="Times New Roman" w:cs="Times New Roman"/>
          <w:sz w:val="22"/>
        </w:rPr>
        <w:t xml:space="preserve">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description of the accounting system.</w:t>
      </w:r>
      <w:proofErr w:type="gramEnd"/>
    </w:p>
    <w:p w:rsidR="00127B54" w:rsidRPr="00276646" w:rsidRDefault="00127B54">
      <w:pPr>
        <w:contextualSpacing w:val="0"/>
        <w:rPr>
          <w:rFonts w:ascii="Times New Roman" w:hAnsi="Times New Roman" w:cs="Times New Roman"/>
        </w:rPr>
      </w:pPr>
    </w:p>
    <w:p w:rsidR="00043435" w:rsidRPr="00276646" w:rsidRDefault="00043435" w:rsidP="00043435">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Pr="00276646">
        <w:rPr>
          <w:rFonts w:ascii="Times New Roman" w:hAnsi="Times New Roman" w:cs="Times New Roman"/>
          <w:color w:val="0070C0"/>
          <w:sz w:val="22"/>
          <w:szCs w:val="22"/>
        </w:rPr>
        <w:lastRenderedPageBreak/>
        <w:t>Chapter 19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Financial Management, pp. 517-519.</w:t>
      </w:r>
    </w:p>
    <w:p w:rsidR="00F72E98"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9955EC" w:rsidRDefault="009955EC" w:rsidP="00F72E98">
      <w:pPr>
        <w:pBdr>
          <w:top w:val="single" w:sz="4" w:space="1" w:color="auto"/>
        </w:pBdr>
        <w:rPr>
          <w:rFonts w:ascii="Times New Roman" w:hAnsi="Times New Roman" w:cs="Times New Roman"/>
          <w:b/>
        </w:rPr>
      </w:pPr>
    </w:p>
    <w:p w:rsidR="009955EC" w:rsidRPr="009955EC" w:rsidRDefault="009955EC" w:rsidP="009955EC">
      <w:pPr>
        <w:widowControl/>
        <w:spacing w:after="150"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The Park District of Oak Park currently utilizes accounting software from Harris Computer called MSI, using the following Financial Management modules:</w:t>
      </w:r>
    </w:p>
    <w:p w:rsidR="009955EC" w:rsidRPr="009955EC" w:rsidRDefault="009955EC" w:rsidP="002C337C">
      <w:pPr>
        <w:widowControl/>
        <w:numPr>
          <w:ilvl w:val="0"/>
          <w:numId w:val="30"/>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General Ledger</w:t>
      </w:r>
    </w:p>
    <w:p w:rsidR="009955EC" w:rsidRPr="009955EC" w:rsidRDefault="009955EC" w:rsidP="002C337C">
      <w:pPr>
        <w:widowControl/>
        <w:numPr>
          <w:ilvl w:val="0"/>
          <w:numId w:val="30"/>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Accounts Payable</w:t>
      </w:r>
    </w:p>
    <w:p w:rsidR="009955EC" w:rsidRPr="009955EC" w:rsidRDefault="009955EC" w:rsidP="002C337C">
      <w:pPr>
        <w:widowControl/>
        <w:numPr>
          <w:ilvl w:val="0"/>
          <w:numId w:val="30"/>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Budget Preparation</w:t>
      </w:r>
    </w:p>
    <w:p w:rsidR="009955EC" w:rsidRPr="009955EC" w:rsidRDefault="009955EC" w:rsidP="002C337C">
      <w:pPr>
        <w:widowControl/>
        <w:numPr>
          <w:ilvl w:val="0"/>
          <w:numId w:val="30"/>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Purchasing</w:t>
      </w:r>
    </w:p>
    <w:p w:rsidR="009955EC" w:rsidRPr="009955EC" w:rsidRDefault="009955EC" w:rsidP="002C337C">
      <w:pPr>
        <w:widowControl/>
        <w:numPr>
          <w:ilvl w:val="0"/>
          <w:numId w:val="30"/>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Bank Reconciliation</w:t>
      </w:r>
    </w:p>
    <w:p w:rsidR="009955EC" w:rsidRPr="009955EC" w:rsidRDefault="009955EC" w:rsidP="009955EC">
      <w:pPr>
        <w:widowControl/>
        <w:spacing w:after="150" w:line="300" w:lineRule="atLeast"/>
        <w:contextualSpacing w:val="0"/>
        <w:rPr>
          <w:rFonts w:ascii="Times New Roman" w:eastAsia="Times New Roman" w:hAnsi="Times New Roman" w:cs="Times New Roman"/>
          <w:color w:val="auto"/>
          <w:szCs w:val="24"/>
        </w:rPr>
      </w:pPr>
      <w:proofErr w:type="gramStart"/>
      <w:r w:rsidRPr="009955EC">
        <w:rPr>
          <w:rFonts w:ascii="Times New Roman" w:eastAsia="Times New Roman" w:hAnsi="Times New Roman" w:cs="Times New Roman"/>
          <w:color w:val="auto"/>
          <w:szCs w:val="24"/>
        </w:rPr>
        <w:t>as</w:t>
      </w:r>
      <w:proofErr w:type="gramEnd"/>
      <w:r w:rsidRPr="009955EC">
        <w:rPr>
          <w:rFonts w:ascii="Times New Roman" w:eastAsia="Times New Roman" w:hAnsi="Times New Roman" w:cs="Times New Roman"/>
          <w:color w:val="auto"/>
          <w:szCs w:val="24"/>
        </w:rPr>
        <w:t xml:space="preserve"> well as the following Payroll and Human Resources modules:</w:t>
      </w:r>
    </w:p>
    <w:p w:rsidR="009955EC" w:rsidRPr="009955EC" w:rsidRDefault="009955EC" w:rsidP="002C337C">
      <w:pPr>
        <w:widowControl/>
        <w:numPr>
          <w:ilvl w:val="0"/>
          <w:numId w:val="31"/>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Payroll</w:t>
      </w:r>
    </w:p>
    <w:p w:rsidR="009955EC" w:rsidRPr="009955EC" w:rsidRDefault="009955EC" w:rsidP="002C337C">
      <w:pPr>
        <w:widowControl/>
        <w:numPr>
          <w:ilvl w:val="0"/>
          <w:numId w:val="31"/>
        </w:numPr>
        <w:spacing w:before="100" w:beforeAutospacing="1" w:after="100" w:afterAutospacing="1"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Human Resources</w:t>
      </w:r>
    </w:p>
    <w:p w:rsidR="009955EC" w:rsidRPr="009955EC" w:rsidRDefault="009955EC" w:rsidP="009955EC">
      <w:pPr>
        <w:widowControl/>
        <w:spacing w:after="150" w:line="300" w:lineRule="atLeast"/>
        <w:contextualSpacing w:val="0"/>
        <w:rPr>
          <w:rFonts w:ascii="Times New Roman" w:eastAsia="Times New Roman" w:hAnsi="Times New Roman" w:cs="Times New Roman"/>
          <w:color w:val="auto"/>
          <w:szCs w:val="24"/>
        </w:rPr>
      </w:pPr>
      <w:r w:rsidRPr="009955EC">
        <w:rPr>
          <w:rFonts w:ascii="Times New Roman" w:eastAsia="Times New Roman" w:hAnsi="Times New Roman" w:cs="Times New Roman"/>
          <w:color w:val="auto"/>
          <w:szCs w:val="24"/>
        </w:rPr>
        <w:t>Each module has its own login and permission levels, but all modules work together and also with the Park District's recreation ser</w:t>
      </w:r>
      <w:bookmarkStart w:id="21" w:name="_GoBack"/>
      <w:bookmarkEnd w:id="21"/>
      <w:r w:rsidRPr="009955EC">
        <w:rPr>
          <w:rFonts w:ascii="Times New Roman" w:eastAsia="Times New Roman" w:hAnsi="Times New Roman" w:cs="Times New Roman"/>
          <w:color w:val="auto"/>
          <w:szCs w:val="24"/>
        </w:rPr>
        <w:t>vices software (</w:t>
      </w:r>
      <w:proofErr w:type="spellStart"/>
      <w:r w:rsidRPr="009955EC">
        <w:rPr>
          <w:rFonts w:ascii="Times New Roman" w:eastAsia="Times New Roman" w:hAnsi="Times New Roman" w:cs="Times New Roman"/>
          <w:color w:val="auto"/>
          <w:szCs w:val="24"/>
        </w:rPr>
        <w:t>RecTrac</w:t>
      </w:r>
      <w:proofErr w:type="spellEnd"/>
      <w:r w:rsidRPr="009955EC">
        <w:rPr>
          <w:rFonts w:ascii="Times New Roman" w:eastAsia="Times New Roman" w:hAnsi="Times New Roman" w:cs="Times New Roman"/>
          <w:color w:val="auto"/>
          <w:szCs w:val="24"/>
        </w:rPr>
        <w:t>) and time and attendance software (</w:t>
      </w:r>
      <w:proofErr w:type="spellStart"/>
      <w:r w:rsidRPr="009955EC">
        <w:rPr>
          <w:rFonts w:ascii="Times New Roman" w:eastAsia="Times New Roman" w:hAnsi="Times New Roman" w:cs="Times New Roman"/>
          <w:color w:val="auto"/>
          <w:szCs w:val="24"/>
        </w:rPr>
        <w:t>TimeClock</w:t>
      </w:r>
      <w:proofErr w:type="spellEnd"/>
      <w:r w:rsidRPr="009955EC">
        <w:rPr>
          <w:rFonts w:ascii="Times New Roman" w:eastAsia="Times New Roman" w:hAnsi="Times New Roman" w:cs="Times New Roman"/>
          <w:color w:val="auto"/>
          <w:szCs w:val="24"/>
        </w:rPr>
        <w:t> Plus) to provide accurate and timely information and reports to staff.</w:t>
      </w:r>
    </w:p>
    <w:p w:rsidR="00AB2A65" w:rsidRDefault="00AB2A65" w:rsidP="00F72E98">
      <w:pPr>
        <w:tabs>
          <w:tab w:val="left" w:pos="3240"/>
          <w:tab w:val="left" w:pos="5490"/>
        </w:tabs>
        <w:rPr>
          <w:rFonts w:ascii="Times New Roman" w:hAnsi="Times New Roman" w:cs="Times New Roman"/>
          <w:b/>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955EC">
        <w:rPr>
          <w:rFonts w:ascii="Times New Roman" w:hAnsi="Times New Roman" w:cs="Times New Roman"/>
          <w:b/>
          <w:highlight w:val="black"/>
        </w:rPr>
        <w:fldChar w:fldCharType="begin">
          <w:ffData>
            <w:name w:val="Check1"/>
            <w:enabled/>
            <w:calcOnExit w:val="0"/>
            <w:checkBox>
              <w:sizeAuto/>
              <w:default w:val="0"/>
            </w:checkBox>
          </w:ffData>
        </w:fldChar>
      </w:r>
      <w:r w:rsidRPr="009955E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955EC">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5.3.1 - Financial Status Reports</w:t>
      </w:r>
    </w:p>
    <w:p w:rsidR="00127B54" w:rsidRPr="00276646" w:rsidRDefault="001C29DF" w:rsidP="00043435">
      <w:pPr>
        <w:ind w:left="400" w:hanging="400"/>
        <w:contextualSpacing w:val="0"/>
        <w:rPr>
          <w:rFonts w:ascii="Times New Roman" w:eastAsia="Arial"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periodically, monthly at a minimum, provide financial status reports</w:t>
      </w:r>
      <w:r w:rsidR="00DC003D" w:rsidRPr="00276646">
        <w:rPr>
          <w:rFonts w:ascii="Times New Roman" w:eastAsia="Times New Roman" w:hAnsi="Times New Roman" w:cs="Times New Roman"/>
          <w:b/>
          <w:sz w:val="22"/>
        </w:rPr>
        <w:t>.</w:t>
      </w:r>
      <w:r w:rsidRPr="00276646">
        <w:rPr>
          <w:rFonts w:ascii="Times New Roman" w:eastAsia="Times New Roman" w:hAnsi="Times New Roman" w:cs="Times New Roman"/>
          <w:b/>
          <w:sz w:val="22"/>
        </w:rPr>
        <w:t xml:space="preserve"> Each appropriation and expenditure shall be classified according to function, organizational component, activity, object, and program. </w:t>
      </w:r>
    </w:p>
    <w:p w:rsidR="00127B54" w:rsidRPr="00276646" w:rsidRDefault="00127B54">
      <w:pPr>
        <w:contextualSpacing w:val="0"/>
        <w:rPr>
          <w:rFonts w:ascii="Times New Roman" w:eastAsia="Arial" w:hAnsi="Times New Roman" w:cs="Times New Roman"/>
        </w:rPr>
      </w:pPr>
    </w:p>
    <w:p w:rsidR="00127B54" w:rsidRPr="00276646" w:rsidRDefault="001C29DF" w:rsidP="00043435">
      <w:pPr>
        <w:ind w:left="400" w:hanging="400"/>
        <w:contextualSpacing w:val="0"/>
        <w:rPr>
          <w:rFonts w:ascii="Times New Roman" w:eastAsia="Arial"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financial status reports for the previous three months.</w:t>
      </w:r>
      <w:proofErr w:type="gramEnd"/>
      <w:r w:rsidRPr="00276646">
        <w:rPr>
          <w:rFonts w:ascii="Times New Roman" w:eastAsia="Times New Roman" w:hAnsi="Times New Roman" w:cs="Times New Roman"/>
          <w:sz w:val="22"/>
        </w:rPr>
        <w:t xml:space="preserve"> Financial status reports shall include, at a minimum: </w:t>
      </w:r>
    </w:p>
    <w:p w:rsidR="00127B54" w:rsidRPr="00276646" w:rsidRDefault="001C29DF" w:rsidP="00F87BB8">
      <w:pPr>
        <w:numPr>
          <w:ilvl w:val="1"/>
          <w:numId w:val="4"/>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Initial appropriation for each account (or program); </w:t>
      </w:r>
    </w:p>
    <w:p w:rsidR="00127B54" w:rsidRPr="00276646" w:rsidRDefault="001C29DF" w:rsidP="00F87BB8">
      <w:pPr>
        <w:numPr>
          <w:ilvl w:val="1"/>
          <w:numId w:val="4"/>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Balances at the commencement of the regularly defined period;</w:t>
      </w:r>
    </w:p>
    <w:p w:rsidR="00127B54" w:rsidRPr="00276646" w:rsidRDefault="001C29DF" w:rsidP="00F87BB8">
      <w:pPr>
        <w:numPr>
          <w:ilvl w:val="1"/>
          <w:numId w:val="4"/>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Expenditures and encumbrances made during the period; </w:t>
      </w:r>
    </w:p>
    <w:p w:rsidR="00127B54" w:rsidRPr="00276646" w:rsidRDefault="001C29DF" w:rsidP="00F87BB8">
      <w:pPr>
        <w:numPr>
          <w:ilvl w:val="1"/>
          <w:numId w:val="4"/>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Unencumbered balances; and</w:t>
      </w:r>
    </w:p>
    <w:p w:rsidR="00127B54" w:rsidRPr="00276646" w:rsidRDefault="001C29DF" w:rsidP="00F87BB8">
      <w:pPr>
        <w:numPr>
          <w:ilvl w:val="1"/>
          <w:numId w:val="4"/>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Revenue status.</w:t>
      </w:r>
    </w:p>
    <w:p w:rsidR="00F72E98"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lastRenderedPageBreak/>
        <w:t>Agency Evidence of Compliance:</w:t>
      </w:r>
    </w:p>
    <w:p w:rsidR="009955EC" w:rsidRDefault="009955EC" w:rsidP="00F72E98">
      <w:pPr>
        <w:pBdr>
          <w:top w:val="single" w:sz="4" w:space="1" w:color="auto"/>
        </w:pBdr>
        <w:rPr>
          <w:rStyle w:val="scayt-misspell-word"/>
          <w:rFonts w:ascii="Helvetica" w:hAnsi="Helvetica"/>
          <w:color w:val="555555"/>
          <w:sz w:val="21"/>
          <w:szCs w:val="21"/>
          <w:shd w:val="clear" w:color="auto" w:fill="FFFFFF"/>
        </w:rPr>
      </w:pPr>
    </w:p>
    <w:p w:rsidR="009955EC" w:rsidRPr="009955EC" w:rsidRDefault="009955EC" w:rsidP="00F72E98">
      <w:pPr>
        <w:pBdr>
          <w:top w:val="single" w:sz="4" w:space="1" w:color="auto"/>
        </w:pBdr>
        <w:rPr>
          <w:rFonts w:ascii="Times New Roman" w:hAnsi="Times New Roman" w:cs="Times New Roman"/>
          <w:b/>
          <w:color w:val="auto"/>
          <w:szCs w:val="24"/>
        </w:rPr>
      </w:pPr>
      <w:r w:rsidRPr="009955EC">
        <w:rPr>
          <w:rStyle w:val="scayt-misspell-word"/>
          <w:rFonts w:ascii="Times New Roman" w:hAnsi="Times New Roman" w:cs="Times New Roman"/>
          <w:color w:val="auto"/>
          <w:szCs w:val="24"/>
          <w:shd w:val="clear" w:color="auto" w:fill="FFFFFF"/>
        </w:rPr>
        <w:t>DPRAC</w:t>
      </w:r>
      <w:r w:rsidRPr="009955EC">
        <w:rPr>
          <w:rFonts w:ascii="Times New Roman" w:hAnsi="Times New Roman" w:cs="Times New Roman"/>
          <w:color w:val="auto"/>
          <w:szCs w:val="24"/>
          <w:shd w:val="clear" w:color="auto" w:fill="FFFFFF"/>
        </w:rPr>
        <w:t> - 2.2.5 Financial Report</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955EC">
        <w:rPr>
          <w:rFonts w:ascii="Times New Roman" w:hAnsi="Times New Roman" w:cs="Times New Roman"/>
          <w:b/>
          <w:highlight w:val="black"/>
        </w:rPr>
        <w:fldChar w:fldCharType="begin">
          <w:ffData>
            <w:name w:val="Check1"/>
            <w:enabled/>
            <w:calcOnExit w:val="0"/>
            <w:checkBox>
              <w:sizeAuto/>
              <w:default w:val="0"/>
            </w:checkBox>
          </w:ffData>
        </w:fldChar>
      </w:r>
      <w:r w:rsidRPr="009955E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955EC">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5.3.2 - Position Authorization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established procedures for maintaining control over the number and type of authorized filled and vacant positions to ensure that persons on the payroll are legally employed and that positions are in accordance with budget authorizations.</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position authorization procedures and budgeted positions.</w:t>
      </w:r>
      <w:proofErr w:type="gramEnd"/>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9955EC" w:rsidRPr="009955EC" w:rsidRDefault="009955EC" w:rsidP="009955EC">
      <w:pPr>
        <w:pStyle w:val="NormalWeb"/>
        <w:spacing w:before="0" w:beforeAutospacing="0" w:after="150" w:afterAutospacing="0" w:line="300" w:lineRule="atLeast"/>
      </w:pPr>
      <w:r w:rsidRPr="009955EC">
        <w:t>The Park District of Oak Park has procedures in place regarding the recruitment and hiring processes to ensure that all positions are in accordance with budget allocations and that all persons on payroll are legally employed.  Per the Procedures for Employee</w:t>
      </w:r>
      <w:r w:rsidRPr="009955EC">
        <w:rPr>
          <w:rStyle w:val="apple-converted-space"/>
        </w:rPr>
        <w:t> </w:t>
      </w:r>
      <w:r w:rsidRPr="009955EC">
        <w:t>Recruitment</w:t>
      </w:r>
      <w:r w:rsidRPr="009955EC">
        <w:rPr>
          <w:vertAlign w:val="superscript"/>
        </w:rPr>
        <w:t>1</w:t>
      </w:r>
      <w:r w:rsidRPr="009955EC">
        <w:t>, prior to beginning the recruitment process, hiring supervisors must gain authorization from at least one supervisor (depending on the type of position being filled) to ensure that the position is truly needed and in</w:t>
      </w:r>
      <w:r w:rsidR="00D5375F">
        <w:t xml:space="preserve"> </w:t>
      </w:r>
      <w:r w:rsidRPr="009955EC">
        <w:t>line with the current budget.</w:t>
      </w:r>
    </w:p>
    <w:p w:rsidR="009955EC" w:rsidRPr="009955EC" w:rsidRDefault="009955EC" w:rsidP="009955EC">
      <w:pPr>
        <w:pStyle w:val="NormalWeb"/>
        <w:spacing w:before="0" w:beforeAutospacing="0" w:after="150" w:afterAutospacing="0" w:line="300" w:lineRule="atLeast"/>
      </w:pPr>
      <w:r w:rsidRPr="009955EC">
        <w:t>Once the position is advertised and an applicant is selected, the Park District has procedures regarding completing hiring documentation and pre-employment screenings in the Procedures for Applicant Selection and</w:t>
      </w:r>
      <w:r w:rsidRPr="009955EC">
        <w:rPr>
          <w:rStyle w:val="apple-converted-space"/>
        </w:rPr>
        <w:t> </w:t>
      </w:r>
      <w:r w:rsidRPr="009955EC">
        <w:t>Hiring</w:t>
      </w:r>
      <w:r w:rsidRPr="009955EC">
        <w:rPr>
          <w:vertAlign w:val="superscript"/>
        </w:rPr>
        <w:t>2</w:t>
      </w:r>
      <w:r w:rsidRPr="009955EC">
        <w:rPr>
          <w:rStyle w:val="apple-converted-space"/>
        </w:rPr>
        <w:t> </w:t>
      </w:r>
      <w:r w:rsidRPr="009955EC">
        <w:t>and Procedures for Employment Screening. The Park District also has Procedures for Entering New Employees into Park District</w:t>
      </w:r>
      <w:r w:rsidRPr="009955EC">
        <w:rPr>
          <w:rStyle w:val="apple-converted-space"/>
        </w:rPr>
        <w:t> </w:t>
      </w:r>
      <w:r w:rsidRPr="009955EC">
        <w:t>Systems</w:t>
      </w:r>
      <w:r w:rsidRPr="009955EC">
        <w:rPr>
          <w:vertAlign w:val="superscript"/>
        </w:rPr>
        <w:t>4</w:t>
      </w:r>
      <w:r w:rsidRPr="009955EC">
        <w:t>, as well as Procedures for</w:t>
      </w:r>
      <w:r w:rsidRPr="009955EC">
        <w:rPr>
          <w:rStyle w:val="apple-converted-space"/>
        </w:rPr>
        <w:t> </w:t>
      </w:r>
      <w:r w:rsidRPr="009955EC">
        <w:t>Reporting</w:t>
      </w:r>
      <w:r w:rsidRPr="009955EC">
        <w:rPr>
          <w:rStyle w:val="apple-converted-space"/>
        </w:rPr>
        <w:t> </w:t>
      </w:r>
      <w:r w:rsidRPr="009955EC">
        <w:t>New Employees to the State of Illinois</w:t>
      </w:r>
      <w:r w:rsidRPr="009955EC">
        <w:rPr>
          <w:vertAlign w:val="superscript"/>
        </w:rPr>
        <w:t>5</w:t>
      </w:r>
      <w:r w:rsidRPr="009955EC">
        <w:rPr>
          <w:rStyle w:val="apple-converted-space"/>
        </w:rPr>
        <w:t> </w:t>
      </w:r>
      <w:r w:rsidRPr="009955EC">
        <w:t>Department of Employee Security. These steps ensure that the Park District can confirm that someone is legally employed.</w:t>
      </w:r>
    </w:p>
    <w:p w:rsidR="009955EC" w:rsidRPr="009955EC" w:rsidRDefault="009955EC" w:rsidP="009955EC">
      <w:pPr>
        <w:pStyle w:val="NormalWeb"/>
        <w:spacing w:before="0" w:beforeAutospacing="0" w:after="150" w:afterAutospacing="0" w:line="300" w:lineRule="atLeast"/>
      </w:pPr>
      <w:r w:rsidRPr="009955EC">
        <w:rPr>
          <w:rStyle w:val="Strong"/>
        </w:rPr>
        <w:t>Documentation:</w:t>
      </w:r>
    </w:p>
    <w:p w:rsidR="009955EC" w:rsidRPr="009955EC" w:rsidRDefault="009955EC" w:rsidP="002C337C">
      <w:pPr>
        <w:widowControl/>
        <w:numPr>
          <w:ilvl w:val="0"/>
          <w:numId w:val="32"/>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05.03.02_Procedures-for-Employee-Recruitment.pdf</w:t>
      </w:r>
    </w:p>
    <w:p w:rsidR="009955EC" w:rsidRPr="009955EC" w:rsidRDefault="009955EC" w:rsidP="002C337C">
      <w:pPr>
        <w:widowControl/>
        <w:numPr>
          <w:ilvl w:val="0"/>
          <w:numId w:val="32"/>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05.03.02_Procedures-for-Applicant-Selection-Hiring.pdf</w:t>
      </w:r>
    </w:p>
    <w:p w:rsidR="009955EC" w:rsidRPr="009955EC" w:rsidRDefault="009955EC" w:rsidP="002C337C">
      <w:pPr>
        <w:widowControl/>
        <w:numPr>
          <w:ilvl w:val="0"/>
          <w:numId w:val="32"/>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05.03.02_Procedures-for-Employment-Screening.pdf</w:t>
      </w:r>
    </w:p>
    <w:p w:rsidR="009955EC" w:rsidRPr="009955EC" w:rsidRDefault="009955EC" w:rsidP="002C337C">
      <w:pPr>
        <w:widowControl/>
        <w:numPr>
          <w:ilvl w:val="0"/>
          <w:numId w:val="32"/>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05.03.02_Procedures-for-Entering-New-Employees-into-Park-District-Systems.pdf</w:t>
      </w:r>
    </w:p>
    <w:p w:rsidR="009955EC" w:rsidRPr="009955EC" w:rsidRDefault="009955EC" w:rsidP="002C337C">
      <w:pPr>
        <w:widowControl/>
        <w:numPr>
          <w:ilvl w:val="0"/>
          <w:numId w:val="32"/>
        </w:numPr>
        <w:spacing w:before="100" w:beforeAutospacing="1" w:after="100" w:afterAutospacing="1" w:line="300" w:lineRule="atLeast"/>
        <w:contextualSpacing w:val="0"/>
        <w:rPr>
          <w:rFonts w:ascii="Times New Roman" w:hAnsi="Times New Roman" w:cs="Times New Roman"/>
          <w:color w:val="auto"/>
          <w:szCs w:val="24"/>
        </w:rPr>
      </w:pPr>
      <w:r w:rsidRPr="009955EC">
        <w:rPr>
          <w:rFonts w:ascii="Times New Roman" w:hAnsi="Times New Roman" w:cs="Times New Roman"/>
          <w:color w:val="auto"/>
          <w:szCs w:val="24"/>
        </w:rPr>
        <w:t>05.03.02_Procedures-for-Reporting-New-Employees-to-the-State-of-Illinois.pdf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Agency Self Review: </w:t>
      </w:r>
      <w:r w:rsidRPr="00D5375F">
        <w:rPr>
          <w:rFonts w:ascii="Times New Roman" w:hAnsi="Times New Roman" w:cs="Times New Roman"/>
          <w:b/>
          <w:highlight w:val="black"/>
        </w:rPr>
        <w:fldChar w:fldCharType="begin">
          <w:ffData>
            <w:name w:val="Check1"/>
            <w:enabled/>
            <w:calcOnExit w:val="0"/>
            <w:checkBox>
              <w:sizeAuto/>
              <w:default w:val="0"/>
            </w:checkBox>
          </w:ffData>
        </w:fldChar>
      </w:r>
      <w:r w:rsidRPr="00D5375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5375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5.3.3 - Fiscal Control and Monitoring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established procedures used for collecting, safeguarding, and disbursing funds. The procedures shall enhance security and accountability of all monies received by the agency. </w:t>
      </w:r>
    </w:p>
    <w:p w:rsidR="00127B54" w:rsidRPr="00276646" w:rsidRDefault="00127B54">
      <w:pPr>
        <w:contextualSpacing w:val="0"/>
        <w:rPr>
          <w:rFonts w:ascii="Times New Roman" w:hAnsi="Times New Roman" w:cs="Times New Roman"/>
        </w:rPr>
      </w:pPr>
    </w:p>
    <w:p w:rsidR="00127B54" w:rsidRPr="00276646" w:rsidRDefault="001C29DF" w:rsidP="00043435">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fiscal control and monitoring </w:t>
      </w:r>
      <w:r w:rsidR="00043435" w:rsidRPr="00276646">
        <w:rPr>
          <w:rFonts w:ascii="Times New Roman" w:eastAsia="Times New Roman" w:hAnsi="Times New Roman" w:cs="Times New Roman"/>
          <w:sz w:val="22"/>
        </w:rPr>
        <w:t>procedures.</w:t>
      </w:r>
      <w:proofErr w:type="gramEnd"/>
      <w:r w:rsidR="00043435" w:rsidRPr="00276646">
        <w:rPr>
          <w:rFonts w:ascii="Times New Roman" w:eastAsia="Times New Roman" w:hAnsi="Times New Roman" w:cs="Times New Roman"/>
          <w:sz w:val="22"/>
        </w:rPr>
        <w:t xml:space="preserve"> The</w:t>
      </w:r>
      <w:r w:rsidRPr="00276646">
        <w:rPr>
          <w:rFonts w:ascii="Times New Roman" w:eastAsia="Times New Roman" w:hAnsi="Times New Roman" w:cs="Times New Roman"/>
          <w:sz w:val="22"/>
        </w:rPr>
        <w:t xml:space="preserve"> fiscal control and monitoring procedures shall include:</w:t>
      </w:r>
    </w:p>
    <w:p w:rsidR="00127B54" w:rsidRPr="00276646" w:rsidRDefault="001C29DF" w:rsidP="00F87BB8">
      <w:pPr>
        <w:numPr>
          <w:ilvl w:val="1"/>
          <w:numId w:val="15"/>
        </w:numPr>
        <w:ind w:hanging="359"/>
        <w:rPr>
          <w:rFonts w:ascii="Times New Roman" w:hAnsi="Times New Roman" w:cs="Times New Roman"/>
        </w:rPr>
      </w:pPr>
      <w:r w:rsidRPr="00276646">
        <w:rPr>
          <w:rFonts w:ascii="Times New Roman" w:eastAsia="Times New Roman" w:hAnsi="Times New Roman" w:cs="Times New Roman"/>
          <w:sz w:val="22"/>
        </w:rPr>
        <w:t>Maintenance of an allotment system, if any, or records of appropriations among organizational components;</w:t>
      </w:r>
    </w:p>
    <w:p w:rsidR="00127B54" w:rsidRPr="00276646" w:rsidRDefault="001C29DF" w:rsidP="00F87BB8">
      <w:pPr>
        <w:numPr>
          <w:ilvl w:val="1"/>
          <w:numId w:val="15"/>
        </w:numPr>
        <w:ind w:hanging="359"/>
        <w:rPr>
          <w:rFonts w:ascii="Times New Roman" w:hAnsi="Times New Roman" w:cs="Times New Roman"/>
        </w:rPr>
      </w:pPr>
      <w:r w:rsidRPr="00276646">
        <w:rPr>
          <w:rFonts w:ascii="Times New Roman" w:eastAsia="Times New Roman" w:hAnsi="Times New Roman" w:cs="Times New Roman"/>
          <w:sz w:val="22"/>
        </w:rPr>
        <w:t>Preparation of financial statements;</w:t>
      </w:r>
    </w:p>
    <w:p w:rsidR="00127B54" w:rsidRPr="00276646" w:rsidRDefault="001C29DF" w:rsidP="00F87BB8">
      <w:pPr>
        <w:numPr>
          <w:ilvl w:val="1"/>
          <w:numId w:val="15"/>
        </w:numPr>
        <w:ind w:hanging="359"/>
        <w:rPr>
          <w:rFonts w:ascii="Times New Roman" w:hAnsi="Times New Roman" w:cs="Times New Roman"/>
        </w:rPr>
      </w:pPr>
      <w:r w:rsidRPr="00276646">
        <w:rPr>
          <w:rFonts w:ascii="Times New Roman" w:eastAsia="Times New Roman" w:hAnsi="Times New Roman" w:cs="Times New Roman"/>
          <w:sz w:val="22"/>
        </w:rPr>
        <w:t>Conduct of internal audits; and</w:t>
      </w:r>
    </w:p>
    <w:p w:rsidR="00127B54" w:rsidRPr="00276646" w:rsidRDefault="001C29DF" w:rsidP="00F87BB8">
      <w:pPr>
        <w:numPr>
          <w:ilvl w:val="1"/>
          <w:numId w:val="15"/>
        </w:numPr>
        <w:ind w:hanging="359"/>
        <w:rPr>
          <w:rFonts w:ascii="Times New Roman" w:hAnsi="Times New Roman" w:cs="Times New Roman"/>
        </w:rPr>
      </w:pPr>
      <w:r w:rsidRPr="00276646">
        <w:rPr>
          <w:rFonts w:ascii="Times New Roman" w:eastAsia="Times New Roman" w:hAnsi="Times New Roman" w:cs="Times New Roman"/>
          <w:sz w:val="22"/>
        </w:rPr>
        <w:t>Persons or positions authorized to accept or disburse funds.</w:t>
      </w:r>
    </w:p>
    <w:p w:rsidR="00127B54" w:rsidRPr="00276646" w:rsidRDefault="00127B54">
      <w:pPr>
        <w:contextualSpacing w:val="0"/>
        <w:rPr>
          <w:rFonts w:ascii="Times New Roman" w:hAnsi="Times New Roman" w:cs="Times New Roman"/>
        </w:rPr>
      </w:pPr>
    </w:p>
    <w:p w:rsidR="00127B54" w:rsidRPr="00276646" w:rsidRDefault="00043435" w:rsidP="00043435">
      <w:pPr>
        <w:ind w:left="400"/>
        <w:contextualSpacing w:val="0"/>
        <w:rPr>
          <w:rFonts w:ascii="Times New Roman" w:hAnsi="Times New Roman" w:cs="Times New Roman"/>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20</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Budgeting, pp. 572-576.</w:t>
      </w:r>
      <w:proofErr w:type="gramEnd"/>
    </w:p>
    <w:p w:rsidR="00F72E98"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9F346E" w:rsidRPr="009F346E" w:rsidRDefault="009F346E" w:rsidP="00F72E98">
      <w:pPr>
        <w:pBdr>
          <w:top w:val="single" w:sz="4" w:space="1" w:color="auto"/>
        </w:pBdr>
        <w:rPr>
          <w:rFonts w:ascii="Times New Roman" w:hAnsi="Times New Roman" w:cs="Times New Roman"/>
          <w:b/>
          <w:color w:val="auto"/>
          <w:szCs w:val="24"/>
        </w:rPr>
      </w:pPr>
    </w:p>
    <w:p w:rsidR="009F346E" w:rsidRPr="009F346E" w:rsidRDefault="009F346E" w:rsidP="009F346E">
      <w:pPr>
        <w:pStyle w:val="NormalWeb"/>
        <w:spacing w:before="0" w:beforeAutospacing="0" w:after="150" w:afterAutospacing="0" w:line="300" w:lineRule="atLeast"/>
      </w:pPr>
      <w:r w:rsidRPr="009F346E">
        <w:t>The Park District of Oak Park has procedures in place for the collecting, safeguarding, and disbursing of Park District funds to ensure proper internal controls are followed.</w:t>
      </w:r>
    </w:p>
    <w:p w:rsidR="009F346E" w:rsidRPr="009F346E" w:rsidRDefault="009F346E" w:rsidP="009F346E">
      <w:pPr>
        <w:pStyle w:val="NormalWeb"/>
        <w:spacing w:before="0" w:beforeAutospacing="0" w:after="150" w:afterAutospacing="0" w:line="300" w:lineRule="atLeast"/>
      </w:pPr>
      <w:r w:rsidRPr="009F346E">
        <w:t>The Park District follows the budget and appropriation ordinance model set forth by the Illinois Park District Code using the Procedures for Budget Process</w:t>
      </w:r>
      <w:r w:rsidRPr="009F346E">
        <w:rPr>
          <w:vertAlign w:val="superscript"/>
        </w:rPr>
        <w:t>1</w:t>
      </w:r>
      <w:r w:rsidRPr="009F346E">
        <w:t xml:space="preserve">. The Park District legally appropriates funds for the continuing operations of the Park District based on the </w:t>
      </w:r>
      <w:proofErr w:type="gramStart"/>
      <w:r w:rsidRPr="009F346E">
        <w:t>its</w:t>
      </w:r>
      <w:proofErr w:type="gramEnd"/>
      <w:r w:rsidRPr="009F346E">
        <w:t xml:space="preserve"> working budget.  If spending levels are to exceed the budgeted amount or an emergency occurs staff follows Procedures for Supplemental/Emergency Appropriations</w:t>
      </w:r>
      <w:r w:rsidRPr="009F346E">
        <w:rPr>
          <w:vertAlign w:val="superscript"/>
        </w:rPr>
        <w:t>2</w:t>
      </w:r>
      <w:r w:rsidRPr="009F346E">
        <w:t>.  </w:t>
      </w:r>
    </w:p>
    <w:p w:rsidR="009F346E" w:rsidRPr="009F346E" w:rsidRDefault="009F346E" w:rsidP="009F346E">
      <w:pPr>
        <w:pStyle w:val="NormalWeb"/>
        <w:spacing w:before="0" w:beforeAutospacing="0" w:after="150" w:afterAutospacing="0" w:line="300" w:lineRule="atLeast"/>
      </w:pPr>
      <w:r w:rsidRPr="009F346E">
        <w:t>To ensure the Board of Commissioners and staff are monitoring the financial condition of the district, the Park District sets out specific procedures for the preparation of financial statements on a monthly basis in the Procedures for Monthly Financial Reports</w:t>
      </w:r>
      <w:r w:rsidRPr="009F346E">
        <w:rPr>
          <w:vertAlign w:val="superscript"/>
        </w:rPr>
        <w:t>3</w:t>
      </w:r>
      <w:r w:rsidRPr="009F346E">
        <w:t>.   </w:t>
      </w:r>
    </w:p>
    <w:p w:rsidR="009F346E" w:rsidRPr="009F346E" w:rsidRDefault="009F346E" w:rsidP="009F346E">
      <w:pPr>
        <w:pStyle w:val="NormalWeb"/>
        <w:spacing w:before="0" w:beforeAutospacing="0" w:after="150" w:afterAutospacing="0" w:line="300" w:lineRule="atLeast"/>
      </w:pPr>
      <w:r w:rsidRPr="009F346E">
        <w:t>Cash handling is an important aspect of the Park District's daily operations. To ensure cash handling procedures are being followed the Park District completes internal cash audits on a random basis as stated in the Procedures for Cash Handling</w:t>
      </w:r>
      <w:r w:rsidRPr="009F346E">
        <w:rPr>
          <w:vertAlign w:val="superscript"/>
        </w:rPr>
        <w:t>4</w:t>
      </w:r>
      <w:r w:rsidRPr="009F346E">
        <w:t xml:space="preserve">.  The disbursement of funds and acceptance of funds are another potential area of risk to the Park District.  Due to this, these procedures dictate that only Customer Service </w:t>
      </w:r>
      <w:proofErr w:type="gramStart"/>
      <w:r w:rsidRPr="009F346E">
        <w:t>staff are</w:t>
      </w:r>
      <w:proofErr w:type="gramEnd"/>
      <w:r w:rsidRPr="009F346E">
        <w:t xml:space="preserve"> able to accept funds. Additionally, the disbursements of funds can only be approved with the consent of at least two of the following: </w:t>
      </w:r>
      <w:r w:rsidRPr="009F346E">
        <w:lastRenderedPageBreak/>
        <w:t>Executive Director, Director of Finance, or Finance Manager.  This applies to wire transfers, payroll, as well as payment of accounts payable bills as shown in the Procedures for Payroll Processing</w:t>
      </w:r>
      <w:r w:rsidRPr="009F346E">
        <w:rPr>
          <w:vertAlign w:val="superscript"/>
        </w:rPr>
        <w:t>5</w:t>
      </w:r>
      <w:r w:rsidRPr="009F346E">
        <w:t>, Procedures for Bill Payment</w:t>
      </w:r>
      <w:r w:rsidRPr="009F346E">
        <w:rPr>
          <w:vertAlign w:val="superscript"/>
        </w:rPr>
        <w:t>6</w:t>
      </w:r>
      <w:r w:rsidRPr="009F346E">
        <w:t>, and Procedures for Wire Transfers</w:t>
      </w:r>
      <w:r w:rsidRPr="009F346E">
        <w:rPr>
          <w:vertAlign w:val="superscript"/>
        </w:rPr>
        <w:t>7</w:t>
      </w:r>
      <w:r w:rsidRPr="009F346E">
        <w:t>. </w:t>
      </w:r>
    </w:p>
    <w:p w:rsidR="009F346E" w:rsidRPr="009F346E" w:rsidRDefault="009F346E" w:rsidP="009F346E">
      <w:pPr>
        <w:pStyle w:val="NormalWeb"/>
        <w:spacing w:before="0" w:beforeAutospacing="0" w:after="150" w:afterAutospacing="0" w:line="300" w:lineRule="atLeast"/>
      </w:pPr>
      <w:r w:rsidRPr="009F346E">
        <w:rPr>
          <w:rStyle w:val="Strong"/>
        </w:rPr>
        <w:t>Documentation:</w:t>
      </w:r>
    </w:p>
    <w:p w:rsidR="009F346E" w:rsidRPr="009F346E" w:rsidRDefault="009F346E" w:rsidP="002C337C">
      <w:pPr>
        <w:widowControl/>
        <w:numPr>
          <w:ilvl w:val="0"/>
          <w:numId w:val="33"/>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05.03.03_Procedures-for-Budget-Process.pdf</w:t>
      </w:r>
    </w:p>
    <w:p w:rsidR="009F346E" w:rsidRPr="009F346E" w:rsidRDefault="009F346E" w:rsidP="002C337C">
      <w:pPr>
        <w:widowControl/>
        <w:numPr>
          <w:ilvl w:val="0"/>
          <w:numId w:val="33"/>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05.03.03_Procedures-for-Supplemental-Emergency-Appropriations.pdf</w:t>
      </w:r>
    </w:p>
    <w:p w:rsidR="009F346E" w:rsidRPr="009F346E" w:rsidRDefault="009F346E" w:rsidP="002C337C">
      <w:pPr>
        <w:widowControl/>
        <w:numPr>
          <w:ilvl w:val="0"/>
          <w:numId w:val="33"/>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05.03.03_Procedures-for-Monthly-Financial-Reports.pdf</w:t>
      </w:r>
    </w:p>
    <w:p w:rsidR="009F346E" w:rsidRPr="009F346E" w:rsidRDefault="009F346E" w:rsidP="002C337C">
      <w:pPr>
        <w:widowControl/>
        <w:numPr>
          <w:ilvl w:val="0"/>
          <w:numId w:val="33"/>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05.03.03_Procedures-for-Cash-Handling.pdf</w:t>
      </w:r>
    </w:p>
    <w:p w:rsidR="009F346E" w:rsidRPr="009F346E" w:rsidRDefault="009F346E" w:rsidP="002C337C">
      <w:pPr>
        <w:widowControl/>
        <w:numPr>
          <w:ilvl w:val="0"/>
          <w:numId w:val="33"/>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05.03.03_Procedures-for-Payroll-Processing.pdf</w:t>
      </w:r>
    </w:p>
    <w:p w:rsidR="009F346E" w:rsidRPr="009F346E" w:rsidRDefault="009F346E" w:rsidP="002C337C">
      <w:pPr>
        <w:widowControl/>
        <w:numPr>
          <w:ilvl w:val="0"/>
          <w:numId w:val="33"/>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05.03.03_Procedures-for-Bill-Payment.pdf</w:t>
      </w:r>
    </w:p>
    <w:p w:rsidR="009F346E" w:rsidRPr="009F346E" w:rsidRDefault="009F346E" w:rsidP="002C337C">
      <w:pPr>
        <w:widowControl/>
        <w:numPr>
          <w:ilvl w:val="0"/>
          <w:numId w:val="33"/>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05.03.03_Procedures-for-Wire-Transfers.pdf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F346E">
        <w:rPr>
          <w:rFonts w:ascii="Times New Roman" w:hAnsi="Times New Roman" w:cs="Times New Roman"/>
          <w:b/>
          <w:highlight w:val="black"/>
        </w:rPr>
        <w:fldChar w:fldCharType="begin">
          <w:ffData>
            <w:name w:val="Check1"/>
            <w:enabled/>
            <w:calcOnExit w:val="0"/>
            <w:checkBox>
              <w:sizeAuto/>
              <w:default w:val="0"/>
            </w:checkBox>
          </w:ffData>
        </w:fldChar>
      </w:r>
      <w:r w:rsidRPr="009F346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F346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5.3.4 - Independent Audit </w:t>
      </w:r>
      <w:r w:rsidRPr="00276646">
        <w:rPr>
          <w:rFonts w:ascii="Times New Roman" w:hAnsi="Times New Roman" w:cs="Times New Roman"/>
          <w:noProof/>
        </w:rPr>
        <w:drawing>
          <wp:inline distT="19050" distB="19050" distL="19050" distR="19050" wp14:anchorId="744AB076" wp14:editId="706096E6">
            <wp:extent cx="257175" cy="233065"/>
            <wp:effectExtent l="0" t="0" r="0" b="0"/>
            <wp:docPr id="2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independent audit of the agency's fiscal activities conducted annually or at a time stipulated by applicable statute or regulation. The audit may be performed by the government's internal audit staff (external to the agency being audited) or by an outside certified public accounting firm. </w:t>
      </w:r>
    </w:p>
    <w:p w:rsidR="00127B54" w:rsidRPr="00276646" w:rsidRDefault="00127B54">
      <w:pPr>
        <w:ind w:left="400" w:hanging="399"/>
        <w:contextualSpacing w:val="0"/>
        <w:rPr>
          <w:rFonts w:ascii="Times New Roman" w:hAnsi="Times New Roman" w:cs="Times New Roman"/>
        </w:rPr>
      </w:pPr>
    </w:p>
    <w:p w:rsidR="00127B54" w:rsidRPr="00276646" w:rsidRDefault="001C29DF" w:rsidP="00043435">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most recent independent audit and management letter, or most recent Comprehensive Annual Financial Report (CAFR) and provide the response to the audit recommendations.</w:t>
      </w:r>
      <w:proofErr w:type="gramEnd"/>
    </w:p>
    <w:p w:rsidR="00043435" w:rsidRPr="00276646" w:rsidRDefault="00043435" w:rsidP="00043435">
      <w:pPr>
        <w:ind w:left="400"/>
        <w:contextualSpacing w:val="0"/>
        <w:rPr>
          <w:rFonts w:ascii="Times New Roman" w:hAnsi="Times New Roman" w:cs="Times New Roman"/>
        </w:rPr>
      </w:pPr>
    </w:p>
    <w:p w:rsidR="00043435" w:rsidRPr="00276646" w:rsidRDefault="00043435" w:rsidP="00043435">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Financial Management, pp. 520-523.</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9F346E" w:rsidRPr="009F346E" w:rsidRDefault="009F346E" w:rsidP="009F346E">
      <w:pPr>
        <w:pStyle w:val="NormalWeb"/>
        <w:spacing w:before="0" w:beforeAutospacing="0" w:after="150" w:afterAutospacing="0" w:line="300" w:lineRule="atLeast"/>
      </w:pPr>
      <w:r w:rsidRPr="009F346E">
        <w:t>The Park District of Oak Park annually contracts with an independent CPA firm to complete a Comprehensive Annual Financial Report (</w:t>
      </w:r>
      <w:r w:rsidRPr="009F346E">
        <w:rPr>
          <w:rStyle w:val="scayt-misspell-word"/>
        </w:rPr>
        <w:t>CAFR</w:t>
      </w:r>
      <w:proofErr w:type="gramStart"/>
      <w:r w:rsidRPr="009F346E">
        <w:t>)</w:t>
      </w:r>
      <w:r w:rsidRPr="009F346E">
        <w:rPr>
          <w:vertAlign w:val="superscript"/>
        </w:rPr>
        <w:t>1</w:t>
      </w:r>
      <w:proofErr w:type="gramEnd"/>
      <w:r w:rsidRPr="009F346E">
        <w:t>.  For the last two fiscal years the Park District has not received a management letter from Wolf and Company, the current contracted CPA firm, as they found no material internal control deficiencies in the agency.</w:t>
      </w:r>
      <w:r w:rsidRPr="009F346E">
        <w:rPr>
          <w:rStyle w:val="apple-converted-space"/>
        </w:rPr>
        <w:t> </w:t>
      </w:r>
      <w:r w:rsidRPr="009F346E">
        <w:t>The Park District was the recipient of the Government Finance Officers Association's (</w:t>
      </w:r>
      <w:r w:rsidRPr="009F346E">
        <w:rPr>
          <w:rStyle w:val="scayt-misspell-word"/>
        </w:rPr>
        <w:t>GFOA</w:t>
      </w:r>
      <w:r w:rsidRPr="009F346E">
        <w:t>) Certificate of Achievement for Excellence in Financial Reporting for its 2013</w:t>
      </w:r>
      <w:r w:rsidRPr="009F346E">
        <w:rPr>
          <w:rStyle w:val="apple-converted-space"/>
        </w:rPr>
        <w:t> </w:t>
      </w:r>
      <w:r w:rsidRPr="009F346E">
        <w:rPr>
          <w:rStyle w:val="scayt-misspell-word"/>
        </w:rPr>
        <w:t>CAFR</w:t>
      </w:r>
      <w:r w:rsidRPr="009F346E">
        <w:rPr>
          <w:vertAlign w:val="superscript"/>
        </w:rPr>
        <w:t>2</w:t>
      </w:r>
      <w:r w:rsidRPr="009F346E">
        <w:t>. </w:t>
      </w:r>
    </w:p>
    <w:p w:rsidR="009F346E" w:rsidRPr="009F346E" w:rsidRDefault="009F346E" w:rsidP="009F346E">
      <w:pPr>
        <w:pStyle w:val="NormalWeb"/>
        <w:spacing w:before="0" w:beforeAutospacing="0" w:after="150" w:afterAutospacing="0" w:line="300" w:lineRule="atLeast"/>
      </w:pPr>
      <w:r w:rsidRPr="009F346E">
        <w:rPr>
          <w:rStyle w:val="Strong"/>
        </w:rPr>
        <w:lastRenderedPageBreak/>
        <w:t>Documentation:</w:t>
      </w:r>
    </w:p>
    <w:p w:rsidR="009F346E" w:rsidRPr="009F346E" w:rsidRDefault="009F346E" w:rsidP="002C337C">
      <w:pPr>
        <w:widowControl/>
        <w:numPr>
          <w:ilvl w:val="0"/>
          <w:numId w:val="34"/>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05.03.04_2013-CAFR.pdf</w:t>
      </w:r>
    </w:p>
    <w:p w:rsidR="009F346E" w:rsidRPr="009F346E" w:rsidRDefault="009F346E" w:rsidP="002C337C">
      <w:pPr>
        <w:widowControl/>
        <w:numPr>
          <w:ilvl w:val="0"/>
          <w:numId w:val="34"/>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05.03.04_2013-CAFR-GFOA-Award-and-Report.pdf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F346E">
        <w:rPr>
          <w:rFonts w:ascii="Times New Roman" w:hAnsi="Times New Roman" w:cs="Times New Roman"/>
          <w:b/>
          <w:highlight w:val="black"/>
        </w:rPr>
        <w:fldChar w:fldCharType="begin">
          <w:ffData>
            <w:name w:val="Check1"/>
            <w:enabled/>
            <w:calcOnExit w:val="0"/>
            <w:checkBox>
              <w:sizeAuto/>
              <w:default w:val="0"/>
            </w:checkBox>
          </w:ffData>
        </w:fldChar>
      </w:r>
      <w:r w:rsidRPr="009F346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F346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5.4 - Annual or Biennial Budget  </w:t>
      </w:r>
      <w:r w:rsidRPr="00276646">
        <w:rPr>
          <w:rFonts w:ascii="Times New Roman" w:hAnsi="Times New Roman" w:cs="Times New Roman"/>
          <w:noProof/>
        </w:rPr>
        <w:drawing>
          <wp:inline distT="19050" distB="19050" distL="19050" distR="19050" wp14:anchorId="4489F54F" wp14:editId="7B94A5FF">
            <wp:extent cx="257175" cy="233065"/>
            <wp:effectExtent l="0" t="0" r="0" b="0"/>
            <wp:docPr id="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r w:rsidRPr="00276646">
        <w:rPr>
          <w:rFonts w:ascii="Times New Roman" w:eastAsia="Times New Roman" w:hAnsi="Times New Roman" w:cs="Times New Roman"/>
          <w:b/>
          <w:sz w:val="28"/>
        </w:rPr>
        <w:tab/>
      </w:r>
      <w:r w:rsidRPr="00276646">
        <w:rPr>
          <w:rFonts w:ascii="Times New Roman" w:eastAsia="Times New Roman" w:hAnsi="Times New Roman" w:cs="Times New Roman"/>
          <w:b/>
          <w:sz w:val="28"/>
        </w:rPr>
        <w:tab/>
      </w:r>
      <w:r w:rsidRPr="00276646">
        <w:rPr>
          <w:rFonts w:ascii="Times New Roman" w:eastAsia="Times New Roman" w:hAnsi="Times New Roman" w:cs="Times New Roman"/>
          <w:b/>
          <w:sz w:val="28"/>
        </w:rPr>
        <w:tab/>
      </w:r>
      <w:r w:rsidRPr="00276646">
        <w:rPr>
          <w:rFonts w:ascii="Times New Roman" w:eastAsia="Times New Roman" w:hAnsi="Times New Roman" w:cs="Times New Roman"/>
          <w:b/>
          <w:sz w:val="28"/>
        </w:rPr>
        <w:tab/>
      </w:r>
      <w:r w:rsidRPr="00276646">
        <w:rPr>
          <w:rFonts w:ascii="Times New Roman" w:eastAsia="Times New Roman" w:hAnsi="Times New Roman" w:cs="Times New Roman"/>
          <w:b/>
          <w:sz w:val="28"/>
        </w:rPr>
        <w:tab/>
      </w:r>
    </w:p>
    <w:p w:rsidR="00127B54" w:rsidRPr="00276646" w:rsidRDefault="001C29DF">
      <w:pPr>
        <w:ind w:left="400" w:hanging="399"/>
        <w:contextualSpacing w:val="0"/>
        <w:rPr>
          <w:rFonts w:ascii="Times New Roman" w:eastAsia="Times New Roman" w:hAnsi="Times New Roman" w:cs="Times New Roman"/>
          <w:sz w:val="22"/>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an annual or biennial operating and capital improvements budgets, including both revenues and expenditures. Operating budgets include both capital and operating expenses, cover a one-year or two-year period and capital improvements may extend five or six years with annual review.  The nature of an agency's budgetary system may be determined by the kind of system in use by its governmental authority</w:t>
      </w:r>
      <w:r w:rsidR="00043435" w:rsidRPr="00276646">
        <w:rPr>
          <w:rFonts w:ascii="Times New Roman" w:eastAsia="Times New Roman" w:hAnsi="Times New Roman" w:cs="Times New Roman"/>
          <w:b/>
          <w:sz w:val="22"/>
        </w:rPr>
        <w:t>.</w:t>
      </w:r>
      <w:r w:rsidRPr="00276646">
        <w:rPr>
          <w:rFonts w:ascii="Times New Roman" w:eastAsia="Times New Roman" w:hAnsi="Times New Roman" w:cs="Times New Roman"/>
          <w:b/>
          <w:sz w:val="22"/>
        </w:rPr>
        <w:t xml:space="preserve">  </w:t>
      </w:r>
    </w:p>
    <w:p w:rsidR="00043435" w:rsidRPr="00276646" w:rsidRDefault="00043435">
      <w:pPr>
        <w:ind w:left="400" w:hanging="399"/>
        <w:contextualSpacing w:val="0"/>
        <w:rPr>
          <w:rFonts w:ascii="Times New Roman" w:hAnsi="Times New Roman" w:cs="Times New Roman"/>
        </w:rPr>
      </w:pPr>
    </w:p>
    <w:p w:rsidR="00127B54" w:rsidRPr="00276646" w:rsidRDefault="001C29DF" w:rsidP="00043435">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current and approved operating and capital improvements budgets.</w:t>
      </w:r>
      <w:proofErr w:type="gramEnd"/>
    </w:p>
    <w:p w:rsidR="00127B54" w:rsidRPr="00276646" w:rsidRDefault="00127B54">
      <w:pPr>
        <w:contextualSpacing w:val="0"/>
        <w:rPr>
          <w:rFonts w:ascii="Times New Roman" w:hAnsi="Times New Roman" w:cs="Times New Roman"/>
        </w:rPr>
      </w:pPr>
    </w:p>
    <w:p w:rsidR="00043435" w:rsidRPr="00276646" w:rsidRDefault="00043435" w:rsidP="00043435">
      <w:pPr>
        <w:ind w:left="400"/>
        <w:contextualSpacing w:val="0"/>
        <w:rPr>
          <w:rFonts w:ascii="Times New Roman" w:hAnsi="Times New Roman" w:cs="Times New Roman"/>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20</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Budgeting, pp. 527-576.</w:t>
      </w:r>
      <w:proofErr w:type="gramEnd"/>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9F346E" w:rsidRPr="009F346E" w:rsidRDefault="009F346E" w:rsidP="009F346E">
      <w:pPr>
        <w:pStyle w:val="NormalWeb"/>
        <w:spacing w:before="0" w:beforeAutospacing="0" w:after="150" w:afterAutospacing="0" w:line="300" w:lineRule="atLeast"/>
      </w:pPr>
      <w:r w:rsidRPr="009F346E">
        <w:t>The Park District of Oak Park adopts an annual</w:t>
      </w:r>
      <w:r w:rsidRPr="009F346E">
        <w:rPr>
          <w:rStyle w:val="apple-converted-space"/>
        </w:rPr>
        <w:t> </w:t>
      </w:r>
      <w:r w:rsidRPr="009F346E">
        <w:t>budget which sets the expected revenues and expenditures for the coming year, including capital improvements.  The current budget</w:t>
      </w:r>
      <w:r w:rsidRPr="009F346E">
        <w:rPr>
          <w:vertAlign w:val="superscript"/>
        </w:rPr>
        <w:t>1</w:t>
      </w:r>
      <w:r w:rsidRPr="009F346E">
        <w:rPr>
          <w:rStyle w:val="apple-converted-space"/>
        </w:rPr>
        <w:t> </w:t>
      </w:r>
      <w:r w:rsidRPr="009F346E">
        <w:t>was adopted by the Park District Board of Commissioners on November 20, 2014</w:t>
      </w:r>
      <w:r w:rsidRPr="009F346E">
        <w:rPr>
          <w:vertAlign w:val="superscript"/>
        </w:rPr>
        <w:t>2</w:t>
      </w:r>
      <w:r w:rsidRPr="009F346E">
        <w:t>. The Park District has been awarded Government Finance Officers Association's (</w:t>
      </w:r>
      <w:r w:rsidRPr="009F346E">
        <w:rPr>
          <w:rStyle w:val="scayt-misspell-word"/>
        </w:rPr>
        <w:t>GFOA</w:t>
      </w:r>
      <w:r w:rsidRPr="009F346E">
        <w:t>) Distinguished Budget Presentation Award</w:t>
      </w:r>
      <w:r w:rsidRPr="009F346E">
        <w:rPr>
          <w:vertAlign w:val="superscript"/>
        </w:rPr>
        <w:t>3</w:t>
      </w:r>
      <w:r w:rsidRPr="009F346E">
        <w:rPr>
          <w:rStyle w:val="apple-converted-space"/>
        </w:rPr>
        <w:t> </w:t>
      </w:r>
      <w:r w:rsidRPr="009F346E">
        <w:t>for the past five years.  The agency's application for this award for the 2015 Budget is currently under review.</w:t>
      </w:r>
    </w:p>
    <w:p w:rsidR="009F346E" w:rsidRPr="009F346E" w:rsidRDefault="009F346E" w:rsidP="009F346E">
      <w:pPr>
        <w:pStyle w:val="NormalWeb"/>
        <w:spacing w:before="0" w:beforeAutospacing="0" w:after="150" w:afterAutospacing="0" w:line="300" w:lineRule="atLeast"/>
      </w:pPr>
      <w:r w:rsidRPr="009F346E">
        <w:rPr>
          <w:rStyle w:val="Strong"/>
        </w:rPr>
        <w:t>Documentation:</w:t>
      </w:r>
    </w:p>
    <w:p w:rsidR="009F346E" w:rsidRPr="009F346E" w:rsidRDefault="009F346E" w:rsidP="002C337C">
      <w:pPr>
        <w:widowControl/>
        <w:numPr>
          <w:ilvl w:val="0"/>
          <w:numId w:val="35"/>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Park District of Oak Park 2015 Budget</w:t>
      </w:r>
    </w:p>
    <w:p w:rsidR="009F346E" w:rsidRPr="009F346E" w:rsidRDefault="009F346E" w:rsidP="002C337C">
      <w:pPr>
        <w:widowControl/>
        <w:numPr>
          <w:ilvl w:val="0"/>
          <w:numId w:val="35"/>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05.04.00_Budget-Approval-at-November-2014-Board-Meeting.pdf</w:t>
      </w:r>
    </w:p>
    <w:p w:rsidR="009F346E" w:rsidRPr="009F346E" w:rsidRDefault="009F346E" w:rsidP="002C337C">
      <w:pPr>
        <w:widowControl/>
        <w:numPr>
          <w:ilvl w:val="0"/>
          <w:numId w:val="35"/>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Link to</w:t>
      </w:r>
      <w:r w:rsidRPr="009F346E">
        <w:rPr>
          <w:rStyle w:val="apple-converted-space"/>
          <w:rFonts w:ascii="Times New Roman" w:hAnsi="Times New Roman" w:cs="Times New Roman"/>
          <w:color w:val="auto"/>
          <w:szCs w:val="24"/>
        </w:rPr>
        <w:t> </w:t>
      </w:r>
      <w:r w:rsidRPr="009F346E">
        <w:rPr>
          <w:rStyle w:val="scayt-misspell-word"/>
          <w:rFonts w:ascii="Times New Roman" w:hAnsi="Times New Roman" w:cs="Times New Roman"/>
          <w:color w:val="auto"/>
          <w:szCs w:val="24"/>
        </w:rPr>
        <w:t>GFOA</w:t>
      </w:r>
      <w:r w:rsidRPr="009F346E">
        <w:rPr>
          <w:rStyle w:val="apple-converted-space"/>
          <w:rFonts w:ascii="Times New Roman" w:hAnsi="Times New Roman" w:cs="Times New Roman"/>
          <w:color w:val="auto"/>
          <w:szCs w:val="24"/>
        </w:rPr>
        <w:t> </w:t>
      </w:r>
      <w:r w:rsidRPr="009F346E">
        <w:rPr>
          <w:rFonts w:ascii="Times New Roman" w:hAnsi="Times New Roman" w:cs="Times New Roman"/>
          <w:color w:val="auto"/>
          <w:szCs w:val="24"/>
        </w:rPr>
        <w:t>Distinguished Budget Presentation Award Winners</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F346E">
        <w:rPr>
          <w:rFonts w:ascii="Times New Roman" w:hAnsi="Times New Roman" w:cs="Times New Roman"/>
          <w:b/>
          <w:highlight w:val="black"/>
        </w:rPr>
        <w:fldChar w:fldCharType="begin">
          <w:ffData>
            <w:name w:val="Check1"/>
            <w:enabled/>
            <w:calcOnExit w:val="0"/>
            <w:checkBox>
              <w:sizeAuto/>
              <w:default w:val="0"/>
            </w:checkBox>
          </w:ffData>
        </w:fldChar>
      </w:r>
      <w:r w:rsidRPr="009F346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F346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lastRenderedPageBreak/>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5.4.1 - Budget Development Guidelines</w:t>
      </w:r>
    </w:p>
    <w:p w:rsidR="00127B54" w:rsidRPr="00276646" w:rsidRDefault="001C29DF" w:rsidP="00043435">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establish guidelines to inform the heads of organizational components of the essential tasks and procedures relating to the budget preparation process. The guidelines shall include instructions for preparing budget request documents and for providing adequate justification for major continuing expenditures or changes in continuing expenditures of budget items. Information should be included regarding operating impact.</w:t>
      </w:r>
    </w:p>
    <w:p w:rsidR="00127B54" w:rsidRPr="00276646" w:rsidRDefault="00127B54">
      <w:pPr>
        <w:contextualSpacing w:val="0"/>
        <w:rPr>
          <w:rFonts w:ascii="Times New Roman" w:hAnsi="Times New Roman" w:cs="Times New Roman"/>
        </w:rPr>
      </w:pPr>
    </w:p>
    <w:p w:rsidR="00127B54" w:rsidRPr="00276646" w:rsidRDefault="001C29DF" w:rsidP="00043435">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budget development guidelines.</w:t>
      </w:r>
      <w:proofErr w:type="gramEnd"/>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9F346E" w:rsidRDefault="00F72E98" w:rsidP="00F72E98">
      <w:pPr>
        <w:rPr>
          <w:rFonts w:ascii="Times New Roman" w:hAnsi="Times New Roman" w:cs="Times New Roman"/>
          <w:color w:val="auto"/>
          <w:szCs w:val="24"/>
        </w:rPr>
      </w:pPr>
    </w:p>
    <w:p w:rsidR="009F346E" w:rsidRPr="009F346E" w:rsidRDefault="009F346E" w:rsidP="009F346E">
      <w:pPr>
        <w:pStyle w:val="NormalWeb"/>
        <w:spacing w:before="0" w:beforeAutospacing="0" w:after="150" w:afterAutospacing="0" w:line="300" w:lineRule="atLeast"/>
      </w:pPr>
      <w:r w:rsidRPr="009F346E">
        <w:t>The Park District of Oak Park creates Budget Guidelines</w:t>
      </w:r>
      <w:r w:rsidRPr="009F346E">
        <w:rPr>
          <w:vertAlign w:val="superscript"/>
        </w:rPr>
        <w:t>1</w:t>
      </w:r>
      <w:r w:rsidRPr="009F346E">
        <w:t> and a Budget Timeline</w:t>
      </w:r>
      <w:r w:rsidRPr="009F346E">
        <w:rPr>
          <w:vertAlign w:val="superscript"/>
        </w:rPr>
        <w:t>2</w:t>
      </w:r>
      <w:r w:rsidRPr="009F346E">
        <w:rPr>
          <w:rStyle w:val="apple-converted-space"/>
        </w:rPr>
        <w:t> </w:t>
      </w:r>
      <w:r w:rsidRPr="009F346E">
        <w:t>annually for staff to follow when creating the budget. The Board of Commissioners first reviews</w:t>
      </w:r>
      <w:r w:rsidRPr="009F346E">
        <w:rPr>
          <w:vertAlign w:val="superscript"/>
        </w:rPr>
        <w:t>3</w:t>
      </w:r>
      <w:r w:rsidRPr="009F346E">
        <w:rPr>
          <w:rStyle w:val="apple-converted-space"/>
        </w:rPr>
        <w:t> </w:t>
      </w:r>
      <w:r w:rsidRPr="009F346E">
        <w:t>the recommended budget guidelines developed by staff in the Business Operations department to be used in budget creation, including information about the tax levy, wage</w:t>
      </w:r>
      <w:r w:rsidRPr="009F346E">
        <w:rPr>
          <w:rStyle w:val="apple-converted-space"/>
        </w:rPr>
        <w:t> </w:t>
      </w:r>
      <w:r w:rsidRPr="009F346E">
        <w:t>and material and supply increases, and capital transfers.  These guidelines help ensure uniformity across the Park District when it comes to expense increases.  The Board of Commissioners also reviews the recommended budget timeline that sets the schedule and deadlines for staff during the entire budgeting process.</w:t>
      </w:r>
    </w:p>
    <w:p w:rsidR="009F346E" w:rsidRPr="009F346E" w:rsidRDefault="009F346E" w:rsidP="009F346E">
      <w:pPr>
        <w:pStyle w:val="NormalWeb"/>
        <w:spacing w:before="0" w:beforeAutospacing="0" w:after="150" w:afterAutospacing="0" w:line="300" w:lineRule="atLeast"/>
      </w:pPr>
      <w:r w:rsidRPr="009F346E">
        <w:t>This information is then presented to staff at budget trainings, which also includes information on how to use the Park District's financial software for budget creation</w:t>
      </w:r>
      <w:r w:rsidRPr="009F346E">
        <w:rPr>
          <w:vertAlign w:val="superscript"/>
        </w:rPr>
        <w:t>4</w:t>
      </w:r>
      <w:r w:rsidRPr="009F346E">
        <w:t>.</w:t>
      </w:r>
    </w:p>
    <w:p w:rsidR="009F346E" w:rsidRPr="009F346E" w:rsidRDefault="009F346E" w:rsidP="009F346E">
      <w:pPr>
        <w:pStyle w:val="NormalWeb"/>
        <w:spacing w:before="0" w:beforeAutospacing="0" w:after="150" w:afterAutospacing="0" w:line="300" w:lineRule="atLeast"/>
      </w:pPr>
      <w:r w:rsidRPr="009F346E">
        <w:rPr>
          <w:rStyle w:val="Strong"/>
        </w:rPr>
        <w:t>Documentation:</w:t>
      </w:r>
    </w:p>
    <w:p w:rsidR="009F346E" w:rsidRPr="009F346E" w:rsidRDefault="009F346E" w:rsidP="002C337C">
      <w:pPr>
        <w:widowControl/>
        <w:numPr>
          <w:ilvl w:val="0"/>
          <w:numId w:val="36"/>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05.04.01_2015-Budget-Guidelines.pdf</w:t>
      </w:r>
    </w:p>
    <w:p w:rsidR="009F346E" w:rsidRPr="009F346E" w:rsidRDefault="009F346E" w:rsidP="002C337C">
      <w:pPr>
        <w:widowControl/>
        <w:numPr>
          <w:ilvl w:val="0"/>
          <w:numId w:val="36"/>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05.04.01_2015-Budget-Timeline.pdf</w:t>
      </w:r>
    </w:p>
    <w:p w:rsidR="009F346E" w:rsidRPr="009F346E" w:rsidRDefault="009F346E" w:rsidP="002C337C">
      <w:pPr>
        <w:widowControl/>
        <w:numPr>
          <w:ilvl w:val="0"/>
          <w:numId w:val="36"/>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05.04.01_Board-Review-of-Budget-Guidelines-and-Timeline-at-June-2014-Board-Meeting.pdf</w:t>
      </w:r>
    </w:p>
    <w:p w:rsidR="009F346E" w:rsidRPr="009F346E" w:rsidRDefault="009F346E" w:rsidP="002C337C">
      <w:pPr>
        <w:widowControl/>
        <w:numPr>
          <w:ilvl w:val="0"/>
          <w:numId w:val="36"/>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05.04.01_Budget-Entry-Presentation-Slides.pdf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F346E">
        <w:rPr>
          <w:rFonts w:ascii="Times New Roman" w:hAnsi="Times New Roman" w:cs="Times New Roman"/>
          <w:b/>
          <w:highlight w:val="black"/>
        </w:rPr>
        <w:fldChar w:fldCharType="begin">
          <w:ffData>
            <w:name w:val="Check1"/>
            <w:enabled/>
            <w:calcOnExit w:val="0"/>
            <w:checkBox>
              <w:sizeAuto/>
              <w:default w:val="0"/>
            </w:checkBox>
          </w:ffData>
        </w:fldChar>
      </w:r>
      <w:r w:rsidRPr="009F346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F346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5.4.2 - Budget Recommendations</w:t>
      </w:r>
    </w:p>
    <w:p w:rsidR="00127B54" w:rsidRPr="00276646" w:rsidRDefault="001C29DF" w:rsidP="00043435">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Major organizational components shall provide recommendations, based on operational and activity analysis, for use in the development of the agency's budget.  </w:t>
      </w:r>
    </w:p>
    <w:p w:rsidR="00127B54" w:rsidRPr="00276646" w:rsidRDefault="00127B54" w:rsidP="00043435">
      <w:pPr>
        <w:ind w:hanging="400"/>
        <w:contextualSpacing w:val="0"/>
        <w:rPr>
          <w:rFonts w:ascii="Times New Roman" w:hAnsi="Times New Roman" w:cs="Times New Roman"/>
        </w:rPr>
      </w:pPr>
    </w:p>
    <w:p w:rsidR="00127B54" w:rsidRPr="00276646" w:rsidRDefault="001C29DF" w:rsidP="00043435">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agency component recommendations and evidence of their consideration in the budgeting process.</w:t>
      </w:r>
      <w:proofErr w:type="gramEnd"/>
      <w:r w:rsidRPr="00276646">
        <w:rPr>
          <w:rFonts w:ascii="Times New Roman" w:eastAsia="Times New Roman" w:hAnsi="Times New Roman" w:cs="Times New Roman"/>
          <w:sz w:val="22"/>
        </w:rPr>
        <w:t xml:space="preserve"> Recommendations shall include:</w:t>
      </w:r>
    </w:p>
    <w:p w:rsidR="00127B54" w:rsidRPr="00276646" w:rsidRDefault="001C29DF" w:rsidP="00F87BB8">
      <w:pPr>
        <w:numPr>
          <w:ilvl w:val="1"/>
          <w:numId w:val="20"/>
        </w:numPr>
        <w:ind w:hanging="360"/>
        <w:rPr>
          <w:rFonts w:ascii="Times New Roman" w:eastAsia="Times New Roman" w:hAnsi="Times New Roman" w:cs="Times New Roman"/>
          <w:sz w:val="22"/>
        </w:rPr>
      </w:pPr>
      <w:r w:rsidRPr="00276646">
        <w:rPr>
          <w:rFonts w:ascii="Times New Roman" w:eastAsia="Times New Roman" w:hAnsi="Times New Roman" w:cs="Times New Roman"/>
          <w:sz w:val="22"/>
        </w:rPr>
        <w:t xml:space="preserve">Assessment of current and future personnel needs; </w:t>
      </w:r>
    </w:p>
    <w:p w:rsidR="00127B54" w:rsidRPr="00276646" w:rsidRDefault="001C29DF" w:rsidP="00F87BB8">
      <w:pPr>
        <w:numPr>
          <w:ilvl w:val="1"/>
          <w:numId w:val="20"/>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Costs per program element;</w:t>
      </w:r>
    </w:p>
    <w:p w:rsidR="00127B54" w:rsidRPr="00276646" w:rsidRDefault="001C29DF" w:rsidP="00F87BB8">
      <w:pPr>
        <w:numPr>
          <w:ilvl w:val="1"/>
          <w:numId w:val="20"/>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Line items.</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9F346E" w:rsidRPr="009F346E" w:rsidRDefault="009F346E" w:rsidP="009F346E">
      <w:pPr>
        <w:pStyle w:val="NormalWeb"/>
        <w:spacing w:before="0" w:beforeAutospacing="0" w:after="150" w:afterAutospacing="0" w:line="300" w:lineRule="atLeast"/>
      </w:pPr>
      <w:r w:rsidRPr="009F346E">
        <w:t>The Park District of Oak Park's annual budget is deeply rooted in the recommendations of each of its departments.  As evidenced in the Park District's annual budget timeline</w:t>
      </w:r>
      <w:r w:rsidRPr="009F346E">
        <w:rPr>
          <w:vertAlign w:val="superscript"/>
        </w:rPr>
        <w:t>1</w:t>
      </w:r>
      <w:r w:rsidRPr="009F346E">
        <w:t xml:space="preserve">, after budget training, </w:t>
      </w:r>
      <w:proofErr w:type="gramStart"/>
      <w:r w:rsidRPr="009F346E">
        <w:t>staff make</w:t>
      </w:r>
      <w:proofErr w:type="gramEnd"/>
      <w:r w:rsidRPr="009F346E">
        <w:t xml:space="preserve"> recommendations for each line item through the Park District's financial software.  As part of this process, </w:t>
      </w:r>
      <w:proofErr w:type="gramStart"/>
      <w:r w:rsidRPr="009F346E">
        <w:t>staff are</w:t>
      </w:r>
      <w:proofErr w:type="gramEnd"/>
      <w:r w:rsidRPr="009F346E">
        <w:t xml:space="preserve"> asked to determine and enter anticipated revenues and set prices, assess personnel needs, contractual needs, and material and supply needs into MSI (financial software). The majority of the work completed in the budget development process takes place within MSI in order to</w:t>
      </w:r>
      <w:r w:rsidRPr="009F346E">
        <w:rPr>
          <w:rStyle w:val="apple-converted-space"/>
        </w:rPr>
        <w:t> </w:t>
      </w:r>
      <w:r w:rsidRPr="009F346E">
        <w:t>ensure accuracy and save on paper costs. Once completed, access to edit the budget recommendations within the software is removed.  Detailed Budget Reports displaying each department's recommendations are</w:t>
      </w:r>
      <w:r w:rsidRPr="009F346E">
        <w:rPr>
          <w:rStyle w:val="apple-converted-space"/>
        </w:rPr>
        <w:t> </w:t>
      </w:r>
      <w:r w:rsidRPr="009F346E">
        <w:t>e-mailed</w:t>
      </w:r>
      <w:r w:rsidRPr="009F346E">
        <w:rPr>
          <w:vertAlign w:val="superscript"/>
        </w:rPr>
        <w:t>2-4</w:t>
      </w:r>
      <w:r w:rsidRPr="009F346E">
        <w:rPr>
          <w:rStyle w:val="apple-converted-space"/>
        </w:rPr>
        <w:t> </w:t>
      </w:r>
      <w:r w:rsidRPr="009F346E">
        <w:t>to Department Heads as well as the Executive Director prior to department budget meetings. </w:t>
      </w:r>
    </w:p>
    <w:p w:rsidR="009F346E" w:rsidRPr="009F346E" w:rsidRDefault="009F346E" w:rsidP="009F346E">
      <w:pPr>
        <w:pStyle w:val="NormalWeb"/>
        <w:spacing w:before="0" w:beforeAutospacing="0" w:after="150" w:afterAutospacing="0" w:line="300" w:lineRule="atLeast"/>
      </w:pPr>
      <w:r w:rsidRPr="009F346E">
        <w:t>At the individual department budget meetings, Department Heads and Managers meet with the Finance Director, Finance Manager, and Executive Director.  Any agreed upon adjustments to the department's recommendations made at these meetings are then entered into MSI by the Business Operations Department. The final recommendations are then presented to the Park District Board of Commissioners for approval.</w:t>
      </w:r>
    </w:p>
    <w:p w:rsidR="009F346E" w:rsidRPr="009F346E" w:rsidRDefault="009F346E" w:rsidP="009F346E">
      <w:pPr>
        <w:pStyle w:val="NormalWeb"/>
        <w:spacing w:before="0" w:beforeAutospacing="0" w:after="150" w:afterAutospacing="0" w:line="300" w:lineRule="atLeast"/>
      </w:pPr>
      <w:r w:rsidRPr="009F346E">
        <w:rPr>
          <w:rStyle w:val="Strong"/>
        </w:rPr>
        <w:t>Documentation of Evidence:</w:t>
      </w:r>
    </w:p>
    <w:p w:rsidR="009F346E" w:rsidRPr="009F346E" w:rsidRDefault="009F346E" w:rsidP="002C337C">
      <w:pPr>
        <w:widowControl/>
        <w:numPr>
          <w:ilvl w:val="0"/>
          <w:numId w:val="37"/>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05.04.02_2015-Budget-Timeline.pdf</w:t>
      </w:r>
    </w:p>
    <w:p w:rsidR="009F346E" w:rsidRPr="009F346E" w:rsidRDefault="009F346E" w:rsidP="002C337C">
      <w:pPr>
        <w:widowControl/>
        <w:numPr>
          <w:ilvl w:val="0"/>
          <w:numId w:val="37"/>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05.04.02_Conservatory-Budget-Pre-Meeting-Email-and-Detailed-Budget-Report.pdf</w:t>
      </w:r>
    </w:p>
    <w:p w:rsidR="009F346E" w:rsidRPr="009F346E" w:rsidRDefault="009F346E" w:rsidP="002C337C">
      <w:pPr>
        <w:widowControl/>
        <w:numPr>
          <w:ilvl w:val="0"/>
          <w:numId w:val="37"/>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05.04.02_Revenue-Facilities-Budget-Pre-Meeting-Email-and-Detailed-Budget-Report.pdf</w:t>
      </w:r>
    </w:p>
    <w:p w:rsidR="009F346E" w:rsidRPr="009F346E" w:rsidRDefault="009F346E" w:rsidP="002C337C">
      <w:pPr>
        <w:widowControl/>
        <w:numPr>
          <w:ilvl w:val="0"/>
          <w:numId w:val="37"/>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05.04.02_Sports-and-Fitness-Budget-Pre-Meeting-Email-and-Detailed-Budget-Report.pdf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F346E">
        <w:rPr>
          <w:rFonts w:ascii="Times New Roman" w:hAnsi="Times New Roman" w:cs="Times New Roman"/>
          <w:b/>
          <w:highlight w:val="black"/>
        </w:rPr>
        <w:fldChar w:fldCharType="begin">
          <w:ffData>
            <w:name w:val="Check1"/>
            <w:enabled/>
            <w:calcOnExit w:val="0"/>
            <w:checkBox>
              <w:sizeAuto/>
              <w:default w:val="0"/>
            </w:checkBox>
          </w:ffData>
        </w:fldChar>
      </w:r>
      <w:r w:rsidRPr="009F346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F346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5.5 - Budget Control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procedures for budget control with periodic reporting of revenues and expenditures, and continuous management review.</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procedures for budget control within the agency and examples of periodic reports.</w:t>
      </w:r>
      <w:proofErr w:type="gramEnd"/>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9F346E" w:rsidRDefault="00F72E98" w:rsidP="00F72E98">
      <w:pPr>
        <w:rPr>
          <w:rFonts w:ascii="Times New Roman" w:hAnsi="Times New Roman" w:cs="Times New Roman"/>
          <w:color w:val="auto"/>
          <w:szCs w:val="24"/>
        </w:rPr>
      </w:pPr>
    </w:p>
    <w:p w:rsidR="009F346E" w:rsidRPr="009F346E" w:rsidRDefault="009F346E" w:rsidP="009F346E">
      <w:pPr>
        <w:pStyle w:val="NormalWeb"/>
        <w:spacing w:before="0" w:beforeAutospacing="0" w:after="150" w:afterAutospacing="0" w:line="300" w:lineRule="atLeast"/>
      </w:pPr>
      <w:r w:rsidRPr="009F346E">
        <w:t>The Park District follows its Procedure on Monthly Financial Reports</w:t>
      </w:r>
      <w:r w:rsidRPr="009F346E">
        <w:rPr>
          <w:vertAlign w:val="superscript"/>
        </w:rPr>
        <w:t>1</w:t>
      </w:r>
      <w:r w:rsidRPr="009F346E">
        <w:rPr>
          <w:rStyle w:val="apple-converted-space"/>
        </w:rPr>
        <w:t> </w:t>
      </w:r>
      <w:r w:rsidRPr="009F346E">
        <w:t>in regards to budget controls and monthly reporting of revenues and expenditures.  Park District financial information is made available to staff on its dashboards</w:t>
      </w:r>
      <w:r w:rsidRPr="009F346E">
        <w:rPr>
          <w:vertAlign w:val="superscript"/>
        </w:rPr>
        <w:t>2</w:t>
      </w:r>
      <w:r w:rsidRPr="009F346E">
        <w:t> and those responsible for budget lines must report to the Finance Manager each month any overages or shortages in their budget that are more than 10% above or below the budgeted allocation. These reports are then reviewed by the Business Operations department and any pertinent findings are forwarded to the Executive Director.  The Board of Commissioners also receives financial reports</w:t>
      </w:r>
      <w:r w:rsidRPr="009F346E">
        <w:rPr>
          <w:vertAlign w:val="superscript"/>
        </w:rPr>
        <w:t>3-5</w:t>
      </w:r>
      <w:r w:rsidRPr="009F346E">
        <w:rPr>
          <w:rStyle w:val="apple-converted-space"/>
        </w:rPr>
        <w:t> </w:t>
      </w:r>
      <w:r w:rsidRPr="009F346E">
        <w:t>each month in their board packets.</w:t>
      </w:r>
    </w:p>
    <w:p w:rsidR="009F346E" w:rsidRPr="009F346E" w:rsidRDefault="009F346E" w:rsidP="009F346E">
      <w:pPr>
        <w:pStyle w:val="NormalWeb"/>
        <w:spacing w:before="0" w:beforeAutospacing="0" w:after="150" w:afterAutospacing="0" w:line="300" w:lineRule="atLeast"/>
      </w:pPr>
      <w:r w:rsidRPr="009F346E">
        <w:rPr>
          <w:rStyle w:val="Strong"/>
        </w:rPr>
        <w:t>Documentation:</w:t>
      </w:r>
    </w:p>
    <w:p w:rsidR="009F346E" w:rsidRPr="009F346E" w:rsidRDefault="009F346E" w:rsidP="002C337C">
      <w:pPr>
        <w:widowControl/>
        <w:numPr>
          <w:ilvl w:val="0"/>
          <w:numId w:val="38"/>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05.05.00_Procedures-for-Monthly-Financial-Reports.pdf</w:t>
      </w:r>
    </w:p>
    <w:p w:rsidR="009F346E" w:rsidRPr="009F346E" w:rsidRDefault="009F346E" w:rsidP="002C337C">
      <w:pPr>
        <w:widowControl/>
        <w:numPr>
          <w:ilvl w:val="0"/>
          <w:numId w:val="38"/>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Screenshots of monthly reports from staff financial dashboard (below)</w:t>
      </w:r>
    </w:p>
    <w:p w:rsidR="009F346E" w:rsidRPr="009F346E" w:rsidRDefault="009F346E" w:rsidP="002C337C">
      <w:pPr>
        <w:widowControl/>
        <w:numPr>
          <w:ilvl w:val="0"/>
          <w:numId w:val="38"/>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05.05.00_Financial-Reports-from-November-2014-Board-Packet.pdf</w:t>
      </w:r>
    </w:p>
    <w:p w:rsidR="009F346E" w:rsidRPr="009F346E" w:rsidRDefault="009F346E" w:rsidP="002C337C">
      <w:pPr>
        <w:widowControl/>
        <w:numPr>
          <w:ilvl w:val="0"/>
          <w:numId w:val="38"/>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05.05.00_Financial-Reports-from-December-2014-Board-Packet.pdf</w:t>
      </w:r>
    </w:p>
    <w:p w:rsidR="009F346E" w:rsidRPr="009F346E" w:rsidRDefault="009F346E" w:rsidP="002C337C">
      <w:pPr>
        <w:widowControl/>
        <w:numPr>
          <w:ilvl w:val="0"/>
          <w:numId w:val="38"/>
        </w:numPr>
        <w:spacing w:before="100" w:beforeAutospacing="1" w:after="100" w:afterAutospacing="1" w:line="300" w:lineRule="atLeast"/>
        <w:contextualSpacing w:val="0"/>
        <w:rPr>
          <w:rFonts w:ascii="Times New Roman" w:hAnsi="Times New Roman" w:cs="Times New Roman"/>
          <w:color w:val="auto"/>
          <w:szCs w:val="24"/>
        </w:rPr>
      </w:pPr>
      <w:r w:rsidRPr="009F346E">
        <w:rPr>
          <w:rFonts w:ascii="Times New Roman" w:hAnsi="Times New Roman" w:cs="Times New Roman"/>
          <w:color w:val="auto"/>
          <w:szCs w:val="24"/>
        </w:rPr>
        <w:t>05.05.00_Financial-Reports-from-January-2015-Board-Packet.pdf</w:t>
      </w:r>
    </w:p>
    <w:p w:rsidR="009F346E" w:rsidRDefault="009F346E" w:rsidP="009F346E">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14:anchorId="10B120B9" wp14:editId="7641210F">
            <wp:extent cx="4702629" cy="3673929"/>
            <wp:effectExtent l="0" t="0" r="3175" b="3175"/>
            <wp:docPr id="51" name="Picture 51" descr="https://d1yn05dc05a4i4.cloudfront.net/app/image/id/54e50af07cb829f9402e076f/n/05.05.00_Staff-Monthly-Financial-Report-Dashboard-January-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1yn05dc05a4i4.cloudfront.net/app/image/id/54e50af07cb829f9402e076f/n/05.05.00_Staff-Monthly-Financial-Report-Dashboard-January-20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10275" cy="3679903"/>
                    </a:xfrm>
                    <a:prstGeom prst="rect">
                      <a:avLst/>
                    </a:prstGeom>
                    <a:noFill/>
                    <a:ln>
                      <a:noFill/>
                    </a:ln>
                  </pic:spPr>
                </pic:pic>
              </a:graphicData>
            </a:graphic>
          </wp:inline>
        </w:drawing>
      </w:r>
    </w:p>
    <w:p w:rsidR="00AB2A65" w:rsidRDefault="00AB2A65" w:rsidP="009F346E">
      <w:pPr>
        <w:pStyle w:val="NormalWeb"/>
        <w:spacing w:before="0" w:beforeAutospacing="0" w:after="150" w:afterAutospacing="0" w:line="300" w:lineRule="atLeast"/>
        <w:rPr>
          <w:rFonts w:ascii="Helvetica" w:hAnsi="Helvetica"/>
          <w:color w:val="555555"/>
          <w:sz w:val="21"/>
          <w:szCs w:val="21"/>
        </w:rPr>
      </w:pPr>
    </w:p>
    <w:p w:rsidR="009F346E" w:rsidRDefault="009F346E" w:rsidP="009F346E">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14:anchorId="3B9E4412" wp14:editId="41A63789">
            <wp:extent cx="4702629" cy="3673929"/>
            <wp:effectExtent l="0" t="0" r="3175" b="3175"/>
            <wp:docPr id="49" name="Picture 49" descr="https://d1yn05dc05a4i4.cloudfront.net/app/image/id/54e50af07cb829f9402e0762/n/05.05.00_Staff-Monthly-Financial-Report-Dashboard-December-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1yn05dc05a4i4.cloudfront.net/app/image/id/54e50af07cb829f9402e0762/n/05.05.00_Staff-Monthly-Financial-Report-Dashboard-December-20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10275" cy="3679903"/>
                    </a:xfrm>
                    <a:prstGeom prst="rect">
                      <a:avLst/>
                    </a:prstGeom>
                    <a:noFill/>
                    <a:ln>
                      <a:noFill/>
                    </a:ln>
                  </pic:spPr>
                </pic:pic>
              </a:graphicData>
            </a:graphic>
          </wp:inline>
        </w:drawing>
      </w:r>
    </w:p>
    <w:p w:rsidR="00AB2A65" w:rsidRDefault="00AB2A65" w:rsidP="009F346E">
      <w:pPr>
        <w:pStyle w:val="NormalWeb"/>
        <w:spacing w:before="0" w:beforeAutospacing="0" w:after="150" w:afterAutospacing="0" w:line="300" w:lineRule="atLeast"/>
        <w:rPr>
          <w:rFonts w:ascii="Helvetica" w:hAnsi="Helvetica"/>
          <w:color w:val="555555"/>
          <w:sz w:val="21"/>
          <w:szCs w:val="21"/>
        </w:rPr>
      </w:pPr>
    </w:p>
    <w:p w:rsidR="009F346E" w:rsidRDefault="009F346E" w:rsidP="009F346E">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14:anchorId="20AD6A2C" wp14:editId="37CEE6F0">
            <wp:extent cx="4536374" cy="3544042"/>
            <wp:effectExtent l="0" t="0" r="0" b="0"/>
            <wp:docPr id="37" name="Picture 37" descr="https://d1yn05dc05a4i4.cloudfront.net/app/image/id/54e50af07cb829f9402e077b/n/05.05.00_Staff-Monthly-Financial-Report-Dashboard-November-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1yn05dc05a4i4.cloudfront.net/app/image/id/54e50af07cb829f9402e077b/n/05.05.00_Staff-Monthly-Financial-Report-Dashboard-November-20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43750" cy="3549805"/>
                    </a:xfrm>
                    <a:prstGeom prst="rect">
                      <a:avLst/>
                    </a:prstGeom>
                    <a:noFill/>
                    <a:ln>
                      <a:noFill/>
                    </a:ln>
                  </pic:spPr>
                </pic:pic>
              </a:graphicData>
            </a:graphic>
          </wp:inline>
        </w:drawing>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F346E">
        <w:rPr>
          <w:rFonts w:ascii="Times New Roman" w:hAnsi="Times New Roman" w:cs="Times New Roman"/>
          <w:b/>
          <w:highlight w:val="black"/>
        </w:rPr>
        <w:fldChar w:fldCharType="begin">
          <w:ffData>
            <w:name w:val="Check1"/>
            <w:enabled/>
            <w:calcOnExit w:val="0"/>
            <w:checkBox>
              <w:sizeAuto/>
              <w:default w:val="0"/>
            </w:checkBox>
          </w:ffData>
        </w:fldChar>
      </w:r>
      <w:r w:rsidRPr="009F346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F346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5.5.1 - Supplemental/Emergency Appropriations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established procedures for requesting supplemental or emergency appropriations and fund transfers to meet circumstances that cannot be anticipated by prior fiscal planning efforts.  Mechanisms of adjustment may include transferring funds from one account to another and/or requesting that additional funds be granted for agency needs.</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supplemental/emergency appropriations procedures.</w:t>
      </w:r>
      <w:proofErr w:type="gramEnd"/>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9F346E" w:rsidRPr="009F346E" w:rsidRDefault="009F346E" w:rsidP="00F72E98">
      <w:pPr>
        <w:rPr>
          <w:rFonts w:ascii="Times New Roman" w:hAnsi="Times New Roman" w:cs="Times New Roman"/>
          <w:color w:val="auto"/>
          <w:szCs w:val="24"/>
        </w:rPr>
      </w:pPr>
      <w:r w:rsidRPr="009F346E">
        <w:rPr>
          <w:rStyle w:val="scayt-misspell-word"/>
          <w:rFonts w:ascii="Times New Roman" w:hAnsi="Times New Roman" w:cs="Times New Roman"/>
          <w:color w:val="auto"/>
          <w:szCs w:val="24"/>
          <w:shd w:val="clear" w:color="auto" w:fill="FFFFFF"/>
        </w:rPr>
        <w:t>DPRAC</w:t>
      </w:r>
      <w:r w:rsidRPr="009F346E">
        <w:rPr>
          <w:rFonts w:ascii="Times New Roman" w:hAnsi="Times New Roman" w:cs="Times New Roman"/>
          <w:color w:val="auto"/>
          <w:szCs w:val="24"/>
          <w:shd w:val="clear" w:color="auto" w:fill="FFFFFF"/>
        </w:rPr>
        <w:t> - 2.15 Supplemental/Emergency Appropriations</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AB2A65">
        <w:rPr>
          <w:rFonts w:ascii="Times New Roman" w:hAnsi="Times New Roman" w:cs="Times New Roman"/>
          <w:b/>
          <w:highlight w:val="black"/>
        </w:rPr>
        <w:fldChar w:fldCharType="begin">
          <w:ffData>
            <w:name w:val="Check1"/>
            <w:enabled/>
            <w:calcOnExit w:val="0"/>
            <w:checkBox>
              <w:sizeAuto/>
              <w:default w:val="0"/>
            </w:checkBox>
          </w:ffData>
        </w:fldChar>
      </w:r>
      <w:r w:rsidRPr="00AB2A6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AB2A6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lastRenderedPageBreak/>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5.5.2 - Inventory and Fixed Assets Control</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established procedures for inventory control of property, equipment, and other assets to prevent losses and unauthorized use, and to avoid both inventory excesses and shortages.  There shall be a complete and current listing of agency assets.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procedures for inventory and fixed asset control.</w:t>
      </w:r>
      <w:proofErr w:type="gramEnd"/>
      <w:r w:rsidRPr="00276646">
        <w:rPr>
          <w:rFonts w:ascii="Times New Roman" w:eastAsia="Times New Roman" w:hAnsi="Times New Roman" w:cs="Times New Roman"/>
          <w:sz w:val="22"/>
        </w:rPr>
        <w:t xml:space="preserve">  </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F87BB8" w:rsidRPr="00F87BB8" w:rsidRDefault="00F87BB8" w:rsidP="00F87BB8">
      <w:pPr>
        <w:pStyle w:val="NormalWeb"/>
        <w:spacing w:before="0" w:beforeAutospacing="0" w:after="150" w:afterAutospacing="0" w:line="300" w:lineRule="atLeast"/>
      </w:pPr>
      <w:r w:rsidRPr="00F87BB8">
        <w:t>The Park District of Oak Park's Fixed Assets Policy</w:t>
      </w:r>
      <w:r w:rsidRPr="00F87BB8">
        <w:rPr>
          <w:vertAlign w:val="superscript"/>
        </w:rPr>
        <w:t>1</w:t>
      </w:r>
      <w:r w:rsidRPr="00F87BB8">
        <w:rPr>
          <w:rStyle w:val="apple-converted-space"/>
        </w:rPr>
        <w:t> </w:t>
      </w:r>
      <w:r w:rsidRPr="00F87BB8">
        <w:t>sets forth the assets controls in place at the Park District, including what information must be documented and the capitalization thresholds and amortization schedules. The control of each asset falls to the department under which the asset was purchased for.  </w:t>
      </w:r>
    </w:p>
    <w:p w:rsidR="00F87BB8" w:rsidRPr="00F87BB8" w:rsidRDefault="00F87BB8" w:rsidP="00F87BB8">
      <w:pPr>
        <w:pStyle w:val="NormalWeb"/>
        <w:spacing w:before="0" w:beforeAutospacing="0" w:after="150" w:afterAutospacing="0" w:line="300" w:lineRule="atLeast"/>
      </w:pPr>
      <w:r w:rsidRPr="00F87BB8">
        <w:t>Each year, during the audit process, the Park District books its capital assets in an</w:t>
      </w:r>
      <w:r w:rsidRPr="00F87BB8">
        <w:rPr>
          <w:rStyle w:val="apple-converted-space"/>
        </w:rPr>
        <w:t> </w:t>
      </w:r>
      <w:proofErr w:type="spellStart"/>
      <w:r w:rsidRPr="00F87BB8">
        <w:rPr>
          <w:rStyle w:val="scayt-misspell-word"/>
        </w:rPr>
        <w:t>AssetMaxx</w:t>
      </w:r>
      <w:proofErr w:type="spellEnd"/>
      <w:r w:rsidRPr="00F87BB8">
        <w:rPr>
          <w:rStyle w:val="apple-converted-space"/>
        </w:rPr>
        <w:t> </w:t>
      </w:r>
      <w:r w:rsidRPr="00F87BB8">
        <w:t>program</w:t>
      </w:r>
      <w:r w:rsidRPr="00F87BB8">
        <w:rPr>
          <w:vertAlign w:val="superscript"/>
        </w:rPr>
        <w:t>2</w:t>
      </w:r>
      <w:r w:rsidRPr="00F87BB8">
        <w:rPr>
          <w:rStyle w:val="apple-converted-space"/>
        </w:rPr>
        <w:t> </w:t>
      </w:r>
      <w:r w:rsidRPr="00F87BB8">
        <w:t>that syncs with the Park District's risk management agency,</w:t>
      </w:r>
      <w:r w:rsidRPr="00F87BB8">
        <w:rPr>
          <w:rStyle w:val="apple-converted-space"/>
        </w:rPr>
        <w:t> </w:t>
      </w:r>
      <w:r w:rsidRPr="00F87BB8">
        <w:rPr>
          <w:rStyle w:val="scayt-misspell-word"/>
        </w:rPr>
        <w:t>PDMRA</w:t>
      </w:r>
      <w:r w:rsidRPr="00F87BB8">
        <w:t>. These procedures are documented in the Procedures for Fixed Asset Booking</w:t>
      </w:r>
      <w:r w:rsidRPr="00F87BB8">
        <w:rPr>
          <w:vertAlign w:val="superscript"/>
        </w:rPr>
        <w:t>3</w:t>
      </w:r>
      <w:r w:rsidRPr="00F87BB8">
        <w:t>. The</w:t>
      </w:r>
      <w:r w:rsidRPr="00F87BB8">
        <w:rPr>
          <w:rStyle w:val="apple-converted-space"/>
        </w:rPr>
        <w:t> </w:t>
      </w:r>
      <w:proofErr w:type="spellStart"/>
      <w:r w:rsidRPr="00F87BB8">
        <w:rPr>
          <w:rStyle w:val="scayt-misspell-word"/>
        </w:rPr>
        <w:t>AssetMaxx</w:t>
      </w:r>
      <w:proofErr w:type="spellEnd"/>
      <w:r w:rsidRPr="00F87BB8">
        <w:rPr>
          <w:rStyle w:val="apple-converted-space"/>
        </w:rPr>
        <w:t> </w:t>
      </w:r>
      <w:r w:rsidRPr="00F87BB8">
        <w:t>recording ending on December 31, 2013 shows all of the capital assets the Park District has currently booked.</w:t>
      </w:r>
    </w:p>
    <w:p w:rsidR="00F87BB8" w:rsidRPr="00F87BB8" w:rsidRDefault="00F87BB8" w:rsidP="00F87BB8">
      <w:pPr>
        <w:pStyle w:val="NormalWeb"/>
        <w:spacing w:before="0" w:beforeAutospacing="0" w:after="150" w:afterAutospacing="0" w:line="300" w:lineRule="atLeast"/>
      </w:pPr>
      <w:r w:rsidRPr="00F87BB8">
        <w:rPr>
          <w:rStyle w:val="Strong"/>
        </w:rPr>
        <w:t>Documentation:</w:t>
      </w:r>
    </w:p>
    <w:p w:rsidR="00F87BB8" w:rsidRPr="00F87BB8" w:rsidRDefault="00F87BB8" w:rsidP="002C337C">
      <w:pPr>
        <w:widowControl/>
        <w:numPr>
          <w:ilvl w:val="0"/>
          <w:numId w:val="39"/>
        </w:numPr>
        <w:spacing w:before="100" w:beforeAutospacing="1" w:after="100" w:afterAutospacing="1" w:line="300" w:lineRule="atLeast"/>
        <w:contextualSpacing w:val="0"/>
        <w:rPr>
          <w:rFonts w:ascii="Times New Roman" w:hAnsi="Times New Roman" w:cs="Times New Roman"/>
          <w:color w:val="auto"/>
          <w:szCs w:val="24"/>
        </w:rPr>
      </w:pPr>
      <w:r w:rsidRPr="00F87BB8">
        <w:rPr>
          <w:rFonts w:ascii="Times New Roman" w:hAnsi="Times New Roman" w:cs="Times New Roman"/>
          <w:color w:val="auto"/>
          <w:szCs w:val="24"/>
        </w:rPr>
        <w:t>05.05.02_Fixed-Assets-Policy.pdf</w:t>
      </w:r>
    </w:p>
    <w:p w:rsidR="00F87BB8" w:rsidRPr="00F87BB8" w:rsidRDefault="00F87BB8" w:rsidP="002C337C">
      <w:pPr>
        <w:widowControl/>
        <w:numPr>
          <w:ilvl w:val="0"/>
          <w:numId w:val="39"/>
        </w:numPr>
        <w:spacing w:before="100" w:beforeAutospacing="1" w:after="100" w:afterAutospacing="1" w:line="300" w:lineRule="atLeast"/>
        <w:contextualSpacing w:val="0"/>
        <w:rPr>
          <w:rFonts w:ascii="Times New Roman" w:hAnsi="Times New Roman" w:cs="Times New Roman"/>
          <w:color w:val="auto"/>
          <w:szCs w:val="24"/>
        </w:rPr>
      </w:pPr>
      <w:r w:rsidRPr="00F87BB8">
        <w:rPr>
          <w:rFonts w:ascii="Times New Roman" w:hAnsi="Times New Roman" w:cs="Times New Roman"/>
          <w:color w:val="auto"/>
          <w:szCs w:val="24"/>
        </w:rPr>
        <w:t>05.05.02_AssetMaxx-Report-Ending-12-31-13.pdf</w:t>
      </w:r>
    </w:p>
    <w:p w:rsidR="00F87BB8" w:rsidRPr="00F87BB8" w:rsidRDefault="00F87BB8" w:rsidP="002C337C">
      <w:pPr>
        <w:widowControl/>
        <w:numPr>
          <w:ilvl w:val="0"/>
          <w:numId w:val="39"/>
        </w:numPr>
        <w:spacing w:before="100" w:beforeAutospacing="1" w:after="100" w:afterAutospacing="1" w:line="300" w:lineRule="atLeast"/>
        <w:contextualSpacing w:val="0"/>
        <w:rPr>
          <w:rFonts w:ascii="Times New Roman" w:hAnsi="Times New Roman" w:cs="Times New Roman"/>
          <w:color w:val="auto"/>
          <w:szCs w:val="24"/>
        </w:rPr>
      </w:pPr>
      <w:r w:rsidRPr="00F87BB8">
        <w:rPr>
          <w:rFonts w:ascii="Times New Roman" w:hAnsi="Times New Roman" w:cs="Times New Roman"/>
          <w:color w:val="auto"/>
          <w:szCs w:val="24"/>
        </w:rPr>
        <w:t>05.05.02_Procedures-for-Fixed-Asset-Booking-and-Controls.pdf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F87BB8">
        <w:rPr>
          <w:rFonts w:ascii="Times New Roman" w:hAnsi="Times New Roman" w:cs="Times New Roman"/>
          <w:b/>
          <w:color w:val="auto"/>
          <w:highlight w:val="black"/>
        </w:rPr>
        <w:fldChar w:fldCharType="begin">
          <w:ffData>
            <w:name w:val="Check1"/>
            <w:enabled/>
            <w:calcOnExit w:val="0"/>
            <w:checkBox>
              <w:sizeAuto/>
              <w:default w:val="0"/>
            </w:checkBox>
          </w:ffData>
        </w:fldChar>
      </w:r>
      <w:r w:rsidRPr="00F87BB8">
        <w:rPr>
          <w:rFonts w:ascii="Times New Roman" w:hAnsi="Times New Roman" w:cs="Times New Roman"/>
          <w:b/>
          <w:color w:val="auto"/>
          <w:highlight w:val="black"/>
        </w:rPr>
        <w:instrText xml:space="preserve"> FORMCHECKBOX </w:instrText>
      </w:r>
      <w:r w:rsidR="00681C63">
        <w:rPr>
          <w:rFonts w:ascii="Times New Roman" w:hAnsi="Times New Roman" w:cs="Times New Roman"/>
          <w:b/>
          <w:color w:val="auto"/>
          <w:highlight w:val="black"/>
        </w:rPr>
      </w:r>
      <w:r w:rsidR="00681C63">
        <w:rPr>
          <w:rFonts w:ascii="Times New Roman" w:hAnsi="Times New Roman" w:cs="Times New Roman"/>
          <w:b/>
          <w:color w:val="auto"/>
          <w:highlight w:val="black"/>
        </w:rPr>
        <w:fldChar w:fldCharType="separate"/>
      </w:r>
      <w:r w:rsidRPr="00F87BB8">
        <w:rPr>
          <w:rFonts w:ascii="Times New Roman" w:hAnsi="Times New Roman" w:cs="Times New Roman"/>
          <w:b/>
          <w:color w:val="auto"/>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276646" w:rsidRDefault="00276646" w:rsidP="00F72E98">
      <w:pPr>
        <w:tabs>
          <w:tab w:val="left" w:pos="3240"/>
          <w:tab w:val="left" w:pos="5490"/>
        </w:tabs>
        <w:rPr>
          <w:rFonts w:ascii="Times New Roman" w:hAnsi="Times New Roman" w:cs="Times New Roman"/>
        </w:rPr>
      </w:pPr>
    </w:p>
    <w:p w:rsidR="00276646" w:rsidRPr="00276646" w:rsidRDefault="00276646" w:rsidP="00F72E98">
      <w:pPr>
        <w:tabs>
          <w:tab w:val="left" w:pos="3240"/>
          <w:tab w:val="left" w:pos="5490"/>
        </w:tabs>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t>Visitation Report Summary for</w:t>
      </w:r>
    </w:p>
    <w:p w:rsidR="00276646" w:rsidRPr="00276646" w:rsidRDefault="00276646"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lastRenderedPageBreak/>
        <w:t xml:space="preserve">Category </w:t>
      </w:r>
      <w:r>
        <w:rPr>
          <w:rFonts w:ascii="Times New Roman" w:hAnsi="Times New Roman" w:cs="Times New Roman"/>
          <w:b/>
          <w:smallCaps/>
          <w:sz w:val="28"/>
          <w:szCs w:val="28"/>
        </w:rPr>
        <w:t>5</w:t>
      </w:r>
      <w:r w:rsidRPr="00276646">
        <w:rPr>
          <w:rFonts w:ascii="Times New Roman" w:hAnsi="Times New Roman" w:cs="Times New Roman"/>
          <w:b/>
          <w:smallCaps/>
          <w:sz w:val="28"/>
          <w:szCs w:val="28"/>
        </w:rPr>
        <w:t>.0</w:t>
      </w:r>
      <w:r>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Pr>
          <w:rFonts w:ascii="Times New Roman" w:hAnsi="Times New Roman" w:cs="Times New Roman"/>
          <w:b/>
          <w:smallCaps/>
          <w:sz w:val="28"/>
          <w:szCs w:val="28"/>
        </w:rPr>
        <w:t>Financial Management</w:t>
      </w:r>
    </w:p>
    <w:p w:rsidR="00276646" w:rsidRPr="00276646" w:rsidRDefault="00276646" w:rsidP="00276646">
      <w:pPr>
        <w:rPr>
          <w:rFonts w:ascii="Times New Roman" w:hAnsi="Times New Roman" w:cs="Times New Roman"/>
          <w:b/>
        </w:rPr>
      </w:pPr>
    </w:p>
    <w:p w:rsidR="00276646" w:rsidRPr="00276646" w:rsidRDefault="00276646" w:rsidP="00276646">
      <w:pPr>
        <w:rPr>
          <w:rFonts w:ascii="Times New Roman" w:hAnsi="Times New Roman" w:cs="Times New Roman"/>
        </w:rPr>
      </w:pPr>
      <w:r w:rsidRPr="00276646">
        <w:rPr>
          <w:rFonts w:ascii="Times New Roman" w:hAnsi="Times New Roman" w:cs="Times New Roman"/>
          <w:b/>
        </w:rPr>
        <w:t>Reviewed By:</w:t>
      </w:r>
      <w:r>
        <w:rPr>
          <w:rFonts w:ascii="Times New Roman" w:hAnsi="Times New Roman" w:cs="Times New Roman"/>
          <w:b/>
        </w:rPr>
        <w:t xml:space="preserve"> </w:t>
      </w:r>
      <w:r w:rsidRPr="00276646">
        <w:rPr>
          <w:rFonts w:ascii="Times New Roman" w:hAnsi="Times New Roman" w:cs="Times New Roman"/>
          <w:i/>
        </w:rPr>
        <w:t>(Visitor Name)</w:t>
      </w:r>
    </w:p>
    <w:p w:rsidR="00276646" w:rsidRPr="00276646" w:rsidRDefault="00276646" w:rsidP="00276646">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276646" w:rsidRPr="00276646" w:rsidRDefault="00276646" w:rsidP="00276646">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127B54" w:rsidRPr="00276646" w:rsidRDefault="00127B54">
      <w:pPr>
        <w:rPr>
          <w:rFonts w:ascii="Times New Roman" w:hAnsi="Times New Roman" w:cs="Times New Roman"/>
        </w:rPr>
      </w:pPr>
    </w:p>
    <w:p w:rsidR="00F72E98" w:rsidRPr="00276646" w:rsidRDefault="00F72E98">
      <w:pPr>
        <w:rPr>
          <w:rFonts w:ascii="Times New Roman" w:eastAsia="Times New Roman" w:hAnsi="Times New Roman" w:cs="Times New Roman"/>
          <w:b/>
          <w:sz w:val="40"/>
        </w:rPr>
      </w:pPr>
      <w:bookmarkStart w:id="22" w:name="h.tyjcwt" w:colFirst="0" w:colLast="0"/>
      <w:bookmarkStart w:id="23" w:name="_Toc384632075"/>
      <w:bookmarkStart w:id="24" w:name="_Toc384633016"/>
      <w:bookmarkEnd w:id="22"/>
      <w:r w:rsidRPr="00276646">
        <w:rPr>
          <w:rFonts w:ascii="Times New Roman" w:eastAsia="Times New Roman" w:hAnsi="Times New Roman" w:cs="Times New Roman"/>
          <w:sz w:val="40"/>
        </w:rPr>
        <w:br w:type="page"/>
      </w:r>
    </w:p>
    <w:p w:rsidR="00127B54" w:rsidRPr="00276646" w:rsidRDefault="001C29DF">
      <w:pPr>
        <w:pStyle w:val="Heading1"/>
        <w:spacing w:line="360" w:lineRule="auto"/>
        <w:contextualSpacing w:val="0"/>
        <w:jc w:val="center"/>
        <w:rPr>
          <w:rFonts w:ascii="Times New Roman" w:hAnsi="Times New Roman" w:cs="Times New Roman"/>
        </w:rPr>
      </w:pPr>
      <w:r w:rsidRPr="00276646">
        <w:rPr>
          <w:rFonts w:ascii="Times New Roman" w:eastAsia="Times New Roman" w:hAnsi="Times New Roman" w:cs="Times New Roman"/>
          <w:sz w:val="40"/>
        </w:rPr>
        <w:lastRenderedPageBreak/>
        <w:t>6.0 - Programs and Services Management</w:t>
      </w:r>
      <w:bookmarkEnd w:id="23"/>
      <w:bookmarkEnd w:id="24"/>
    </w:p>
    <w:p w:rsidR="00127B54" w:rsidRPr="00276646" w:rsidRDefault="001C29DF">
      <w:pPr>
        <w:contextualSpacing w:val="0"/>
        <w:jc w:val="center"/>
        <w:rPr>
          <w:rFonts w:ascii="Times New Roman" w:hAnsi="Times New Roman" w:cs="Times New Roman"/>
        </w:rPr>
      </w:pPr>
      <w:r w:rsidRPr="00276646">
        <w:rPr>
          <w:rFonts w:ascii="Times New Roman" w:eastAsia="Times New Roman" w:hAnsi="Times New Roman" w:cs="Times New Roman"/>
          <w:b/>
          <w:smallCaps/>
        </w:rPr>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177E4D92" wp14:editId="63729F59">
            <wp:extent cx="219075" cy="190500"/>
            <wp:effectExtent l="0" t="0" r="0" b="0"/>
            <wp:docPr id="4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A program is a means to leisure and recreation as well as a vehicle to deliver benefits to participants. High-quality programming is a dynamic process that continues as the recreation experience unfolds.</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A systematic and well-researched analysis should be completed in determining what programs and services should be provided by the agency.  The </w:t>
      </w:r>
      <w:proofErr w:type="gramStart"/>
      <w:r w:rsidRPr="00276646">
        <w:rPr>
          <w:rFonts w:ascii="Times New Roman" w:eastAsia="Times New Roman" w:hAnsi="Times New Roman" w:cs="Times New Roman"/>
          <w:sz w:val="22"/>
        </w:rPr>
        <w:t>public park</w:t>
      </w:r>
      <w:proofErr w:type="gramEnd"/>
      <w:r w:rsidRPr="00276646">
        <w:rPr>
          <w:rFonts w:ascii="Times New Roman" w:eastAsia="Times New Roman" w:hAnsi="Times New Roman" w:cs="Times New Roman"/>
          <w:sz w:val="22"/>
        </w:rPr>
        <w:t xml:space="preserve"> and recreation program should be coordinated with related programs of other governmental, for-profit and non-profit organizations in the community, such as schools, voluntary agencies, and churches, to provide maximum coverage with a minimum of duplication, as well as to reduce competition.</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The primary responsibility of the park and recreation professional is to provide programs by which leisure and recreation experiences and environments enhance the well-being and quality of life for participants. Certain program and service determinants give direction to what is provided and assessed. These determinants are: conceptual foundations of play, recreation, and leisure; agency philosophy, goals and objectives; constituent interests and desired needs; and community opportunities for the public.  Program and service objectives must be benefits-focused.  Many agencies put objectives in “SMART” format (specific, measurable, achievable, realistic, </w:t>
      </w:r>
      <w:r w:rsidR="00DC003D" w:rsidRPr="00276646">
        <w:rPr>
          <w:rFonts w:ascii="Times New Roman" w:eastAsia="Times New Roman" w:hAnsi="Times New Roman" w:cs="Times New Roman"/>
          <w:sz w:val="22"/>
        </w:rPr>
        <w:t>and timed</w:t>
      </w:r>
      <w:r w:rsidRPr="00276646">
        <w:rPr>
          <w:rFonts w:ascii="Times New Roman" w:eastAsia="Times New Roman" w:hAnsi="Times New Roman" w:cs="Times New Roman"/>
          <w:sz w:val="22"/>
        </w:rPr>
        <w:t>) to assure that objectives are measurable and they use logic modeling to focus their objectives on outcomes and impacts.</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The recreation programming plan includes all elements and services of the public park and recreation agency’s programming functions, including activity selection, type and scope of programs and outreach initiatives. While related to a master or comprehensive plan, the recreation programming plan shall be an outgrowth of other strategic and program forecasting tools.</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 </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Park and recreation agencies should have a program that educates the public about the intrinsic and extrinsic benefits that leisure (time, activity, experience) and participation in self-directed and leader-directed recreation activities provide. It should include the three (3) behavior domains: psychomotor (manipulation and coordination of physical skills and abilities), affective (interests, appreciations, attitudes and values) and cognitive (intellectual skills and abilities).</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 </w:t>
      </w:r>
    </w:p>
    <w:p w:rsidR="00FF6CB4" w:rsidRPr="00276646" w:rsidRDefault="001C29DF">
      <w:pPr>
        <w:contextualSpacing w:val="0"/>
        <w:rPr>
          <w:rFonts w:ascii="Times New Roman" w:eastAsia="Times New Roman" w:hAnsi="Times New Roman" w:cs="Times New Roman"/>
          <w:sz w:val="22"/>
        </w:rPr>
      </w:pPr>
      <w:r w:rsidRPr="00276646">
        <w:rPr>
          <w:rFonts w:ascii="Times New Roman" w:eastAsia="Times New Roman" w:hAnsi="Times New Roman" w:cs="Times New Roman"/>
          <w:sz w:val="22"/>
        </w:rPr>
        <w:t xml:space="preserve">A leisure education program consists of six (6) components: </w:t>
      </w:r>
    </w:p>
    <w:p w:rsidR="00FF6CB4" w:rsidRPr="00276646" w:rsidRDefault="00FF6CB4" w:rsidP="00F87BB8">
      <w:pPr>
        <w:pStyle w:val="ListParagraph"/>
        <w:numPr>
          <w:ilvl w:val="0"/>
          <w:numId w:val="21"/>
        </w:numPr>
        <w:contextualSpacing w:val="0"/>
        <w:rPr>
          <w:rFonts w:ascii="Times New Roman" w:hAnsi="Times New Roman" w:cs="Times New Roman"/>
        </w:rPr>
      </w:pPr>
      <w:r w:rsidRPr="00276646">
        <w:rPr>
          <w:rFonts w:ascii="Times New Roman" w:eastAsia="Times New Roman" w:hAnsi="Times New Roman" w:cs="Times New Roman"/>
          <w:sz w:val="22"/>
        </w:rPr>
        <w:t>Awareness of self in leisure;</w:t>
      </w:r>
      <w:r w:rsidR="001C29DF" w:rsidRPr="00276646">
        <w:rPr>
          <w:rFonts w:ascii="Times New Roman" w:eastAsia="Times New Roman" w:hAnsi="Times New Roman" w:cs="Times New Roman"/>
          <w:sz w:val="22"/>
        </w:rPr>
        <w:t xml:space="preserve"> </w:t>
      </w:r>
    </w:p>
    <w:p w:rsidR="00FF6CB4" w:rsidRPr="00276646" w:rsidRDefault="001C29DF" w:rsidP="00F87BB8">
      <w:pPr>
        <w:pStyle w:val="ListParagraph"/>
        <w:numPr>
          <w:ilvl w:val="0"/>
          <w:numId w:val="21"/>
        </w:numPr>
        <w:contextualSpacing w:val="0"/>
        <w:rPr>
          <w:rFonts w:ascii="Times New Roman" w:hAnsi="Times New Roman" w:cs="Times New Roman"/>
        </w:rPr>
      </w:pPr>
      <w:r w:rsidRPr="00276646">
        <w:rPr>
          <w:rFonts w:ascii="Times New Roman" w:eastAsia="Times New Roman" w:hAnsi="Times New Roman" w:cs="Times New Roman"/>
          <w:sz w:val="22"/>
        </w:rPr>
        <w:t>App</w:t>
      </w:r>
      <w:r w:rsidR="00FF6CB4" w:rsidRPr="00276646">
        <w:rPr>
          <w:rFonts w:ascii="Times New Roman" w:eastAsia="Times New Roman" w:hAnsi="Times New Roman" w:cs="Times New Roman"/>
          <w:sz w:val="22"/>
        </w:rPr>
        <w:t>reciation of leisure;</w:t>
      </w:r>
    </w:p>
    <w:p w:rsidR="00FF6CB4" w:rsidRPr="00276646" w:rsidRDefault="001C29DF" w:rsidP="00F87BB8">
      <w:pPr>
        <w:pStyle w:val="ListParagraph"/>
        <w:numPr>
          <w:ilvl w:val="0"/>
          <w:numId w:val="21"/>
        </w:numPr>
        <w:contextualSpacing w:val="0"/>
        <w:rPr>
          <w:rFonts w:ascii="Times New Roman" w:hAnsi="Times New Roman" w:cs="Times New Roman"/>
        </w:rPr>
      </w:pPr>
      <w:r w:rsidRPr="00276646">
        <w:rPr>
          <w:rFonts w:ascii="Times New Roman" w:eastAsia="Times New Roman" w:hAnsi="Times New Roman" w:cs="Times New Roman"/>
          <w:sz w:val="22"/>
        </w:rPr>
        <w:t>Understanding</w:t>
      </w:r>
      <w:r w:rsidR="00FF6CB4" w:rsidRPr="00276646">
        <w:rPr>
          <w:rFonts w:ascii="Times New Roman" w:eastAsia="Times New Roman" w:hAnsi="Times New Roman" w:cs="Times New Roman"/>
          <w:sz w:val="22"/>
        </w:rPr>
        <w:t xml:space="preserve"> self-determination in leisure;</w:t>
      </w:r>
    </w:p>
    <w:p w:rsidR="00FF6CB4" w:rsidRPr="00276646" w:rsidRDefault="001C29DF" w:rsidP="00F87BB8">
      <w:pPr>
        <w:pStyle w:val="ListParagraph"/>
        <w:numPr>
          <w:ilvl w:val="0"/>
          <w:numId w:val="21"/>
        </w:numPr>
        <w:contextualSpacing w:val="0"/>
        <w:rPr>
          <w:rFonts w:ascii="Times New Roman" w:hAnsi="Times New Roman" w:cs="Times New Roman"/>
        </w:rPr>
      </w:pPr>
      <w:r w:rsidRPr="00276646">
        <w:rPr>
          <w:rFonts w:ascii="Times New Roman" w:eastAsia="Times New Roman" w:hAnsi="Times New Roman" w:cs="Times New Roman"/>
          <w:sz w:val="22"/>
        </w:rPr>
        <w:t>Making decisions r</w:t>
      </w:r>
      <w:r w:rsidR="00FF6CB4" w:rsidRPr="00276646">
        <w:rPr>
          <w:rFonts w:ascii="Times New Roman" w:eastAsia="Times New Roman" w:hAnsi="Times New Roman" w:cs="Times New Roman"/>
          <w:sz w:val="22"/>
        </w:rPr>
        <w:t>egarding leisure participation;</w:t>
      </w:r>
    </w:p>
    <w:p w:rsidR="00FF6CB4" w:rsidRPr="00276646" w:rsidRDefault="001C29DF" w:rsidP="00F87BB8">
      <w:pPr>
        <w:pStyle w:val="ListParagraph"/>
        <w:numPr>
          <w:ilvl w:val="0"/>
          <w:numId w:val="21"/>
        </w:numPr>
        <w:contextualSpacing w:val="0"/>
        <w:rPr>
          <w:rFonts w:ascii="Times New Roman" w:hAnsi="Times New Roman" w:cs="Times New Roman"/>
        </w:rPr>
      </w:pPr>
      <w:r w:rsidRPr="00276646">
        <w:rPr>
          <w:rFonts w:ascii="Times New Roman" w:eastAsia="Times New Roman" w:hAnsi="Times New Roman" w:cs="Times New Roman"/>
          <w:sz w:val="22"/>
        </w:rPr>
        <w:t>Knowledge and use of resources for facilitating leisure</w:t>
      </w:r>
      <w:r w:rsidR="00FF6CB4" w:rsidRPr="00276646">
        <w:rPr>
          <w:rFonts w:ascii="Times New Roman" w:eastAsia="Times New Roman" w:hAnsi="Times New Roman" w:cs="Times New Roman"/>
          <w:sz w:val="22"/>
        </w:rPr>
        <w:t>;</w:t>
      </w:r>
      <w:r w:rsidRPr="00276646">
        <w:rPr>
          <w:rFonts w:ascii="Times New Roman" w:eastAsia="Times New Roman" w:hAnsi="Times New Roman" w:cs="Times New Roman"/>
          <w:sz w:val="22"/>
        </w:rPr>
        <w:t xml:space="preserve"> and </w:t>
      </w:r>
    </w:p>
    <w:p w:rsidR="00FF6CB4" w:rsidRPr="00276646" w:rsidRDefault="001C29DF" w:rsidP="00F87BB8">
      <w:pPr>
        <w:pStyle w:val="ListParagraph"/>
        <w:numPr>
          <w:ilvl w:val="0"/>
          <w:numId w:val="21"/>
        </w:numPr>
        <w:contextualSpacing w:val="0"/>
        <w:rPr>
          <w:rFonts w:ascii="Times New Roman" w:hAnsi="Times New Roman" w:cs="Times New Roman"/>
        </w:rPr>
      </w:pPr>
      <w:r w:rsidRPr="00276646">
        <w:rPr>
          <w:rFonts w:ascii="Times New Roman" w:eastAsia="Times New Roman" w:hAnsi="Times New Roman" w:cs="Times New Roman"/>
          <w:sz w:val="22"/>
        </w:rPr>
        <w:t xml:space="preserve">Promoting social interaction.  </w:t>
      </w:r>
    </w:p>
    <w:p w:rsidR="00FF6CB4" w:rsidRPr="00276646" w:rsidRDefault="00FF6CB4" w:rsidP="00FF6CB4">
      <w:pPr>
        <w:pStyle w:val="ListParagraph"/>
        <w:contextualSpacing w:val="0"/>
        <w:rPr>
          <w:rFonts w:ascii="Times New Roman" w:hAnsi="Times New Roman" w:cs="Times New Roman"/>
        </w:rPr>
      </w:pPr>
    </w:p>
    <w:p w:rsidR="00127B54" w:rsidRPr="00276646" w:rsidRDefault="001C29DF" w:rsidP="00FF6CB4">
      <w:pPr>
        <w:contextualSpacing w:val="0"/>
        <w:rPr>
          <w:rFonts w:ascii="Times New Roman" w:hAnsi="Times New Roman" w:cs="Times New Roman"/>
        </w:rPr>
      </w:pPr>
      <w:r w:rsidRPr="00276646">
        <w:rPr>
          <w:rFonts w:ascii="Times New Roman" w:eastAsia="Times New Roman" w:hAnsi="Times New Roman" w:cs="Times New Roman"/>
          <w:sz w:val="22"/>
        </w:rPr>
        <w:t>Examples include:</w:t>
      </w:r>
    </w:p>
    <w:p w:rsidR="00127B54" w:rsidRPr="00276646" w:rsidRDefault="001C29DF" w:rsidP="00F87BB8">
      <w:pPr>
        <w:numPr>
          <w:ilvl w:val="0"/>
          <w:numId w:val="8"/>
        </w:numPr>
        <w:ind w:hanging="359"/>
        <w:rPr>
          <w:rFonts w:ascii="Times New Roman" w:hAnsi="Times New Roman" w:cs="Times New Roman"/>
        </w:rPr>
      </w:pPr>
      <w:r w:rsidRPr="00276646">
        <w:rPr>
          <w:rFonts w:ascii="Times New Roman" w:eastAsia="Times New Roman" w:hAnsi="Times New Roman" w:cs="Times New Roman"/>
          <w:sz w:val="22"/>
        </w:rPr>
        <w:t>Cooperative agreements with local schools to develop classes, workshops or events to inform children and adolescents of leisure benefits.</w:t>
      </w:r>
    </w:p>
    <w:p w:rsidR="00127B54" w:rsidRPr="00276646" w:rsidRDefault="001C29DF" w:rsidP="00F87BB8">
      <w:pPr>
        <w:numPr>
          <w:ilvl w:val="0"/>
          <w:numId w:val="8"/>
        </w:numPr>
        <w:ind w:hanging="359"/>
        <w:rPr>
          <w:rFonts w:ascii="Times New Roman" w:hAnsi="Times New Roman" w:cs="Times New Roman"/>
        </w:rPr>
      </w:pPr>
      <w:r w:rsidRPr="00276646">
        <w:rPr>
          <w:rFonts w:ascii="Times New Roman" w:eastAsia="Times New Roman" w:hAnsi="Times New Roman" w:cs="Times New Roman"/>
          <w:sz w:val="22"/>
        </w:rPr>
        <w:t>Community presentations regarding leisure benefits at libraries, senior citizen centers, special recreation associations, and at business and industry meetings.</w:t>
      </w:r>
    </w:p>
    <w:p w:rsidR="00127B54" w:rsidRPr="00276646" w:rsidRDefault="001C29DF" w:rsidP="00F87BB8">
      <w:pPr>
        <w:numPr>
          <w:ilvl w:val="0"/>
          <w:numId w:val="8"/>
        </w:numPr>
        <w:ind w:hanging="359"/>
        <w:rPr>
          <w:rFonts w:ascii="Times New Roman" w:hAnsi="Times New Roman" w:cs="Times New Roman"/>
        </w:rPr>
      </w:pPr>
      <w:r w:rsidRPr="00276646">
        <w:rPr>
          <w:rFonts w:ascii="Times New Roman" w:eastAsia="Times New Roman" w:hAnsi="Times New Roman" w:cs="Times New Roman"/>
          <w:sz w:val="22"/>
        </w:rPr>
        <w:t xml:space="preserve">Distributing a “benefits” CD or website hyperlink to educate, publicize, and inform of agency programs and services through various social media outlets (Facebook, Twitter, etc.) and public </w:t>
      </w:r>
      <w:r w:rsidRPr="00276646">
        <w:rPr>
          <w:rFonts w:ascii="Times New Roman" w:eastAsia="Times New Roman" w:hAnsi="Times New Roman" w:cs="Times New Roman"/>
          <w:sz w:val="22"/>
        </w:rPr>
        <w:lastRenderedPageBreak/>
        <w:t>cable TV channels.</w:t>
      </w:r>
    </w:p>
    <w:p w:rsidR="00127B54" w:rsidRPr="00276646" w:rsidRDefault="001C29DF" w:rsidP="00F87BB8">
      <w:pPr>
        <w:numPr>
          <w:ilvl w:val="0"/>
          <w:numId w:val="8"/>
        </w:numPr>
        <w:tabs>
          <w:tab w:val="left" w:pos="360"/>
        </w:tabs>
        <w:ind w:hanging="359"/>
        <w:rPr>
          <w:rFonts w:ascii="Times New Roman" w:hAnsi="Times New Roman" w:cs="Times New Roman"/>
        </w:rPr>
      </w:pPr>
      <w:r w:rsidRPr="00276646">
        <w:rPr>
          <w:rFonts w:ascii="Times New Roman" w:eastAsia="Times New Roman" w:hAnsi="Times New Roman" w:cs="Times New Roman"/>
          <w:sz w:val="22"/>
        </w:rPr>
        <w:t>Organizing and categorizing agency publications and photos according to the benefits associated with targeted programs and services, e.g., benefits of nature walks for senior populations and benefits of outdoor play for children.</w:t>
      </w:r>
    </w:p>
    <w:p w:rsidR="00127B54" w:rsidRPr="00276646" w:rsidRDefault="001C29DF" w:rsidP="00F87BB8">
      <w:pPr>
        <w:numPr>
          <w:ilvl w:val="0"/>
          <w:numId w:val="8"/>
        </w:numPr>
        <w:ind w:hanging="359"/>
        <w:rPr>
          <w:rFonts w:ascii="Times New Roman" w:hAnsi="Times New Roman" w:cs="Times New Roman"/>
        </w:rPr>
      </w:pPr>
      <w:r w:rsidRPr="00276646">
        <w:rPr>
          <w:rFonts w:ascii="Times New Roman" w:eastAsia="Times New Roman" w:hAnsi="Times New Roman" w:cs="Times New Roman"/>
          <w:sz w:val="22"/>
        </w:rPr>
        <w:t>Marketing and advertising the benefits message in agency telephone messages, employee newsletters, and policy manuals, on staff apparel, facility and vehicle signage.</w:t>
      </w:r>
    </w:p>
    <w:p w:rsidR="00127B54" w:rsidRPr="00276646" w:rsidRDefault="001C29DF" w:rsidP="00F87BB8">
      <w:pPr>
        <w:numPr>
          <w:ilvl w:val="0"/>
          <w:numId w:val="8"/>
        </w:numPr>
        <w:ind w:hanging="359"/>
        <w:rPr>
          <w:rFonts w:ascii="Times New Roman" w:hAnsi="Times New Roman" w:cs="Times New Roman"/>
        </w:rPr>
      </w:pPr>
      <w:r w:rsidRPr="00276646">
        <w:rPr>
          <w:rFonts w:ascii="Times New Roman" w:eastAsia="Times New Roman" w:hAnsi="Times New Roman" w:cs="Times New Roman"/>
          <w:sz w:val="22"/>
        </w:rPr>
        <w:t>Including benefit statements in brochures and program descriptions so that prospective participants will see what they can gain from participating in programs.</w:t>
      </w:r>
    </w:p>
    <w:p w:rsidR="00127B54" w:rsidRPr="00276646" w:rsidRDefault="001C29DF" w:rsidP="00F87BB8">
      <w:pPr>
        <w:numPr>
          <w:ilvl w:val="0"/>
          <w:numId w:val="8"/>
        </w:numPr>
        <w:ind w:hanging="359"/>
        <w:rPr>
          <w:rFonts w:ascii="Times New Roman" w:hAnsi="Times New Roman" w:cs="Times New Roman"/>
        </w:rPr>
      </w:pPr>
      <w:r w:rsidRPr="00276646">
        <w:rPr>
          <w:rFonts w:ascii="Times New Roman" w:eastAsia="Times New Roman" w:hAnsi="Times New Roman" w:cs="Times New Roman"/>
          <w:sz w:val="22"/>
        </w:rPr>
        <w:t>Including the question of “</w:t>
      </w:r>
      <w:r w:rsidRPr="00276646">
        <w:rPr>
          <w:rFonts w:ascii="Times New Roman" w:eastAsia="Times New Roman" w:hAnsi="Times New Roman" w:cs="Times New Roman"/>
          <w:i/>
          <w:sz w:val="22"/>
        </w:rPr>
        <w:t>How have you benefited from this program</w:t>
      </w:r>
      <w:r w:rsidRPr="00276646">
        <w:rPr>
          <w:rFonts w:ascii="Times New Roman" w:eastAsia="Times New Roman" w:hAnsi="Times New Roman" w:cs="Times New Roman"/>
          <w:sz w:val="22"/>
        </w:rPr>
        <w:t>?” in program evaluations, causing the participant to reflect on the benefits of the program.</w:t>
      </w:r>
    </w:p>
    <w:p w:rsidR="00127B54" w:rsidRPr="00276646" w:rsidRDefault="001C29DF" w:rsidP="00F87BB8">
      <w:pPr>
        <w:numPr>
          <w:ilvl w:val="0"/>
          <w:numId w:val="8"/>
        </w:numPr>
        <w:ind w:hanging="359"/>
        <w:rPr>
          <w:rFonts w:ascii="Times New Roman" w:hAnsi="Times New Roman" w:cs="Times New Roman"/>
        </w:rPr>
      </w:pPr>
      <w:r w:rsidRPr="00276646">
        <w:rPr>
          <w:rFonts w:ascii="Times New Roman" w:eastAsia="Times New Roman" w:hAnsi="Times New Roman" w:cs="Times New Roman"/>
          <w:sz w:val="22"/>
        </w:rPr>
        <w:t>Including the benefits of programs and services on agency websites and in email/e-blasts, press releases and public service announcements.</w:t>
      </w:r>
    </w:p>
    <w:p w:rsidR="00127B54" w:rsidRPr="00276646" w:rsidRDefault="001C29DF" w:rsidP="00F87BB8">
      <w:pPr>
        <w:numPr>
          <w:ilvl w:val="0"/>
          <w:numId w:val="8"/>
        </w:numPr>
        <w:ind w:hanging="359"/>
        <w:rPr>
          <w:rFonts w:ascii="Times New Roman" w:hAnsi="Times New Roman" w:cs="Times New Roman"/>
        </w:rPr>
      </w:pPr>
      <w:r w:rsidRPr="00276646">
        <w:rPr>
          <w:rFonts w:ascii="Times New Roman" w:eastAsia="Times New Roman" w:hAnsi="Times New Roman" w:cs="Times New Roman"/>
          <w:sz w:val="22"/>
        </w:rPr>
        <w:t>Conducting benefits-based program research studies.</w:t>
      </w:r>
    </w:p>
    <w:p w:rsidR="00127B54" w:rsidRPr="00276646" w:rsidRDefault="001C29DF" w:rsidP="00F87BB8">
      <w:pPr>
        <w:numPr>
          <w:ilvl w:val="0"/>
          <w:numId w:val="8"/>
        </w:numPr>
        <w:ind w:hanging="359"/>
        <w:rPr>
          <w:rFonts w:ascii="Times New Roman" w:hAnsi="Times New Roman" w:cs="Times New Roman"/>
        </w:rPr>
      </w:pPr>
      <w:r w:rsidRPr="00276646">
        <w:rPr>
          <w:rFonts w:ascii="Times New Roman" w:eastAsia="Times New Roman" w:hAnsi="Times New Roman" w:cs="Times New Roman"/>
          <w:sz w:val="22"/>
        </w:rPr>
        <w:t xml:space="preserve">Conducting and reporting follow-up assessments and data analyses. </w:t>
      </w:r>
    </w:p>
    <w:p w:rsidR="00127B54" w:rsidRPr="00276646" w:rsidRDefault="00127B54">
      <w:pPr>
        <w:contextualSpacing w:val="0"/>
        <w:rPr>
          <w:rFonts w:ascii="Times New Roman" w:hAnsi="Times New Roman" w:cs="Times New Roman"/>
        </w:rPr>
      </w:pPr>
    </w:p>
    <w:p w:rsidR="00127B54" w:rsidRPr="00276646" w:rsidRDefault="001C29DF" w:rsidP="00F72E98">
      <w:pPr>
        <w:pBdr>
          <w:top w:val="thinThickThinLargeGap" w:sz="24" w:space="1" w:color="auto"/>
        </w:pBdr>
        <w:contextualSpacing w:val="0"/>
        <w:rPr>
          <w:rFonts w:ascii="Times New Roman" w:hAnsi="Times New Roman" w:cs="Times New Roman"/>
        </w:rPr>
      </w:pPr>
      <w:r w:rsidRPr="00276646">
        <w:rPr>
          <w:rFonts w:ascii="Times New Roman" w:eastAsia="Times New Roman" w:hAnsi="Times New Roman" w:cs="Times New Roman"/>
          <w:b/>
          <w:color w:val="FF0000"/>
          <w:sz w:val="28"/>
        </w:rPr>
        <w:t>6.1 - Recreation Programming Plan</w:t>
      </w:r>
      <w:r w:rsidRPr="00276646">
        <w:rPr>
          <w:rFonts w:ascii="Times New Roman" w:eastAsia="Times New Roman" w:hAnsi="Times New Roman" w:cs="Times New Roman"/>
          <w:b/>
          <w:sz w:val="28"/>
        </w:rPr>
        <w:t xml:space="preserve"> </w:t>
      </w:r>
      <w:r w:rsidRPr="00276646">
        <w:rPr>
          <w:rFonts w:ascii="Times New Roman" w:hAnsi="Times New Roman" w:cs="Times New Roman"/>
          <w:noProof/>
        </w:rPr>
        <w:drawing>
          <wp:inline distT="19050" distB="19050" distL="19050" distR="19050" wp14:anchorId="3F57F3D9" wp14:editId="2C328F7E">
            <wp:extent cx="257175" cy="233065"/>
            <wp:effectExtent l="0" t="0" r="0" b="0"/>
            <wp:docPr id="9" name="image00.png"/>
            <wp:cNvGraphicFramePr/>
            <a:graphic xmlns:a="http://schemas.openxmlformats.org/drawingml/2006/main">
              <a:graphicData uri="http://schemas.openxmlformats.org/drawingml/2006/picture">
                <pic:pic xmlns:pic="http://schemas.openxmlformats.org/drawingml/2006/picture">
                  <pic:nvPicPr>
                    <pic:cNvPr id="0" name="image00.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FF6CB4">
      <w:pPr>
        <w:ind w:left="400" w:hanging="400"/>
        <w:contextualSpacing w:val="0"/>
        <w:rPr>
          <w:rFonts w:ascii="Times New Roman" w:eastAsia="Arial"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 recreation programming plan covering 3-5 years that is updated periodically and a current-year implementation plan. The plan shall address all programs and services of the agency’s programming functions, including activity selection, type and scope of programs and outreach initiatives. </w:t>
      </w:r>
    </w:p>
    <w:p w:rsidR="00127B54" w:rsidRPr="00276646" w:rsidRDefault="00127B54">
      <w:pPr>
        <w:contextualSpacing w:val="0"/>
        <w:rPr>
          <w:rFonts w:ascii="Times New Roman" w:eastAsia="Arial" w:hAnsi="Times New Roman" w:cs="Times New Roman"/>
        </w:rPr>
      </w:pPr>
    </w:p>
    <w:p w:rsidR="00127B54" w:rsidRPr="00276646" w:rsidRDefault="001C29DF" w:rsidP="00FF6CB4">
      <w:pPr>
        <w:ind w:left="400" w:hanging="400"/>
        <w:contextualSpacing w:val="0"/>
        <w:rPr>
          <w:rFonts w:ascii="Times New Roman" w:eastAsia="Arial"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current recreation programming plan and describe the update process.</w:t>
      </w:r>
      <w:proofErr w:type="gramEnd"/>
      <w:r w:rsidRPr="00276646">
        <w:rPr>
          <w:rFonts w:ascii="Times New Roman" w:eastAsia="Times New Roman" w:hAnsi="Times New Roman" w:cs="Times New Roman"/>
          <w:b/>
          <w:sz w:val="22"/>
        </w:rPr>
        <w:t xml:space="preserve"> </w:t>
      </w:r>
      <w:r w:rsidRPr="00276646">
        <w:rPr>
          <w:rFonts w:ascii="Times New Roman" w:eastAsia="Times New Roman" w:hAnsi="Times New Roman" w:cs="Times New Roman"/>
          <w:sz w:val="22"/>
        </w:rPr>
        <w:t xml:space="preserve">This plan shall address how the agency delivers services to persons of all ages and abilities, how it develops program offerings and it shall include the following elements: </w:t>
      </w:r>
    </w:p>
    <w:p w:rsidR="00127B54" w:rsidRPr="00276646" w:rsidRDefault="001C29DF" w:rsidP="00F87BB8">
      <w:pPr>
        <w:numPr>
          <w:ilvl w:val="1"/>
          <w:numId w:val="9"/>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Program objectives (6.2); </w:t>
      </w:r>
    </w:p>
    <w:p w:rsidR="00127B54" w:rsidRPr="00276646" w:rsidRDefault="001C29DF" w:rsidP="00F87BB8">
      <w:pPr>
        <w:numPr>
          <w:ilvl w:val="1"/>
          <w:numId w:val="9"/>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Program and service statistics (10.5); </w:t>
      </w:r>
    </w:p>
    <w:p w:rsidR="00127B54" w:rsidRPr="00276646" w:rsidRDefault="001C29DF" w:rsidP="00F87BB8">
      <w:pPr>
        <w:numPr>
          <w:ilvl w:val="1"/>
          <w:numId w:val="9"/>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Program and service determinants (6.1.1);</w:t>
      </w:r>
    </w:p>
    <w:p w:rsidR="00127B54" w:rsidRPr="00276646" w:rsidRDefault="001C29DF" w:rsidP="00F87BB8">
      <w:pPr>
        <w:numPr>
          <w:ilvl w:val="1"/>
          <w:numId w:val="9"/>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Recreation and leisure trends analysis (10.5.1); and </w:t>
      </w:r>
    </w:p>
    <w:p w:rsidR="00127B54" w:rsidRPr="00276646" w:rsidRDefault="001C29DF" w:rsidP="00F87BB8">
      <w:pPr>
        <w:numPr>
          <w:ilvl w:val="1"/>
          <w:numId w:val="9"/>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Community inventory (10.5.2).</w:t>
      </w:r>
    </w:p>
    <w:p w:rsidR="00127B54" w:rsidRPr="00276646" w:rsidRDefault="001C29DF">
      <w:pPr>
        <w:ind w:left="1440"/>
        <w:contextualSpacing w:val="0"/>
        <w:rPr>
          <w:rFonts w:ascii="Times New Roman" w:eastAsia="Times New Roman" w:hAnsi="Times New Roman" w:cs="Times New Roman"/>
          <w:b/>
        </w:rPr>
      </w:pPr>
      <w:r w:rsidRPr="00276646">
        <w:rPr>
          <w:rFonts w:ascii="Times New Roman" w:eastAsia="Times New Roman" w:hAnsi="Times New Roman" w:cs="Times New Roman"/>
          <w:b/>
        </w:rPr>
        <w:t xml:space="preserve">      </w:t>
      </w:r>
    </w:p>
    <w:p w:rsidR="00FF6CB4" w:rsidRPr="00276646" w:rsidRDefault="00FF6CB4" w:rsidP="00FF6CB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8</w:t>
      </w:r>
      <w:r w:rsidRPr="00276646">
        <w:rPr>
          <w:rFonts w:ascii="Times New Roman" w:eastAsia="Times New Roman" w:hAnsi="Times New Roman" w:cs="Times New Roman"/>
          <w:color w:val="0070C0"/>
          <w:sz w:val="22"/>
        </w:rPr>
        <w:t xml:space="preserve"> – Recreation Program Planning</w:t>
      </w:r>
      <w:r w:rsidRPr="00276646">
        <w:rPr>
          <w:rFonts w:ascii="Times New Roman" w:hAnsi="Times New Roman" w:cs="Times New Roman"/>
          <w:color w:val="0070C0"/>
          <w:sz w:val="22"/>
          <w:szCs w:val="22"/>
        </w:rPr>
        <w:t>, pp. 137-138.</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7544A1" w:rsidRPr="007544A1" w:rsidRDefault="007544A1" w:rsidP="007544A1">
      <w:pPr>
        <w:pStyle w:val="NormalWeb"/>
        <w:spacing w:before="0" w:beforeAutospacing="0" w:after="150" w:afterAutospacing="0" w:line="300" w:lineRule="atLeast"/>
      </w:pPr>
      <w:r w:rsidRPr="007544A1">
        <w:t>The Park District of Oak Park's Recreation Department has developed a 2015-2019 Recreation Programming Plan</w:t>
      </w:r>
      <w:r w:rsidRPr="007544A1">
        <w:rPr>
          <w:vertAlign w:val="superscript"/>
        </w:rPr>
        <w:t>1</w:t>
      </w:r>
      <w:r w:rsidRPr="007544A1">
        <w:t>.  The plan is redeveloped every 5 years with adjustments each year to include the latest Recreation Report and statistics as well as the annual outcomes for the plan objectives.  The plan and its appendices include information about past performance, as well as future plans in each program area.  It sets priorities with determinants to help ensure that the programs and services offered by the recreation programming team are well-suited for the community. </w:t>
      </w:r>
    </w:p>
    <w:p w:rsidR="007544A1" w:rsidRPr="007544A1" w:rsidRDefault="007544A1" w:rsidP="007544A1">
      <w:pPr>
        <w:pStyle w:val="NormalWeb"/>
        <w:spacing w:before="0" w:beforeAutospacing="0" w:after="150" w:afterAutospacing="0" w:line="300" w:lineRule="atLeast"/>
      </w:pPr>
      <w:r w:rsidRPr="007544A1">
        <w:rPr>
          <w:rStyle w:val="Strong"/>
        </w:rPr>
        <w:t>Documentation: </w:t>
      </w:r>
    </w:p>
    <w:p w:rsidR="007544A1" w:rsidRDefault="007544A1" w:rsidP="007544A1">
      <w:pPr>
        <w:widowControl/>
        <w:numPr>
          <w:ilvl w:val="0"/>
          <w:numId w:val="97"/>
        </w:numPr>
        <w:spacing w:before="100" w:beforeAutospacing="1" w:after="100" w:afterAutospacing="1" w:line="300" w:lineRule="atLeast"/>
        <w:contextualSpacing w:val="0"/>
        <w:rPr>
          <w:rFonts w:ascii="Helvetica" w:hAnsi="Helvetica"/>
          <w:color w:val="555555"/>
          <w:sz w:val="21"/>
          <w:szCs w:val="21"/>
        </w:rPr>
      </w:pPr>
      <w:r w:rsidRPr="007544A1">
        <w:rPr>
          <w:rFonts w:ascii="Times New Roman" w:hAnsi="Times New Roman" w:cs="Times New Roman"/>
          <w:color w:val="auto"/>
          <w:szCs w:val="24"/>
        </w:rPr>
        <w:t>06.01.00_2015-2019-Recreation-Programming-Plan.pdf</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544A1">
        <w:rPr>
          <w:rFonts w:ascii="Times New Roman" w:hAnsi="Times New Roman" w:cs="Times New Roman"/>
          <w:b/>
          <w:highlight w:val="black"/>
        </w:rPr>
        <w:fldChar w:fldCharType="begin">
          <w:ffData>
            <w:name w:val="Check1"/>
            <w:enabled/>
            <w:calcOnExit w:val="0"/>
            <w:checkBox>
              <w:sizeAuto/>
              <w:default w:val="0"/>
            </w:checkBox>
          </w:ffData>
        </w:fldChar>
      </w:r>
      <w:r w:rsidRPr="007544A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544A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ind w:left="1080" w:hanging="1079"/>
        <w:contextualSpacing w:val="0"/>
        <w:rPr>
          <w:rFonts w:ascii="Times New Roman" w:hAnsi="Times New Roman" w:cs="Times New Roman"/>
        </w:rPr>
      </w:pPr>
      <w:r w:rsidRPr="00276646">
        <w:rPr>
          <w:rFonts w:ascii="Times New Roman" w:eastAsia="Times New Roman" w:hAnsi="Times New Roman" w:cs="Times New Roman"/>
          <w:b/>
          <w:sz w:val="28"/>
        </w:rPr>
        <w:t>6.1.1 - Program and Service Determinants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A systematic and studied approach shall be taken in determining what programs and services shall be provided by the agency</w:t>
      </w:r>
      <w:r w:rsidR="00FF6CB4" w:rsidRPr="00276646">
        <w:rPr>
          <w:rFonts w:ascii="Times New Roman" w:eastAsia="Times New Roman" w:hAnsi="Times New Roman" w:cs="Times New Roman"/>
          <w:b/>
          <w:sz w:val="22"/>
        </w:rPr>
        <w:t>.</w:t>
      </w:r>
    </w:p>
    <w:p w:rsidR="00127B54" w:rsidRPr="00276646" w:rsidRDefault="001C29DF">
      <w:pPr>
        <w:ind w:left="1080" w:hanging="1079"/>
        <w:contextualSpacing w:val="0"/>
        <w:rPr>
          <w:rFonts w:ascii="Times New Roman" w:hAnsi="Times New Roman" w:cs="Times New Roman"/>
        </w:rPr>
      </w:pPr>
      <w:r w:rsidRPr="00276646">
        <w:rPr>
          <w:rFonts w:ascii="Times New Roman" w:eastAsia="Times New Roman" w:hAnsi="Times New Roman" w:cs="Times New Roman"/>
          <w:b/>
          <w:sz w:val="28"/>
        </w:rPr>
        <w:t xml:space="preserve">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documentation and examples demonstrating that the six (6) </w:t>
      </w:r>
      <w:proofErr w:type="gramStart"/>
      <w:r w:rsidRPr="00276646">
        <w:rPr>
          <w:rFonts w:ascii="Times New Roman" w:eastAsia="Times New Roman" w:hAnsi="Times New Roman" w:cs="Times New Roman"/>
          <w:sz w:val="22"/>
        </w:rPr>
        <w:t>program</w:t>
      </w:r>
      <w:proofErr w:type="gramEnd"/>
      <w:r w:rsidRPr="00276646">
        <w:rPr>
          <w:rFonts w:ascii="Times New Roman" w:eastAsia="Times New Roman" w:hAnsi="Times New Roman" w:cs="Times New Roman"/>
          <w:sz w:val="22"/>
        </w:rPr>
        <w:t xml:space="preserve"> and service determinants are used in providing programs and services. The programs and services provided by the agency shall be based on the</w:t>
      </w:r>
    </w:p>
    <w:p w:rsidR="00127B54" w:rsidRPr="00276646" w:rsidRDefault="001C29DF" w:rsidP="00F87BB8">
      <w:pPr>
        <w:numPr>
          <w:ilvl w:val="1"/>
          <w:numId w:val="6"/>
        </w:numPr>
        <w:ind w:hanging="359"/>
        <w:rPr>
          <w:rFonts w:ascii="Times New Roman" w:hAnsi="Times New Roman" w:cs="Times New Roman"/>
        </w:rPr>
      </w:pPr>
      <w:r w:rsidRPr="00276646">
        <w:rPr>
          <w:rFonts w:ascii="Times New Roman" w:eastAsia="Times New Roman" w:hAnsi="Times New Roman" w:cs="Times New Roman"/>
          <w:sz w:val="22"/>
        </w:rPr>
        <w:t>Conceptual foundations of play, recreation, and leisure;</w:t>
      </w:r>
    </w:p>
    <w:p w:rsidR="00127B54" w:rsidRPr="00276646" w:rsidRDefault="001C29DF" w:rsidP="00F87BB8">
      <w:pPr>
        <w:numPr>
          <w:ilvl w:val="1"/>
          <w:numId w:val="6"/>
        </w:numPr>
        <w:ind w:hanging="359"/>
        <w:rPr>
          <w:rFonts w:ascii="Times New Roman" w:hAnsi="Times New Roman" w:cs="Times New Roman"/>
        </w:rPr>
      </w:pPr>
      <w:r w:rsidRPr="00276646">
        <w:rPr>
          <w:rFonts w:ascii="Times New Roman" w:eastAsia="Times New Roman" w:hAnsi="Times New Roman" w:cs="Times New Roman"/>
          <w:sz w:val="22"/>
        </w:rPr>
        <w:t>Organizational agency philosophy, mission and vision, and goals and objectives;</w:t>
      </w:r>
    </w:p>
    <w:p w:rsidR="00127B54" w:rsidRPr="00276646" w:rsidRDefault="001C29DF" w:rsidP="00F87BB8">
      <w:pPr>
        <w:numPr>
          <w:ilvl w:val="1"/>
          <w:numId w:val="6"/>
        </w:numPr>
        <w:ind w:hanging="359"/>
        <w:rPr>
          <w:rFonts w:ascii="Times New Roman" w:hAnsi="Times New Roman" w:cs="Times New Roman"/>
        </w:rPr>
      </w:pPr>
      <w:r w:rsidRPr="00276646">
        <w:rPr>
          <w:rFonts w:ascii="Times New Roman" w:eastAsia="Times New Roman" w:hAnsi="Times New Roman" w:cs="Times New Roman"/>
          <w:sz w:val="22"/>
        </w:rPr>
        <w:t>Constituent interests and desired needs;</w:t>
      </w:r>
    </w:p>
    <w:p w:rsidR="00127B54" w:rsidRPr="00276646" w:rsidRDefault="001C29DF" w:rsidP="00F87BB8">
      <w:pPr>
        <w:numPr>
          <w:ilvl w:val="1"/>
          <w:numId w:val="6"/>
        </w:numPr>
        <w:ind w:hanging="359"/>
        <w:rPr>
          <w:rFonts w:ascii="Times New Roman" w:hAnsi="Times New Roman" w:cs="Times New Roman"/>
        </w:rPr>
      </w:pPr>
      <w:r w:rsidRPr="00276646">
        <w:rPr>
          <w:rFonts w:ascii="Times New Roman" w:eastAsia="Times New Roman" w:hAnsi="Times New Roman" w:cs="Times New Roman"/>
          <w:sz w:val="22"/>
        </w:rPr>
        <w:t>Creation of a constituent-centered culture;</w:t>
      </w:r>
    </w:p>
    <w:p w:rsidR="00127B54" w:rsidRPr="00276646" w:rsidRDefault="001C29DF" w:rsidP="00F87BB8">
      <w:pPr>
        <w:numPr>
          <w:ilvl w:val="1"/>
          <w:numId w:val="6"/>
        </w:numPr>
        <w:ind w:hanging="359"/>
        <w:rPr>
          <w:rFonts w:ascii="Times New Roman" w:hAnsi="Times New Roman" w:cs="Times New Roman"/>
        </w:rPr>
      </w:pPr>
      <w:r w:rsidRPr="00276646">
        <w:rPr>
          <w:rFonts w:ascii="Times New Roman" w:eastAsia="Times New Roman" w:hAnsi="Times New Roman" w:cs="Times New Roman"/>
          <w:sz w:val="22"/>
        </w:rPr>
        <w:t>Experiences desirable for clientele; and</w:t>
      </w:r>
    </w:p>
    <w:p w:rsidR="00127B54" w:rsidRPr="00276646" w:rsidRDefault="001C29DF" w:rsidP="00F87BB8">
      <w:pPr>
        <w:numPr>
          <w:ilvl w:val="1"/>
          <w:numId w:val="6"/>
        </w:numPr>
        <w:ind w:hanging="359"/>
        <w:rPr>
          <w:rFonts w:ascii="Times New Roman" w:hAnsi="Times New Roman" w:cs="Times New Roman"/>
        </w:rPr>
      </w:pPr>
      <w:r w:rsidRPr="00276646">
        <w:rPr>
          <w:rFonts w:ascii="Times New Roman" w:eastAsia="Times New Roman" w:hAnsi="Times New Roman" w:cs="Times New Roman"/>
          <w:sz w:val="22"/>
        </w:rPr>
        <w:t>Community opportunities.</w:t>
      </w:r>
    </w:p>
    <w:p w:rsidR="00127B54" w:rsidRPr="00276646" w:rsidRDefault="00127B54">
      <w:pPr>
        <w:ind w:left="450" w:hanging="449"/>
        <w:contextualSpacing w:val="0"/>
        <w:rPr>
          <w:rFonts w:ascii="Times New Roman" w:hAnsi="Times New Roman" w:cs="Times New Roman"/>
        </w:rPr>
      </w:pPr>
    </w:p>
    <w:p w:rsidR="00FF6CB4" w:rsidRPr="00276646" w:rsidRDefault="00FF6CB4" w:rsidP="00FF6CB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Program Services and Event Management, pp. 155-159.</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7544A1" w:rsidRPr="007544A1" w:rsidRDefault="007544A1" w:rsidP="007544A1">
      <w:pPr>
        <w:pStyle w:val="NormalWeb"/>
        <w:spacing w:before="0" w:beforeAutospacing="0" w:after="150" w:afterAutospacing="0" w:line="300" w:lineRule="atLeast"/>
      </w:pPr>
      <w:r w:rsidRPr="007544A1">
        <w:t xml:space="preserve">The recreation programming team has incorporated the six </w:t>
      </w:r>
      <w:proofErr w:type="gramStart"/>
      <w:r w:rsidRPr="007544A1">
        <w:t>program</w:t>
      </w:r>
      <w:proofErr w:type="gramEnd"/>
      <w:r w:rsidRPr="007544A1">
        <w:t xml:space="preserve"> and service determinants into a tool to assist staff in determining the best programs and services to offer the community. Information about the determinants, the tool, as well as examples of demonstrating use of the determinants and the tool are included in the Recreation Programming Plan</w:t>
      </w:r>
      <w:r w:rsidRPr="007544A1">
        <w:rPr>
          <w:vertAlign w:val="superscript"/>
        </w:rPr>
        <w:t>1</w:t>
      </w:r>
      <w:r w:rsidRPr="007544A1">
        <w:t>.</w:t>
      </w:r>
    </w:p>
    <w:p w:rsidR="007544A1" w:rsidRPr="007544A1" w:rsidRDefault="007544A1" w:rsidP="007544A1">
      <w:pPr>
        <w:pStyle w:val="NormalWeb"/>
        <w:spacing w:before="0" w:beforeAutospacing="0" w:after="150" w:afterAutospacing="0" w:line="300" w:lineRule="atLeast"/>
      </w:pPr>
      <w:r w:rsidRPr="007544A1">
        <w:rPr>
          <w:rStyle w:val="Strong"/>
        </w:rPr>
        <w:t>Documentation:</w:t>
      </w:r>
    </w:p>
    <w:p w:rsidR="007544A1" w:rsidRPr="007544A1" w:rsidRDefault="007544A1" w:rsidP="007544A1">
      <w:pPr>
        <w:widowControl/>
        <w:numPr>
          <w:ilvl w:val="0"/>
          <w:numId w:val="98"/>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06.01.01_Program-and-Service-Determinants-in-2015-2019-Recreation-Programming-Plan.pdf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544A1">
        <w:rPr>
          <w:rFonts w:ascii="Times New Roman" w:hAnsi="Times New Roman" w:cs="Times New Roman"/>
          <w:b/>
          <w:highlight w:val="black"/>
        </w:rPr>
        <w:fldChar w:fldCharType="begin">
          <w:ffData>
            <w:name w:val="Check1"/>
            <w:enabled/>
            <w:calcOnExit w:val="0"/>
            <w:checkBox>
              <w:sizeAuto/>
              <w:default w:val="0"/>
            </w:checkBox>
          </w:ffData>
        </w:fldChar>
      </w:r>
      <w:r w:rsidRPr="007544A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544A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rsidP="00FF6CB4">
      <w:pPr>
        <w:ind w:left="400" w:hanging="400"/>
        <w:contextualSpacing w:val="0"/>
        <w:rPr>
          <w:rFonts w:ascii="Times New Roman" w:hAnsi="Times New Roman" w:cs="Times New Roman"/>
        </w:rPr>
      </w:pPr>
      <w:r w:rsidRPr="00276646">
        <w:rPr>
          <w:rFonts w:ascii="Times New Roman" w:eastAsia="Times New Roman" w:hAnsi="Times New Roman" w:cs="Times New Roman"/>
          <w:b/>
          <w:sz w:val="28"/>
        </w:rPr>
        <w:t>6.1.2 - Participant Involvement</w:t>
      </w:r>
    </w:p>
    <w:p w:rsidR="00127B54" w:rsidRPr="00276646" w:rsidRDefault="001C29DF" w:rsidP="00FF6CB4">
      <w:pPr>
        <w:ind w:left="400" w:hanging="400"/>
        <w:contextualSpacing w:val="0"/>
        <w:rPr>
          <w:rFonts w:ascii="Times New Roman" w:eastAsia="Arial"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development of agency programs and services shall involve participants</w:t>
      </w:r>
      <w:r w:rsidR="00FF6CB4" w:rsidRPr="00276646">
        <w:rPr>
          <w:rFonts w:ascii="Times New Roman" w:eastAsia="Times New Roman" w:hAnsi="Times New Roman" w:cs="Times New Roman"/>
          <w:b/>
          <w:sz w:val="22"/>
        </w:rPr>
        <w:t>.</w:t>
      </w:r>
    </w:p>
    <w:p w:rsidR="00127B54" w:rsidRPr="00276646" w:rsidRDefault="00127B54">
      <w:pPr>
        <w:ind w:left="400"/>
        <w:contextualSpacing w:val="0"/>
        <w:rPr>
          <w:rFonts w:ascii="Times New Roman" w:eastAsia="Arial" w:hAnsi="Times New Roman" w:cs="Times New Roman"/>
        </w:rPr>
      </w:pPr>
    </w:p>
    <w:p w:rsidR="00127B54" w:rsidRPr="00276646" w:rsidRDefault="001C29DF" w:rsidP="00FF6CB4">
      <w:pPr>
        <w:ind w:left="400" w:hanging="400"/>
        <w:contextualSpacing w:val="0"/>
        <w:rPr>
          <w:rFonts w:ascii="Times New Roman" w:eastAsia="Arial"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Describe the process and provide examples of how the agency obtains and utilizes participant input.</w:t>
      </w:r>
      <w:proofErr w:type="gramEnd"/>
      <w:r w:rsidRPr="00276646">
        <w:rPr>
          <w:rFonts w:ascii="Times New Roman" w:eastAsia="Times New Roman" w:hAnsi="Times New Roman" w:cs="Times New Roman"/>
          <w:b/>
          <w:sz w:val="22"/>
        </w:rPr>
        <w:t xml:space="preserve"> </w:t>
      </w:r>
      <w:r w:rsidRPr="00276646">
        <w:rPr>
          <w:rFonts w:ascii="Times New Roman" w:eastAsia="Times New Roman" w:hAnsi="Times New Roman" w:cs="Times New Roman"/>
          <w:sz w:val="22"/>
        </w:rPr>
        <w:t>Participants shall have involvement in:</w:t>
      </w:r>
    </w:p>
    <w:p w:rsidR="00127B54" w:rsidRPr="00276646" w:rsidRDefault="001C29DF" w:rsidP="00F87BB8">
      <w:pPr>
        <w:numPr>
          <w:ilvl w:val="1"/>
          <w:numId w:val="11"/>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Recommending policy</w:t>
      </w:r>
      <w:r w:rsidR="00FF6CB4" w:rsidRPr="00276646">
        <w:rPr>
          <w:rFonts w:ascii="Times New Roman" w:eastAsia="Times New Roman" w:hAnsi="Times New Roman" w:cs="Times New Roman"/>
          <w:sz w:val="22"/>
        </w:rPr>
        <w:t>;</w:t>
      </w:r>
      <w:r w:rsidRPr="00276646">
        <w:rPr>
          <w:rFonts w:ascii="Times New Roman" w:eastAsia="Times New Roman" w:hAnsi="Times New Roman" w:cs="Times New Roman"/>
          <w:sz w:val="22"/>
        </w:rPr>
        <w:t xml:space="preserve"> </w:t>
      </w:r>
    </w:p>
    <w:p w:rsidR="00127B54" w:rsidRPr="00276646" w:rsidRDefault="001C29DF" w:rsidP="00F87BB8">
      <w:pPr>
        <w:numPr>
          <w:ilvl w:val="1"/>
          <w:numId w:val="11"/>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Planning activities; </w:t>
      </w:r>
    </w:p>
    <w:p w:rsidR="00127B54" w:rsidRPr="00276646" w:rsidRDefault="001C29DF" w:rsidP="00F87BB8">
      <w:pPr>
        <w:numPr>
          <w:ilvl w:val="1"/>
          <w:numId w:val="11"/>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Conducting activities; and </w:t>
      </w:r>
    </w:p>
    <w:p w:rsidR="00127B54" w:rsidRPr="00276646" w:rsidRDefault="001C29DF" w:rsidP="00F87BB8">
      <w:pPr>
        <w:numPr>
          <w:ilvl w:val="1"/>
          <w:numId w:val="11"/>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Sponsoring activities. </w:t>
      </w:r>
    </w:p>
    <w:p w:rsidR="00127B54" w:rsidRPr="00276646" w:rsidRDefault="00127B54">
      <w:pPr>
        <w:contextualSpacing w:val="0"/>
        <w:rPr>
          <w:rFonts w:ascii="Times New Roman" w:hAnsi="Times New Roman" w:cs="Times New Roman"/>
        </w:rPr>
      </w:pPr>
    </w:p>
    <w:p w:rsidR="00FF6CB4" w:rsidRPr="00276646" w:rsidRDefault="00FF6CB4" w:rsidP="00FF6CB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Program Services and Event Management, pp. 176-177.</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4C10B9" w:rsidRDefault="00F72E98" w:rsidP="00F72E98">
      <w:pPr>
        <w:rPr>
          <w:rFonts w:ascii="Times New Roman" w:hAnsi="Times New Roman" w:cs="Times New Roman"/>
          <w:color w:val="auto"/>
          <w:szCs w:val="24"/>
        </w:rPr>
      </w:pPr>
    </w:p>
    <w:p w:rsidR="004C10B9" w:rsidRPr="004C10B9" w:rsidRDefault="004C10B9" w:rsidP="00F72E98">
      <w:pPr>
        <w:rPr>
          <w:rFonts w:ascii="Times New Roman" w:hAnsi="Times New Roman" w:cs="Times New Roman"/>
          <w:color w:val="auto"/>
          <w:szCs w:val="24"/>
        </w:rPr>
      </w:pPr>
      <w:r w:rsidRPr="004C10B9">
        <w:rPr>
          <w:rStyle w:val="scayt-misspell-word"/>
          <w:rFonts w:ascii="Times New Roman" w:hAnsi="Times New Roman" w:cs="Times New Roman"/>
          <w:color w:val="auto"/>
          <w:szCs w:val="24"/>
          <w:shd w:val="clear" w:color="auto" w:fill="FFFFFF"/>
        </w:rPr>
        <w:t>DPRAC</w:t>
      </w:r>
      <w:r w:rsidRPr="004C10B9">
        <w:rPr>
          <w:rFonts w:ascii="Times New Roman" w:hAnsi="Times New Roman" w:cs="Times New Roman"/>
          <w:color w:val="auto"/>
          <w:szCs w:val="24"/>
          <w:shd w:val="clear" w:color="auto" w:fill="FFFFFF"/>
        </w:rPr>
        <w:t> - 5.7.1 Professional Affiliation Guidelines and Community Input in Planning and Development</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4C10B9">
        <w:rPr>
          <w:rFonts w:ascii="Times New Roman" w:hAnsi="Times New Roman" w:cs="Times New Roman"/>
          <w:b/>
          <w:highlight w:val="black"/>
        </w:rPr>
        <w:fldChar w:fldCharType="begin">
          <w:ffData>
            <w:name w:val="Check1"/>
            <w:enabled/>
            <w:calcOnExit w:val="0"/>
            <w:checkBox>
              <w:sizeAuto/>
              <w:default w:val="0"/>
            </w:checkBox>
          </w:ffData>
        </w:fldChar>
      </w:r>
      <w:r w:rsidRPr="004C10B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4C10B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sz w:val="28"/>
        </w:rPr>
        <w:t>6.1.3 - Self-Directed Programs and Services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offer self-directed recreation opportunities for individuals and groups to participate without leadership, under only general supervision.  Examples include picnic facilities, tennis courts, </w:t>
      </w:r>
      <w:proofErr w:type="gramStart"/>
      <w:r w:rsidRPr="00276646">
        <w:rPr>
          <w:rFonts w:ascii="Times New Roman" w:eastAsia="Times New Roman" w:hAnsi="Times New Roman" w:cs="Times New Roman"/>
          <w:b/>
          <w:sz w:val="22"/>
        </w:rPr>
        <w:t>roadways</w:t>
      </w:r>
      <w:proofErr w:type="gramEnd"/>
      <w:r w:rsidRPr="00276646">
        <w:rPr>
          <w:rFonts w:ascii="Times New Roman" w:eastAsia="Times New Roman" w:hAnsi="Times New Roman" w:cs="Times New Roman"/>
          <w:b/>
          <w:sz w:val="22"/>
        </w:rPr>
        <w:t xml:space="preserve"> in scenic areas, bridle trails, self-guiding nature trails, and open playgrounds.  </w:t>
      </w:r>
    </w:p>
    <w:p w:rsidR="00127B54" w:rsidRPr="00276646" w:rsidRDefault="001C29DF">
      <w:pPr>
        <w:ind w:left="400"/>
        <w:contextualSpacing w:val="0"/>
        <w:rPr>
          <w:rFonts w:ascii="Times New Roman" w:hAnsi="Times New Roman" w:cs="Times New Roman"/>
        </w:rPr>
      </w:pPr>
      <w:r w:rsidRPr="00276646">
        <w:rPr>
          <w:rFonts w:ascii="Times New Roman" w:eastAsia="Times New Roman" w:hAnsi="Times New Roman" w:cs="Times New Roman"/>
          <w:b/>
          <w:sz w:val="22"/>
        </w:rPr>
        <w:t xml:space="preserve"> </w:t>
      </w:r>
    </w:p>
    <w:p w:rsidR="00127B54" w:rsidRPr="00276646" w:rsidRDefault="001C29DF" w:rsidP="00FF6CB4">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how the agency provides self-directed recreation opportunities, including a list of such opportunities.</w:t>
      </w:r>
      <w:proofErr w:type="gramEnd"/>
    </w:p>
    <w:p w:rsidR="00127B54" w:rsidRPr="00276646" w:rsidRDefault="00127B54">
      <w:pPr>
        <w:ind w:left="400" w:hanging="399"/>
        <w:contextualSpacing w:val="0"/>
        <w:rPr>
          <w:rFonts w:ascii="Times New Roman" w:hAnsi="Times New Roman" w:cs="Times New Roman"/>
        </w:rPr>
      </w:pPr>
    </w:p>
    <w:p w:rsidR="00FF6CB4" w:rsidRPr="00276646" w:rsidRDefault="00FF6CB4" w:rsidP="00FF6CB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Program Services and Event Management, p. 161.</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7544A1" w:rsidRPr="007544A1" w:rsidRDefault="007544A1" w:rsidP="007544A1">
      <w:pPr>
        <w:pStyle w:val="NormalWeb"/>
        <w:spacing w:before="0" w:beforeAutospacing="0" w:after="150" w:afterAutospacing="0" w:line="300" w:lineRule="atLeast"/>
      </w:pPr>
      <w:r w:rsidRPr="007544A1">
        <w:t>The Park District of Oak Park offers a wide variety of self-directed programs and services including, but not limited to:</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lastRenderedPageBreak/>
        <w:t>Walking Paths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Playgrounds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Athletic Fields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Outdoor Basketball Courts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Dog Parks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Outdoor Swimming Pools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Splash Pads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Indoor Ice Rink</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Outdoor Ice Rinks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Sand Volleyball Court</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Tennis Courts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Chess Tables</w:t>
      </w:r>
    </w:p>
    <w:p w:rsidR="007544A1" w:rsidRPr="007544A1" w:rsidRDefault="007544A1" w:rsidP="007544A1">
      <w:pPr>
        <w:widowControl/>
        <w:numPr>
          <w:ilvl w:val="0"/>
          <w:numId w:val="99"/>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Picnic Areas</w:t>
      </w:r>
    </w:p>
    <w:p w:rsidR="007544A1" w:rsidRPr="007544A1" w:rsidRDefault="007544A1" w:rsidP="007544A1">
      <w:pPr>
        <w:pStyle w:val="NormalWeb"/>
        <w:spacing w:before="0" w:beforeAutospacing="0" w:after="150" w:afterAutospacing="0" w:line="300" w:lineRule="atLeast"/>
      </w:pPr>
      <w:r w:rsidRPr="007544A1">
        <w:t>A matrix</w:t>
      </w:r>
      <w:r w:rsidRPr="007544A1">
        <w:rPr>
          <w:vertAlign w:val="superscript"/>
        </w:rPr>
        <w:t>1</w:t>
      </w:r>
      <w:r w:rsidRPr="007544A1">
        <w:rPr>
          <w:rStyle w:val="apple-converted-space"/>
        </w:rPr>
        <w:t> </w:t>
      </w:r>
      <w:r w:rsidRPr="007544A1">
        <w:t>showing these opportunities in each Park District park &amp; facility is included in each Park District brochure.  Additionally, the public has the ability to search for the locations of these opportunities on the Park District's website</w:t>
      </w:r>
      <w:r w:rsidRPr="007544A1">
        <w:rPr>
          <w:vertAlign w:val="superscript"/>
        </w:rPr>
        <w:t>2</w:t>
      </w:r>
      <w:r w:rsidRPr="007544A1">
        <w:t>.</w:t>
      </w:r>
    </w:p>
    <w:p w:rsidR="007544A1" w:rsidRPr="007544A1" w:rsidRDefault="007544A1" w:rsidP="007544A1">
      <w:pPr>
        <w:pStyle w:val="NormalWeb"/>
        <w:spacing w:before="0" w:beforeAutospacing="0" w:after="150" w:afterAutospacing="0" w:line="300" w:lineRule="atLeast"/>
      </w:pPr>
      <w:r w:rsidRPr="007544A1">
        <w:rPr>
          <w:rStyle w:val="Strong"/>
        </w:rPr>
        <w:t>Documentation:</w:t>
      </w:r>
    </w:p>
    <w:p w:rsidR="007544A1" w:rsidRPr="007544A1" w:rsidRDefault="007544A1" w:rsidP="007544A1">
      <w:pPr>
        <w:widowControl/>
        <w:numPr>
          <w:ilvl w:val="0"/>
          <w:numId w:val="100"/>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06.01.03_Facility-Features-Matrix-in-Program-Guide.pdf</w:t>
      </w:r>
    </w:p>
    <w:p w:rsidR="007544A1" w:rsidRPr="007544A1" w:rsidRDefault="007544A1" w:rsidP="007544A1">
      <w:pPr>
        <w:widowControl/>
        <w:numPr>
          <w:ilvl w:val="0"/>
          <w:numId w:val="100"/>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Park District of Oak Park Online Park &amp; Facility Search</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544A1">
        <w:rPr>
          <w:rFonts w:ascii="Times New Roman" w:hAnsi="Times New Roman" w:cs="Times New Roman"/>
          <w:b/>
          <w:highlight w:val="black"/>
        </w:rPr>
        <w:fldChar w:fldCharType="begin">
          <w:ffData>
            <w:name w:val="Check1"/>
            <w:enabled/>
            <w:calcOnExit w:val="0"/>
            <w:checkBox>
              <w:sizeAuto/>
              <w:default w:val="0"/>
            </w:checkBox>
          </w:ffData>
        </w:fldChar>
      </w:r>
      <w:r w:rsidRPr="007544A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544A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6.1.4 - Leader-Directed Programs and Services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offer leader-directed recreation opportunities that provide recreation opportunities where participant involvement is directed by a leader, including skills instruction classes.  Examples include tennis, crafts, dance; synchronized swimming performance; creative dramatics for children. </w:t>
      </w:r>
    </w:p>
    <w:p w:rsidR="00127B54" w:rsidRPr="00276646" w:rsidRDefault="00127B54">
      <w:pPr>
        <w:ind w:left="400" w:hanging="399"/>
        <w:contextualSpacing w:val="0"/>
        <w:rPr>
          <w:rFonts w:ascii="Times New Roman" w:hAnsi="Times New Roman" w:cs="Times New Roman"/>
        </w:rPr>
      </w:pPr>
    </w:p>
    <w:p w:rsidR="00127B54" w:rsidRPr="00276646" w:rsidRDefault="001C29DF" w:rsidP="00FF6CB4">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how the agency provides leader-directed recreation opportunities, including a list of such opportunities.</w:t>
      </w:r>
      <w:proofErr w:type="gramEnd"/>
    </w:p>
    <w:p w:rsidR="00FF6CB4" w:rsidRPr="00276646" w:rsidRDefault="00FF6CB4" w:rsidP="00FF6CB4">
      <w:pPr>
        <w:ind w:left="400"/>
        <w:contextualSpacing w:val="0"/>
        <w:rPr>
          <w:rFonts w:ascii="Times New Roman" w:hAnsi="Times New Roman" w:cs="Times New Roman"/>
          <w:color w:val="0070C0"/>
          <w:sz w:val="22"/>
          <w:szCs w:val="22"/>
        </w:rPr>
      </w:pPr>
    </w:p>
    <w:p w:rsidR="00FF6CB4" w:rsidRPr="00276646" w:rsidRDefault="00FF6CB4" w:rsidP="00FF6CB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Program Services and Event Management, p. 161.</w:t>
      </w:r>
    </w:p>
    <w:p w:rsidR="00F72E98"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7544A1" w:rsidRPr="007544A1" w:rsidRDefault="007544A1" w:rsidP="007544A1">
      <w:pPr>
        <w:pStyle w:val="NormalWeb"/>
        <w:spacing w:before="0" w:beforeAutospacing="0" w:after="150" w:afterAutospacing="0" w:line="300" w:lineRule="atLeast"/>
      </w:pPr>
      <w:r w:rsidRPr="007544A1">
        <w:lastRenderedPageBreak/>
        <w:t>The Park District of Oak Park offers a wide variety of leader-directed recreation opportunities.  These programs are run by a skilled leader to assist participants with their recreation experience.  </w:t>
      </w:r>
      <w:proofErr w:type="gramStart"/>
      <w:r w:rsidRPr="007544A1">
        <w:t>A quarterly brochure of program offerings is distributed to each household in Oak Park and are</w:t>
      </w:r>
      <w:proofErr w:type="gramEnd"/>
      <w:r w:rsidRPr="007544A1">
        <w:t xml:space="preserve"> also available on the Park District's website. Examples of leader-directed programs include:</w:t>
      </w:r>
    </w:p>
    <w:p w:rsidR="007544A1" w:rsidRPr="007544A1" w:rsidRDefault="007544A1" w:rsidP="007544A1">
      <w:pPr>
        <w:widowControl/>
        <w:numPr>
          <w:ilvl w:val="0"/>
          <w:numId w:val="101"/>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Athletics classes (tennis lessons, soccer camps, instructional youth sports classes, etc.)</w:t>
      </w:r>
    </w:p>
    <w:p w:rsidR="007544A1" w:rsidRPr="007544A1" w:rsidRDefault="007544A1" w:rsidP="007544A1">
      <w:pPr>
        <w:widowControl/>
        <w:numPr>
          <w:ilvl w:val="0"/>
          <w:numId w:val="101"/>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Athletic leagues</w:t>
      </w:r>
    </w:p>
    <w:p w:rsidR="007544A1" w:rsidRPr="007544A1" w:rsidRDefault="007544A1" w:rsidP="007544A1">
      <w:pPr>
        <w:widowControl/>
        <w:numPr>
          <w:ilvl w:val="0"/>
          <w:numId w:val="101"/>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Fitness classes (strength training, cardio,</w:t>
      </w:r>
      <w:r w:rsidRPr="007544A1">
        <w:rPr>
          <w:rStyle w:val="apple-converted-space"/>
          <w:rFonts w:ascii="Times New Roman" w:hAnsi="Times New Roman" w:cs="Times New Roman"/>
          <w:color w:val="auto"/>
          <w:szCs w:val="24"/>
        </w:rPr>
        <w:t> </w:t>
      </w:r>
      <w:r w:rsidRPr="007544A1">
        <w:rPr>
          <w:rStyle w:val="scayt-misspell-word"/>
          <w:rFonts w:ascii="Times New Roman" w:hAnsi="Times New Roman" w:cs="Times New Roman"/>
          <w:color w:val="auto"/>
          <w:szCs w:val="24"/>
        </w:rPr>
        <w:t>Zumba</w:t>
      </w:r>
      <w:r w:rsidRPr="007544A1">
        <w:rPr>
          <w:rFonts w:ascii="Times New Roman" w:hAnsi="Times New Roman" w:cs="Times New Roman"/>
          <w:color w:val="auto"/>
          <w:szCs w:val="24"/>
        </w:rPr>
        <w:t>, water fitness, etc.) and personal training</w:t>
      </w:r>
    </w:p>
    <w:p w:rsidR="007544A1" w:rsidRPr="007544A1" w:rsidRDefault="007544A1" w:rsidP="007544A1">
      <w:pPr>
        <w:widowControl/>
        <w:numPr>
          <w:ilvl w:val="0"/>
          <w:numId w:val="101"/>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Preschool</w:t>
      </w:r>
    </w:p>
    <w:p w:rsidR="007544A1" w:rsidRPr="007544A1" w:rsidRDefault="007544A1" w:rsidP="007544A1">
      <w:pPr>
        <w:widowControl/>
        <w:numPr>
          <w:ilvl w:val="0"/>
          <w:numId w:val="101"/>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Day camps</w:t>
      </w:r>
    </w:p>
    <w:p w:rsidR="007544A1" w:rsidRPr="007544A1" w:rsidRDefault="007544A1" w:rsidP="007544A1">
      <w:pPr>
        <w:widowControl/>
        <w:numPr>
          <w:ilvl w:val="0"/>
          <w:numId w:val="101"/>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Afterschool programs</w:t>
      </w:r>
    </w:p>
    <w:p w:rsidR="007544A1" w:rsidRPr="007544A1" w:rsidRDefault="007544A1" w:rsidP="007544A1">
      <w:pPr>
        <w:widowControl/>
        <w:numPr>
          <w:ilvl w:val="0"/>
          <w:numId w:val="101"/>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Ice skating and ice hockey instruction</w:t>
      </w:r>
    </w:p>
    <w:p w:rsidR="007544A1" w:rsidRPr="007544A1" w:rsidRDefault="007544A1" w:rsidP="007544A1">
      <w:pPr>
        <w:widowControl/>
        <w:numPr>
          <w:ilvl w:val="0"/>
          <w:numId w:val="101"/>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Swim lessons</w:t>
      </w:r>
    </w:p>
    <w:p w:rsidR="007544A1" w:rsidRPr="007544A1" w:rsidRDefault="007544A1" w:rsidP="007544A1">
      <w:pPr>
        <w:widowControl/>
        <w:numPr>
          <w:ilvl w:val="0"/>
          <w:numId w:val="101"/>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Book club for seniors</w:t>
      </w:r>
    </w:p>
    <w:p w:rsidR="00F72E98" w:rsidRPr="00276646" w:rsidRDefault="007544A1" w:rsidP="007544A1">
      <w:pPr>
        <w:pStyle w:val="NormalWeb"/>
        <w:spacing w:before="0" w:beforeAutospacing="0" w:after="150" w:afterAutospacing="0" w:line="300" w:lineRule="atLeast"/>
      </w:pPr>
      <w:r w:rsidRPr="007544A1">
        <w:t>Additional current program offerings can be found on the Park District's website at</w:t>
      </w:r>
      <w:r w:rsidRPr="007544A1">
        <w:rPr>
          <w:rStyle w:val="apple-converted-space"/>
        </w:rPr>
        <w:t> </w:t>
      </w:r>
      <w:hyperlink r:id="rId46" w:tgtFrame="_blank" w:history="1">
        <w:r w:rsidRPr="007544A1">
          <w:rPr>
            <w:rStyle w:val="Hyperlink"/>
            <w:color w:val="auto"/>
          </w:rPr>
          <w:t>http://registration.pdop.org</w:t>
        </w:r>
      </w:hyperlink>
      <w:r w:rsidRPr="007544A1">
        <w:t>.</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544A1">
        <w:rPr>
          <w:rFonts w:ascii="Times New Roman" w:hAnsi="Times New Roman" w:cs="Times New Roman"/>
          <w:b/>
          <w:color w:val="auto"/>
          <w:highlight w:val="black"/>
        </w:rPr>
        <w:fldChar w:fldCharType="begin">
          <w:ffData>
            <w:name w:val="Check1"/>
            <w:enabled/>
            <w:calcOnExit w:val="0"/>
            <w:checkBox>
              <w:sizeAuto/>
              <w:default w:val="0"/>
            </w:checkBox>
          </w:ffData>
        </w:fldChar>
      </w:r>
      <w:r w:rsidRPr="007544A1">
        <w:rPr>
          <w:rFonts w:ascii="Times New Roman" w:hAnsi="Times New Roman" w:cs="Times New Roman"/>
          <w:b/>
          <w:color w:val="auto"/>
          <w:highlight w:val="black"/>
        </w:rPr>
        <w:instrText xml:space="preserve"> FORMCHECKBOX </w:instrText>
      </w:r>
      <w:r w:rsidR="00681C63">
        <w:rPr>
          <w:rFonts w:ascii="Times New Roman" w:hAnsi="Times New Roman" w:cs="Times New Roman"/>
          <w:b/>
          <w:color w:val="auto"/>
          <w:highlight w:val="black"/>
        </w:rPr>
      </w:r>
      <w:r w:rsidR="00681C63">
        <w:rPr>
          <w:rFonts w:ascii="Times New Roman" w:hAnsi="Times New Roman" w:cs="Times New Roman"/>
          <w:b/>
          <w:color w:val="auto"/>
          <w:highlight w:val="black"/>
        </w:rPr>
        <w:fldChar w:fldCharType="separate"/>
      </w:r>
      <w:r w:rsidRPr="007544A1">
        <w:rPr>
          <w:rFonts w:ascii="Times New Roman" w:hAnsi="Times New Roman" w:cs="Times New Roman"/>
          <w:b/>
          <w:color w:val="auto"/>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6.1.5 - Facilitated Programs and Services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facilitate assistance to individuals and groups of individuals that provide or want to provide recreation programs and leisure services independently from the agency.  An example of facilitated programs and services is an individual or group that wishes to start a community theater organization; the agency may help initially by providing a meeting place, some administrative help in publicity, and "seed money</w:t>
      </w:r>
      <w:r w:rsidR="00FF6CB4" w:rsidRPr="00276646">
        <w:rPr>
          <w:rFonts w:ascii="Times New Roman" w:eastAsia="Times New Roman" w:hAnsi="Times New Roman" w:cs="Times New Roman"/>
          <w:b/>
          <w:sz w:val="22"/>
        </w:rPr>
        <w:t>” with</w:t>
      </w:r>
      <w:r w:rsidRPr="00276646">
        <w:rPr>
          <w:rFonts w:ascii="Times New Roman" w:eastAsia="Times New Roman" w:hAnsi="Times New Roman" w:cs="Times New Roman"/>
          <w:b/>
          <w:sz w:val="22"/>
        </w:rPr>
        <w:t xml:space="preserve"> the intent that the organization will become self-sustaining.  Demonstration projects may be utilized for this purpose.  </w:t>
      </w:r>
      <w:r w:rsidR="00FF6CB4" w:rsidRPr="00276646">
        <w:rPr>
          <w:rFonts w:ascii="Times New Roman" w:eastAsia="Times New Roman" w:hAnsi="Times New Roman" w:cs="Times New Roman"/>
          <w:sz w:val="22"/>
        </w:rPr>
        <w:t xml:space="preserve"> </w:t>
      </w:r>
    </w:p>
    <w:p w:rsidR="00127B54" w:rsidRPr="00276646" w:rsidRDefault="00127B54">
      <w:pPr>
        <w:ind w:left="400" w:hanging="399"/>
        <w:contextualSpacing w:val="0"/>
        <w:rPr>
          <w:rFonts w:ascii="Times New Roman" w:hAnsi="Times New Roman" w:cs="Times New Roman"/>
        </w:rPr>
      </w:pPr>
    </w:p>
    <w:p w:rsidR="00127B54" w:rsidRPr="00276646" w:rsidRDefault="001C29DF" w:rsidP="00FF6CB4">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how the agency provides facilitated recreation opportunities, including a list of such opportunities.</w:t>
      </w:r>
      <w:proofErr w:type="gramEnd"/>
    </w:p>
    <w:p w:rsidR="00127B54" w:rsidRPr="00276646" w:rsidRDefault="001C29DF">
      <w:pPr>
        <w:contextualSpacing w:val="0"/>
        <w:rPr>
          <w:rFonts w:ascii="Times New Roman" w:eastAsia="Times New Roman" w:hAnsi="Times New Roman" w:cs="Times New Roman"/>
          <w:b/>
          <w:sz w:val="22"/>
        </w:rPr>
      </w:pPr>
      <w:r w:rsidRPr="00276646">
        <w:rPr>
          <w:rFonts w:ascii="Times New Roman" w:eastAsia="Times New Roman" w:hAnsi="Times New Roman" w:cs="Times New Roman"/>
          <w:b/>
          <w:sz w:val="22"/>
        </w:rPr>
        <w:t xml:space="preserve"> </w:t>
      </w:r>
    </w:p>
    <w:p w:rsidR="00FF6CB4" w:rsidRPr="00276646" w:rsidRDefault="00FF6CB4" w:rsidP="00FF6CB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Program Services and Event Management, pp. 161-162.</w:t>
      </w:r>
    </w:p>
    <w:p w:rsidR="007544A1"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7544A1" w:rsidRPr="007544A1" w:rsidRDefault="007544A1" w:rsidP="007544A1">
      <w:pPr>
        <w:pStyle w:val="NormalWeb"/>
        <w:spacing w:before="0" w:beforeAutospacing="0" w:after="150" w:afterAutospacing="0" w:line="300" w:lineRule="atLeast"/>
      </w:pPr>
      <w:r w:rsidRPr="007544A1">
        <w:lastRenderedPageBreak/>
        <w:t xml:space="preserve">As outlined in the mission, the Park District of Oak Park, "in partnership with the community," offers a variety of facilitated recreation opportunities. </w:t>
      </w:r>
      <w:proofErr w:type="gramStart"/>
      <w:r w:rsidRPr="007544A1">
        <w:t>Staff work</w:t>
      </w:r>
      <w:proofErr w:type="gramEnd"/>
      <w:r w:rsidRPr="007544A1">
        <w:t xml:space="preserve"> with many local organization to offer quality programs for the community.  Depending on the relationship, the Park District may assist with marketing through inclusion in the quarterly brochure, use of Park District parks and facilities, assistance with completing volunteer background checks, and other support.</w:t>
      </w:r>
    </w:p>
    <w:p w:rsidR="007544A1" w:rsidRPr="007544A1" w:rsidRDefault="007544A1" w:rsidP="007544A1">
      <w:pPr>
        <w:pStyle w:val="NormalWeb"/>
        <w:spacing w:before="0" w:beforeAutospacing="0" w:after="150" w:afterAutospacing="0" w:line="300" w:lineRule="atLeast"/>
      </w:pPr>
      <w:r w:rsidRPr="007544A1">
        <w:t>In order to ensure an equitable distribution of resources, the Park District created the PACT program.  The PACT program categorizes community organizations requesting support from the Park District and provides facility use and other support according the guidelines</w:t>
      </w:r>
      <w:r w:rsidRPr="007544A1">
        <w:rPr>
          <w:vertAlign w:val="superscript"/>
        </w:rPr>
        <w:t>1</w:t>
      </w:r>
      <w:r w:rsidRPr="007544A1">
        <w:rPr>
          <w:rStyle w:val="apple-converted-space"/>
        </w:rPr>
        <w:t> </w:t>
      </w:r>
      <w:r w:rsidRPr="007544A1">
        <w:t>in the program.  A current list of PACT organization is available on the Park District's website</w:t>
      </w:r>
      <w:r w:rsidRPr="007544A1">
        <w:rPr>
          <w:vertAlign w:val="superscript"/>
        </w:rPr>
        <w:t>2</w:t>
      </w:r>
      <w:r w:rsidRPr="007544A1">
        <w:t>.  Another example of an organization that the Park District supports is Oak Park Festival Theatre</w:t>
      </w:r>
      <w:r w:rsidRPr="007544A1">
        <w:rPr>
          <w:vertAlign w:val="superscript"/>
        </w:rPr>
        <w:t>3</w:t>
      </w:r>
      <w:r w:rsidRPr="007544A1">
        <w:t>, which receives financial support as well as use of one of the Park District's parks to house its outdoor productions of Shakespeare plays each summer.</w:t>
      </w:r>
    </w:p>
    <w:p w:rsidR="007544A1" w:rsidRPr="007544A1" w:rsidRDefault="007544A1" w:rsidP="007544A1">
      <w:pPr>
        <w:pStyle w:val="NormalWeb"/>
        <w:spacing w:before="0" w:beforeAutospacing="0" w:after="150" w:afterAutospacing="0" w:line="300" w:lineRule="atLeast"/>
      </w:pPr>
      <w:r w:rsidRPr="007544A1">
        <w:t>Examples of facilitated programs and services include:</w:t>
      </w:r>
    </w:p>
    <w:p w:rsidR="007544A1" w:rsidRPr="007544A1" w:rsidRDefault="007544A1" w:rsidP="007544A1">
      <w:pPr>
        <w:widowControl/>
        <w:numPr>
          <w:ilvl w:val="0"/>
          <w:numId w:val="102"/>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youth baseball/softball organizations</w:t>
      </w:r>
    </w:p>
    <w:p w:rsidR="007544A1" w:rsidRPr="007544A1" w:rsidRDefault="007544A1" w:rsidP="007544A1">
      <w:pPr>
        <w:widowControl/>
        <w:numPr>
          <w:ilvl w:val="0"/>
          <w:numId w:val="102"/>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youth soccer organizations</w:t>
      </w:r>
    </w:p>
    <w:p w:rsidR="007544A1" w:rsidRPr="007544A1" w:rsidRDefault="007544A1" w:rsidP="007544A1">
      <w:pPr>
        <w:widowControl/>
        <w:numPr>
          <w:ilvl w:val="0"/>
          <w:numId w:val="102"/>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youth football organization</w:t>
      </w:r>
    </w:p>
    <w:p w:rsidR="007544A1" w:rsidRPr="007544A1" w:rsidRDefault="007544A1" w:rsidP="007544A1">
      <w:pPr>
        <w:widowControl/>
        <w:numPr>
          <w:ilvl w:val="0"/>
          <w:numId w:val="102"/>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adult tennis organization</w:t>
      </w:r>
    </w:p>
    <w:p w:rsidR="007544A1" w:rsidRPr="007544A1" w:rsidRDefault="007544A1" w:rsidP="007544A1">
      <w:pPr>
        <w:widowControl/>
        <w:numPr>
          <w:ilvl w:val="0"/>
          <w:numId w:val="102"/>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scout groups</w:t>
      </w:r>
    </w:p>
    <w:p w:rsidR="007544A1" w:rsidRPr="007544A1" w:rsidRDefault="007544A1" w:rsidP="007544A1">
      <w:pPr>
        <w:widowControl/>
        <w:numPr>
          <w:ilvl w:val="0"/>
          <w:numId w:val="102"/>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civic groups</w:t>
      </w:r>
    </w:p>
    <w:p w:rsidR="007544A1" w:rsidRPr="007544A1" w:rsidRDefault="007544A1" w:rsidP="007544A1">
      <w:pPr>
        <w:widowControl/>
        <w:numPr>
          <w:ilvl w:val="0"/>
          <w:numId w:val="102"/>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Oak Park Festival Theatre</w:t>
      </w:r>
    </w:p>
    <w:p w:rsidR="007544A1" w:rsidRPr="007544A1" w:rsidRDefault="007544A1" w:rsidP="007544A1">
      <w:pPr>
        <w:pStyle w:val="NormalWeb"/>
        <w:spacing w:before="0" w:beforeAutospacing="0" w:after="150" w:afterAutospacing="0" w:line="300" w:lineRule="atLeast"/>
      </w:pPr>
      <w:r w:rsidRPr="007544A1">
        <w:rPr>
          <w:rStyle w:val="Strong"/>
        </w:rPr>
        <w:t>Documentation:</w:t>
      </w:r>
    </w:p>
    <w:p w:rsidR="007544A1" w:rsidRPr="007544A1" w:rsidRDefault="007544A1" w:rsidP="007544A1">
      <w:pPr>
        <w:widowControl/>
        <w:numPr>
          <w:ilvl w:val="0"/>
          <w:numId w:val="103"/>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Park District of Oak Park PACT Program Guidelines</w:t>
      </w:r>
    </w:p>
    <w:p w:rsidR="007544A1" w:rsidRPr="007544A1" w:rsidRDefault="007544A1" w:rsidP="007544A1">
      <w:pPr>
        <w:widowControl/>
        <w:numPr>
          <w:ilvl w:val="0"/>
          <w:numId w:val="103"/>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List of current PACT participating organizations on Park District website</w:t>
      </w:r>
    </w:p>
    <w:p w:rsidR="00F72E98" w:rsidRPr="007544A1" w:rsidRDefault="007544A1" w:rsidP="00F72E98">
      <w:pPr>
        <w:widowControl/>
        <w:numPr>
          <w:ilvl w:val="0"/>
          <w:numId w:val="103"/>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06.01.05_2015-Festival-Theatre-Agreement.pdf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544A1">
        <w:rPr>
          <w:rFonts w:ascii="Times New Roman" w:hAnsi="Times New Roman" w:cs="Times New Roman"/>
          <w:b/>
          <w:highlight w:val="black"/>
        </w:rPr>
        <w:fldChar w:fldCharType="begin">
          <w:ffData>
            <w:name w:val="Check1"/>
            <w:enabled/>
            <w:calcOnExit w:val="0"/>
            <w:checkBox>
              <w:sizeAuto/>
              <w:default w:val="0"/>
            </w:checkBox>
          </w:ffData>
        </w:fldChar>
      </w:r>
      <w:r w:rsidRPr="007544A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544A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6.1.6 - Cooperative Programming</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enter into cooperative agreements with public, commercial, and nonprofit entities to provide programming. </w:t>
      </w:r>
    </w:p>
    <w:p w:rsidR="00127B54" w:rsidRPr="00276646" w:rsidRDefault="00127B54">
      <w:pPr>
        <w:ind w:left="400" w:hanging="399"/>
        <w:contextualSpacing w:val="0"/>
        <w:rPr>
          <w:rFonts w:ascii="Times New Roman" w:hAnsi="Times New Roman" w:cs="Times New Roman"/>
        </w:rPr>
      </w:pPr>
    </w:p>
    <w:p w:rsidR="00127B54" w:rsidRPr="00276646" w:rsidRDefault="001C29DF" w:rsidP="00FF6CB4">
      <w:pPr>
        <w:ind w:left="400" w:hanging="400"/>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current examples of cooperative programming with documentation, such as Memoranda of Understanding (MOU), Memoranda of Agreement (MOA), or partnership agreements.</w:t>
      </w:r>
      <w:proofErr w:type="gramEnd"/>
      <w:r w:rsidRPr="00276646">
        <w:rPr>
          <w:rFonts w:ascii="Times New Roman" w:eastAsia="Times New Roman" w:hAnsi="Times New Roman" w:cs="Times New Roman"/>
          <w:sz w:val="22"/>
        </w:rPr>
        <w:t xml:space="preserve"> </w:t>
      </w:r>
    </w:p>
    <w:p w:rsidR="00FF6CB4" w:rsidRPr="00276646" w:rsidRDefault="00FF6CB4" w:rsidP="00FF6CB4">
      <w:pPr>
        <w:ind w:left="400" w:hanging="400"/>
        <w:contextualSpacing w:val="0"/>
        <w:rPr>
          <w:rFonts w:ascii="Times New Roman" w:hAnsi="Times New Roman" w:cs="Times New Roman"/>
        </w:rPr>
      </w:pPr>
    </w:p>
    <w:p w:rsidR="00FF6CB4" w:rsidRPr="00276646" w:rsidRDefault="00FF6CB4" w:rsidP="00FF6CB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6</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Partnerships, pp. 98-102; Chapter 7 – Planning for Strategic Management, p. 159.</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F72E98" w:rsidRPr="007544A1" w:rsidRDefault="007544A1" w:rsidP="00F72E98">
      <w:pPr>
        <w:rPr>
          <w:rFonts w:ascii="Times New Roman" w:hAnsi="Times New Roman" w:cs="Times New Roman"/>
          <w:color w:val="auto"/>
          <w:szCs w:val="24"/>
        </w:rPr>
      </w:pPr>
      <w:r w:rsidRPr="007544A1">
        <w:rPr>
          <w:rStyle w:val="scayt-misspell-word"/>
          <w:rFonts w:ascii="Times New Roman" w:hAnsi="Times New Roman" w:cs="Times New Roman"/>
          <w:color w:val="auto"/>
          <w:szCs w:val="24"/>
          <w:shd w:val="clear" w:color="auto" w:fill="FFFFFF"/>
        </w:rPr>
        <w:t>DPRAC</w:t>
      </w:r>
      <w:r w:rsidRPr="007544A1">
        <w:rPr>
          <w:rFonts w:ascii="Times New Roman" w:hAnsi="Times New Roman" w:cs="Times New Roman"/>
          <w:color w:val="auto"/>
          <w:szCs w:val="24"/>
          <w:shd w:val="clear" w:color="auto" w:fill="FFFFFF"/>
        </w:rPr>
        <w:t> - 5.6.1 Coordinating Recreation Programs and Cooperative Relationships</w:t>
      </w:r>
    </w:p>
    <w:p w:rsidR="007544A1" w:rsidRPr="00276646" w:rsidRDefault="007544A1"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544A1">
        <w:rPr>
          <w:rFonts w:ascii="Times New Roman" w:hAnsi="Times New Roman" w:cs="Times New Roman"/>
          <w:b/>
          <w:highlight w:val="black"/>
        </w:rPr>
        <w:fldChar w:fldCharType="begin">
          <w:ffData>
            <w:name w:val="Check1"/>
            <w:enabled/>
            <w:calcOnExit w:val="0"/>
            <w:checkBox>
              <w:sizeAuto/>
              <w:default w:val="0"/>
            </w:checkBox>
          </w:ffData>
        </w:fldChar>
      </w:r>
      <w:r w:rsidRPr="007544A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544A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6.2 - Program Objectives </w:t>
      </w:r>
      <w:r w:rsidRPr="00276646">
        <w:rPr>
          <w:rFonts w:ascii="Times New Roman" w:hAnsi="Times New Roman" w:cs="Times New Roman"/>
          <w:noProof/>
        </w:rPr>
        <w:drawing>
          <wp:inline distT="19050" distB="19050" distL="19050" distR="19050" wp14:anchorId="2AB7AF70" wp14:editId="63D22D48">
            <wp:extent cx="257175" cy="233065"/>
            <wp:effectExtent l="0" t="0" r="0" b="0"/>
            <wp:docPr id="12"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FF6CB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specific objectives established for programs and services that are reviewed periodically.  Objectives shall be specific and measurable as to the actual outcome or impact desired by the program or service so that progress on meeting objectives can be evaluated (see standard 10.2 Outcomes Assessment). Objectives shall be defined by program area, such as nature, dance, music, sports, fitness, special events and they can be further defined into levels such as beginner, intermediate and advanced.   </w:t>
      </w:r>
    </w:p>
    <w:p w:rsidR="00127B54" w:rsidRPr="00276646" w:rsidRDefault="00127B54">
      <w:pPr>
        <w:contextualSpacing w:val="0"/>
        <w:rPr>
          <w:rFonts w:ascii="Times New Roman" w:hAnsi="Times New Roman" w:cs="Times New Roman"/>
        </w:rPr>
      </w:pPr>
    </w:p>
    <w:p w:rsidR="00127B54" w:rsidRPr="00276646" w:rsidRDefault="001C29DF" w:rsidP="00FF6CB4">
      <w:pPr>
        <w:ind w:left="400" w:hanging="400"/>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measurable objectives for each program and service area and the last review.</w:t>
      </w:r>
      <w:proofErr w:type="gramEnd"/>
    </w:p>
    <w:p w:rsidR="00FF6CB4" w:rsidRPr="00276646" w:rsidRDefault="00FF6CB4" w:rsidP="00FF6CB4">
      <w:pPr>
        <w:ind w:left="400" w:hanging="400"/>
        <w:contextualSpacing w:val="0"/>
        <w:rPr>
          <w:rFonts w:ascii="Times New Roman" w:hAnsi="Times New Roman" w:cs="Times New Roman"/>
        </w:rPr>
      </w:pPr>
    </w:p>
    <w:p w:rsidR="00FF6CB4" w:rsidRPr="00276646" w:rsidRDefault="00FF6CB4" w:rsidP="00FF6CB4">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Program Services and Event Management, pp. 165-172.</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7544A1" w:rsidRPr="007544A1" w:rsidRDefault="007544A1" w:rsidP="007544A1">
      <w:pPr>
        <w:pStyle w:val="NormalWeb"/>
        <w:spacing w:before="0" w:beforeAutospacing="0" w:after="150" w:afterAutospacing="0" w:line="300" w:lineRule="atLeast"/>
      </w:pPr>
      <w:r w:rsidRPr="007544A1">
        <w:t>The Park District has specific defined metrics for overall programming at the Park District through the performance measurement program. Results are reviewed throughout the year and evaluated as part of the Performance Measurement Annual Report</w:t>
      </w:r>
      <w:r w:rsidRPr="007544A1">
        <w:rPr>
          <w:vertAlign w:val="superscript"/>
        </w:rPr>
        <w:t>1</w:t>
      </w:r>
      <w:r w:rsidRPr="007544A1">
        <w:t>. All of the metrics that are tracked agency-wide are also able to be drilled down to area-specific results through the Park District's dashboards. </w:t>
      </w:r>
    </w:p>
    <w:p w:rsidR="007544A1" w:rsidRPr="007544A1" w:rsidRDefault="007544A1" w:rsidP="007544A1">
      <w:pPr>
        <w:pStyle w:val="NormalWeb"/>
        <w:spacing w:before="0" w:beforeAutospacing="0" w:after="150" w:afterAutospacing="0" w:line="300" w:lineRule="atLeast"/>
      </w:pPr>
      <w:r w:rsidRPr="007544A1">
        <w:t>Additionally, overall programming objectives and defined objectives defined by the recreation programming team for each programming area are included in the Recreation Programming Plan</w:t>
      </w:r>
      <w:r w:rsidRPr="007544A1">
        <w:rPr>
          <w:vertAlign w:val="superscript"/>
        </w:rPr>
        <w:t>2</w:t>
      </w:r>
      <w:r w:rsidRPr="007544A1">
        <w:t>. The objectives were last reviewed with the development of the 2015-2019 Recreation Programming Plan.</w:t>
      </w:r>
    </w:p>
    <w:p w:rsidR="007544A1" w:rsidRPr="007544A1" w:rsidRDefault="007544A1" w:rsidP="007544A1">
      <w:pPr>
        <w:pStyle w:val="NormalWeb"/>
        <w:spacing w:before="0" w:beforeAutospacing="0" w:after="150" w:afterAutospacing="0" w:line="300" w:lineRule="atLeast"/>
      </w:pPr>
      <w:r w:rsidRPr="007544A1">
        <w:rPr>
          <w:rStyle w:val="Strong"/>
        </w:rPr>
        <w:lastRenderedPageBreak/>
        <w:t>Documentation:</w:t>
      </w:r>
    </w:p>
    <w:p w:rsidR="007544A1" w:rsidRPr="007544A1" w:rsidRDefault="007544A1" w:rsidP="007544A1">
      <w:pPr>
        <w:widowControl/>
        <w:numPr>
          <w:ilvl w:val="0"/>
          <w:numId w:val="104"/>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06.02.00_Program-Objectives-in-Recreation-Programming-Plan.pdf</w:t>
      </w:r>
    </w:p>
    <w:p w:rsidR="007544A1" w:rsidRPr="007544A1" w:rsidRDefault="007544A1" w:rsidP="007544A1">
      <w:pPr>
        <w:widowControl/>
        <w:numPr>
          <w:ilvl w:val="0"/>
          <w:numId w:val="104"/>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06.02.00_Program-Metrics-in-Performance-Measurement-Report.pdf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544A1">
        <w:rPr>
          <w:rFonts w:ascii="Times New Roman" w:hAnsi="Times New Roman" w:cs="Times New Roman"/>
          <w:b/>
          <w:highlight w:val="black"/>
        </w:rPr>
        <w:fldChar w:fldCharType="begin">
          <w:ffData>
            <w:name w:val="Check1"/>
            <w:enabled/>
            <w:calcOnExit w:val="0"/>
            <w:checkBox>
              <w:sizeAuto/>
              <w:default w:val="0"/>
            </w:checkBox>
          </w:ffData>
        </w:fldChar>
      </w:r>
      <w:r w:rsidRPr="007544A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544A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eastAsia="Times New Roman" w:hAnsi="Times New Roman" w:cs="Times New Roman"/>
          <w:b/>
          <w:sz w:val="28"/>
        </w:rPr>
      </w:pPr>
      <w:r w:rsidRPr="00276646">
        <w:rPr>
          <w:rFonts w:ascii="Times New Roman" w:eastAsia="Times New Roman" w:hAnsi="Times New Roman" w:cs="Times New Roman"/>
          <w:b/>
          <w:sz w:val="28"/>
        </w:rPr>
        <w:t>6.3 - Scope of Program Opportunities</w:t>
      </w:r>
    </w:p>
    <w:p w:rsidR="000B1DB8" w:rsidRPr="00276646" w:rsidRDefault="000B1DB8" w:rsidP="000B1DB8">
      <w:pPr>
        <w:ind w:left="400" w:hanging="400"/>
        <w:rPr>
          <w:rFonts w:ascii="Times New Roman" w:hAnsi="Times New Roman" w:cs="Times New Roman"/>
          <w:sz w:val="22"/>
          <w:szCs w:val="22"/>
        </w:rPr>
      </w:pPr>
      <w:r w:rsidRPr="00276646">
        <w:rPr>
          <w:rFonts w:ascii="Times New Roman" w:hAnsi="Times New Roman" w:cs="Times New Roman"/>
          <w:b/>
          <w:bCs/>
          <w:i/>
          <w:iCs/>
          <w:sz w:val="22"/>
          <w:szCs w:val="22"/>
        </w:rPr>
        <w:t>Standard:</w:t>
      </w:r>
      <w:r w:rsidRPr="00276646">
        <w:rPr>
          <w:rFonts w:ascii="Times New Roman" w:hAnsi="Times New Roman" w:cs="Times New Roman"/>
          <w:b/>
          <w:bCs/>
          <w:sz w:val="22"/>
          <w:szCs w:val="22"/>
        </w:rPr>
        <w:t xml:space="preserve">  The content of agency programs shall be related directly to stated program objectives and shall provide for individual differences of interests, abilities (mental, social, physical), and backgrounds.  Activities selected shall be suited to and contribute toward fulfillment of the basic physical, emotional, social, and intellectual requirements of individuals.  The agency should take into consideration the total community offerings; some opportunities may be offered by other organizations, private, public, and non-profit.  </w:t>
      </w:r>
    </w:p>
    <w:p w:rsidR="000B1DB8" w:rsidRPr="00276646" w:rsidRDefault="000B1DB8" w:rsidP="000B1DB8">
      <w:pPr>
        <w:spacing w:after="240"/>
        <w:rPr>
          <w:rFonts w:ascii="Times New Roman" w:hAnsi="Times New Roman" w:cs="Times New Roman"/>
          <w:sz w:val="22"/>
          <w:szCs w:val="22"/>
        </w:rPr>
      </w:pPr>
    </w:p>
    <w:p w:rsidR="000B1DB8" w:rsidRPr="00276646" w:rsidRDefault="000B1DB8" w:rsidP="000B1DB8">
      <w:pPr>
        <w:ind w:left="400" w:hanging="400"/>
        <w:rPr>
          <w:rFonts w:ascii="Times New Roman" w:hAnsi="Times New Roman" w:cs="Times New Roman"/>
          <w:sz w:val="22"/>
          <w:szCs w:val="22"/>
        </w:rPr>
      </w:pPr>
      <w:proofErr w:type="gramStart"/>
      <w:r w:rsidRPr="00276646">
        <w:rPr>
          <w:rFonts w:ascii="Times New Roman" w:hAnsi="Times New Roman" w:cs="Times New Roman"/>
          <w:i/>
          <w:iCs/>
          <w:sz w:val="22"/>
          <w:szCs w:val="22"/>
        </w:rPr>
        <w:t>Suggested Evidence of Compliance:</w:t>
      </w:r>
      <w:r w:rsidRPr="00276646">
        <w:rPr>
          <w:rFonts w:ascii="Times New Roman" w:hAnsi="Times New Roman" w:cs="Times New Roman"/>
          <w:sz w:val="22"/>
          <w:szCs w:val="22"/>
        </w:rPr>
        <w:t xml:space="preserve">  Provide a matrix or listing of programs by fields, demonstrating clearly how the agency provides opportunities for proficiency levels, socioeconomic levels, racial and ethnic backgrounds, ages, and genders.</w:t>
      </w:r>
      <w:proofErr w:type="gramEnd"/>
    </w:p>
    <w:p w:rsidR="000B1DB8" w:rsidRPr="00276646" w:rsidRDefault="000B1DB8">
      <w:pPr>
        <w:contextualSpacing w:val="0"/>
        <w:rPr>
          <w:rFonts w:ascii="Times New Roman" w:hAnsi="Times New Roman" w:cs="Times New Roman"/>
          <w:sz w:val="22"/>
          <w:szCs w:val="22"/>
        </w:rPr>
      </w:pPr>
    </w:p>
    <w:p w:rsidR="00FF6CB4" w:rsidRPr="00276646" w:rsidRDefault="00FF6CB4" w:rsidP="00FF6CB4">
      <w:pPr>
        <w:ind w:left="40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9</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Program Services and Event Management, p</w:t>
      </w:r>
      <w:r w:rsidR="000B1DB8" w:rsidRPr="00276646">
        <w:rPr>
          <w:rFonts w:ascii="Times New Roman" w:hAnsi="Times New Roman" w:cs="Times New Roman"/>
          <w:color w:val="0070C0"/>
          <w:sz w:val="22"/>
          <w:szCs w:val="22"/>
        </w:rPr>
        <w:t>p</w:t>
      </w:r>
      <w:r w:rsidRPr="00276646">
        <w:rPr>
          <w:rFonts w:ascii="Times New Roman" w:hAnsi="Times New Roman" w:cs="Times New Roman"/>
          <w:color w:val="0070C0"/>
          <w:sz w:val="22"/>
          <w:szCs w:val="22"/>
        </w:rPr>
        <w:t xml:space="preserve">. </w:t>
      </w:r>
      <w:r w:rsidR="000B1DB8" w:rsidRPr="00276646">
        <w:rPr>
          <w:rFonts w:ascii="Times New Roman" w:hAnsi="Times New Roman" w:cs="Times New Roman"/>
          <w:color w:val="0070C0"/>
          <w:sz w:val="22"/>
          <w:szCs w:val="22"/>
        </w:rPr>
        <w:t>163-165, 174-179</w:t>
      </w:r>
      <w:r w:rsidRPr="00276646">
        <w:rPr>
          <w:rFonts w:ascii="Times New Roman" w:hAnsi="Times New Roman" w:cs="Times New Roman"/>
          <w:color w:val="0070C0"/>
          <w:sz w:val="22"/>
          <w:szCs w:val="22"/>
        </w:rPr>
        <w:t>.</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7544A1" w:rsidRPr="007544A1" w:rsidRDefault="007544A1" w:rsidP="00F72E98">
      <w:pPr>
        <w:rPr>
          <w:rFonts w:ascii="Times New Roman" w:hAnsi="Times New Roman" w:cs="Times New Roman"/>
          <w:color w:val="auto"/>
          <w:szCs w:val="24"/>
        </w:rPr>
      </w:pPr>
      <w:r w:rsidRPr="007544A1">
        <w:rPr>
          <w:rFonts w:ascii="Times New Roman" w:hAnsi="Times New Roman" w:cs="Times New Roman"/>
          <w:color w:val="auto"/>
          <w:szCs w:val="24"/>
          <w:shd w:val="clear" w:color="auto" w:fill="FFFFFF"/>
        </w:rPr>
        <w:t>DPRAC - 5.3.2 Comprehensive Year-Round Program Opportunities</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6.3.1 - Outreach to Diverse Underserved Populations</w:t>
      </w:r>
      <w:r w:rsidRPr="00276646">
        <w:rPr>
          <w:rFonts w:ascii="Times New Roman" w:eastAsia="Times New Roman" w:hAnsi="Times New Roman" w:cs="Times New Roman"/>
          <w:b/>
          <w:sz w:val="28"/>
        </w:rPr>
        <w:t xml:space="preserve"> </w:t>
      </w:r>
      <w:r w:rsidRPr="00276646">
        <w:rPr>
          <w:rFonts w:ascii="Times New Roman" w:hAnsi="Times New Roman" w:cs="Times New Roman"/>
          <w:noProof/>
        </w:rPr>
        <w:drawing>
          <wp:inline distT="19050" distB="19050" distL="19050" distR="19050" wp14:anchorId="11201BF2" wp14:editId="17DCBEE6">
            <wp:extent cx="257175" cy="233065"/>
            <wp:effectExtent l="0" t="0" r="0" b="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FF6CB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proactively extend programs and services to residents who may be </w:t>
      </w:r>
      <w:r w:rsidRPr="00276646">
        <w:rPr>
          <w:rFonts w:ascii="Times New Roman" w:eastAsia="Times New Roman" w:hAnsi="Times New Roman" w:cs="Times New Roman"/>
          <w:b/>
          <w:sz w:val="22"/>
        </w:rPr>
        <w:lastRenderedPageBreak/>
        <w:t>underserved in the community. To encourage participation in parks and recreation programs and services, agencies shall identify and address barriers that may limit access including physical, social and mental abilities and financial, geographic and cultural barriers. Financial barriers may be addressed through reduced fees and scholarships.   Agencies should offer inclusionary support services to ensure access to programs and services for people of all abilit</w:t>
      </w:r>
      <w:r w:rsidR="00E016CC" w:rsidRPr="00276646">
        <w:rPr>
          <w:rFonts w:ascii="Times New Roman" w:eastAsia="Times New Roman" w:hAnsi="Times New Roman" w:cs="Times New Roman"/>
          <w:b/>
          <w:sz w:val="22"/>
        </w:rPr>
        <w:t>ies and socioeconomic status.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Identify underserved populations (provide methodology and data used for this analysis), describe specific barriers within the community that limit participation and provide examples of outreach programs and services offered by the agency to meet the needs of these populations and overcome barriers to access.</w:t>
      </w:r>
    </w:p>
    <w:p w:rsidR="00127B54" w:rsidRPr="00276646" w:rsidRDefault="00127B54">
      <w:pPr>
        <w:contextualSpacing w:val="0"/>
        <w:rPr>
          <w:rFonts w:ascii="Times New Roman" w:hAnsi="Times New Roman" w:cs="Times New Roman"/>
        </w:rPr>
      </w:pPr>
    </w:p>
    <w:p w:rsidR="00E016CC" w:rsidRPr="00276646" w:rsidRDefault="00E016CC" w:rsidP="00E016CC">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8 – Recreation Program Planning, p. 139; Chapter 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Program Services and Event Management, p. 177.</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7544A1" w:rsidRPr="007544A1" w:rsidRDefault="007544A1" w:rsidP="007544A1">
      <w:pPr>
        <w:pStyle w:val="NormalWeb"/>
        <w:spacing w:before="0" w:beforeAutospacing="0" w:after="150" w:afterAutospacing="0" w:line="300" w:lineRule="atLeast"/>
      </w:pPr>
      <w:r w:rsidRPr="007544A1">
        <w:t>The Park District strives to serve all residents and makes a special effort to identify and reach out to underserved groups including those with the following potential barriers:</w:t>
      </w:r>
    </w:p>
    <w:p w:rsidR="007544A1" w:rsidRPr="007544A1" w:rsidRDefault="007544A1" w:rsidP="007544A1">
      <w:pPr>
        <w:pStyle w:val="NormalWeb"/>
        <w:spacing w:before="0" w:beforeAutospacing="0" w:after="150" w:afterAutospacing="0" w:line="300" w:lineRule="atLeast"/>
        <w:ind w:left="600"/>
      </w:pPr>
      <w:r w:rsidRPr="007544A1">
        <w:rPr>
          <w:u w:val="single"/>
        </w:rPr>
        <w:t>a. Financial.</w:t>
      </w:r>
      <w:r w:rsidRPr="007544A1">
        <w:rPr>
          <w:rStyle w:val="apple-converted-space"/>
        </w:rPr>
        <w:t> </w:t>
      </w:r>
      <w:r w:rsidRPr="007544A1">
        <w:t>Through 2010 Census data, the Park District of Oak Park knows that just under 6% of families (just under 1,300) in Oak Park live under the poverty level.  The Park District has a scholarship program to assist these families.  The Park District reaches out to the local school district and has attended school staff meetings in the past to explain the scholarship program.  Additionally, the scholarship brochure</w:t>
      </w:r>
      <w:r w:rsidRPr="007544A1">
        <w:rPr>
          <w:vertAlign w:val="superscript"/>
        </w:rPr>
        <w:t>1</w:t>
      </w:r>
      <w:r w:rsidRPr="007544A1">
        <w:rPr>
          <w:rStyle w:val="apple-converted-space"/>
        </w:rPr>
        <w:t> </w:t>
      </w:r>
      <w:r w:rsidRPr="007544A1">
        <w:t>and application</w:t>
      </w:r>
      <w:r w:rsidRPr="007544A1">
        <w:rPr>
          <w:vertAlign w:val="superscript"/>
        </w:rPr>
        <w:t>2</w:t>
      </w:r>
      <w:r w:rsidRPr="007544A1">
        <w:rPr>
          <w:rStyle w:val="apple-converted-space"/>
        </w:rPr>
        <w:t> </w:t>
      </w:r>
      <w:r w:rsidRPr="007544A1">
        <w:t>were distributed through the school district's digital backpack and directly to families that are part of the school district's free and reduced lunch program.  Efforts like these have led to an increase in the number of scholarships awarded in recent years as evidenced by reports</w:t>
      </w:r>
      <w:r w:rsidRPr="007544A1">
        <w:rPr>
          <w:vertAlign w:val="superscript"/>
        </w:rPr>
        <w:t>3</w:t>
      </w:r>
      <w:r w:rsidRPr="007544A1">
        <w:rPr>
          <w:rStyle w:val="apple-converted-space"/>
        </w:rPr>
        <w:t> </w:t>
      </w:r>
      <w:r w:rsidRPr="007544A1">
        <w:t>from the Park District's registration software.</w:t>
      </w:r>
    </w:p>
    <w:p w:rsidR="007544A1" w:rsidRPr="007544A1" w:rsidRDefault="007544A1" w:rsidP="007544A1">
      <w:pPr>
        <w:widowControl/>
        <w:numPr>
          <w:ilvl w:val="0"/>
          <w:numId w:val="105"/>
        </w:numPr>
        <w:spacing w:before="100" w:beforeAutospacing="1" w:after="100" w:afterAutospacing="1" w:line="300" w:lineRule="atLeast"/>
        <w:ind w:left="1320"/>
        <w:contextualSpacing w:val="0"/>
        <w:rPr>
          <w:rFonts w:ascii="Times New Roman" w:hAnsi="Times New Roman" w:cs="Times New Roman"/>
          <w:color w:val="auto"/>
          <w:szCs w:val="24"/>
        </w:rPr>
      </w:pPr>
      <w:r w:rsidRPr="007544A1">
        <w:rPr>
          <w:rFonts w:ascii="Times New Roman" w:hAnsi="Times New Roman" w:cs="Times New Roman"/>
          <w:color w:val="auto"/>
          <w:szCs w:val="24"/>
        </w:rPr>
        <w:t>2014 - $32,363.00</w:t>
      </w:r>
    </w:p>
    <w:p w:rsidR="007544A1" w:rsidRPr="007544A1" w:rsidRDefault="007544A1" w:rsidP="007544A1">
      <w:pPr>
        <w:widowControl/>
        <w:numPr>
          <w:ilvl w:val="0"/>
          <w:numId w:val="105"/>
        </w:numPr>
        <w:spacing w:before="100" w:beforeAutospacing="1" w:after="100" w:afterAutospacing="1" w:line="300" w:lineRule="atLeast"/>
        <w:ind w:left="1320"/>
        <w:contextualSpacing w:val="0"/>
        <w:rPr>
          <w:rFonts w:ascii="Times New Roman" w:hAnsi="Times New Roman" w:cs="Times New Roman"/>
          <w:color w:val="auto"/>
          <w:szCs w:val="24"/>
        </w:rPr>
      </w:pPr>
      <w:r w:rsidRPr="007544A1">
        <w:rPr>
          <w:rFonts w:ascii="Times New Roman" w:hAnsi="Times New Roman" w:cs="Times New Roman"/>
          <w:color w:val="auto"/>
          <w:szCs w:val="24"/>
        </w:rPr>
        <w:t>2013 - $23,176.25</w:t>
      </w:r>
    </w:p>
    <w:p w:rsidR="007544A1" w:rsidRPr="007544A1" w:rsidRDefault="007544A1" w:rsidP="007544A1">
      <w:pPr>
        <w:widowControl/>
        <w:numPr>
          <w:ilvl w:val="0"/>
          <w:numId w:val="105"/>
        </w:numPr>
        <w:spacing w:before="100" w:beforeAutospacing="1" w:after="100" w:afterAutospacing="1" w:line="300" w:lineRule="atLeast"/>
        <w:ind w:left="1320"/>
        <w:contextualSpacing w:val="0"/>
        <w:rPr>
          <w:rFonts w:ascii="Times New Roman" w:hAnsi="Times New Roman" w:cs="Times New Roman"/>
          <w:color w:val="auto"/>
          <w:szCs w:val="24"/>
        </w:rPr>
      </w:pPr>
      <w:r w:rsidRPr="007544A1">
        <w:rPr>
          <w:rFonts w:ascii="Times New Roman" w:hAnsi="Times New Roman" w:cs="Times New Roman"/>
          <w:color w:val="auto"/>
          <w:szCs w:val="24"/>
        </w:rPr>
        <w:t>2012 - $9,947.50</w:t>
      </w:r>
    </w:p>
    <w:p w:rsidR="007544A1" w:rsidRPr="007544A1" w:rsidRDefault="007544A1" w:rsidP="007544A1">
      <w:pPr>
        <w:pStyle w:val="NormalWeb"/>
        <w:spacing w:before="0" w:beforeAutospacing="0" w:after="150" w:afterAutospacing="0" w:line="300" w:lineRule="atLeast"/>
        <w:ind w:left="600"/>
      </w:pPr>
      <w:r w:rsidRPr="007544A1">
        <w:rPr>
          <w:u w:val="single"/>
        </w:rPr>
        <w:t>b. Disabilities.</w:t>
      </w:r>
      <w:r w:rsidRPr="007544A1">
        <w:rPr>
          <w:rStyle w:val="apple-converted-space"/>
        </w:rPr>
        <w:t> </w:t>
      </w:r>
      <w:r w:rsidRPr="007544A1">
        <w:t>The Park District is a member of the West Suburban Special Recreation Association (WSSRA).  The Park District supports WSSRA financially</w:t>
      </w:r>
      <w:r w:rsidRPr="007544A1">
        <w:rPr>
          <w:vertAlign w:val="superscript"/>
        </w:rPr>
        <w:t>4</w:t>
      </w:r>
      <w:r w:rsidRPr="007544A1">
        <w:t>, providing a representative to serve on the Board of Directors</w:t>
      </w:r>
      <w:r w:rsidRPr="007544A1">
        <w:rPr>
          <w:vertAlign w:val="superscript"/>
        </w:rPr>
        <w:t>5</w:t>
      </w:r>
      <w:r w:rsidRPr="007544A1">
        <w:t>, and by providing park and facility space for some of their programs. This ensures that Oak Park residents have access to WSSRA programs in their community.  The current WSSRA Program Guide</w:t>
      </w:r>
      <w:r w:rsidRPr="007544A1">
        <w:rPr>
          <w:vertAlign w:val="superscript"/>
        </w:rPr>
        <w:t>6</w:t>
      </w:r>
      <w:r w:rsidRPr="007544A1">
        <w:rPr>
          <w:rStyle w:val="apple-converted-space"/>
        </w:rPr>
        <w:t> </w:t>
      </w:r>
      <w:r w:rsidRPr="007544A1">
        <w:t>shows the current program offerings (Oak Park residents are welcome to register for any WSSRA programs at locations in any community) as well as the locations of programs specifically in Oak Park</w:t>
      </w:r>
      <w:r w:rsidRPr="007544A1">
        <w:rPr>
          <w:vertAlign w:val="superscript"/>
        </w:rPr>
        <w:t>7</w:t>
      </w:r>
      <w:r w:rsidRPr="007544A1">
        <w:t>.</w:t>
      </w:r>
    </w:p>
    <w:p w:rsidR="007544A1" w:rsidRPr="007544A1" w:rsidRDefault="007544A1" w:rsidP="007544A1">
      <w:pPr>
        <w:pStyle w:val="NormalWeb"/>
        <w:spacing w:before="0" w:beforeAutospacing="0" w:after="150" w:afterAutospacing="0" w:line="300" w:lineRule="atLeast"/>
        <w:ind w:left="600"/>
      </w:pPr>
      <w:r w:rsidRPr="007544A1">
        <w:lastRenderedPageBreak/>
        <w:t>WSSRA also assists the Park District by providing inclusion services, from training</w:t>
      </w:r>
      <w:r w:rsidRPr="007544A1">
        <w:rPr>
          <w:vertAlign w:val="superscript"/>
        </w:rPr>
        <w:t>8</w:t>
      </w:r>
      <w:r w:rsidRPr="007544A1">
        <w:rPr>
          <w:rStyle w:val="apple-converted-space"/>
        </w:rPr>
        <w:t> </w:t>
      </w:r>
      <w:r w:rsidRPr="007544A1">
        <w:t>for Park District staff on inclusion techniques to providing trained inclusion aides when additional support is needed.</w:t>
      </w:r>
    </w:p>
    <w:p w:rsidR="007544A1" w:rsidRPr="007544A1" w:rsidRDefault="007544A1" w:rsidP="007544A1">
      <w:pPr>
        <w:pStyle w:val="NormalWeb"/>
        <w:spacing w:before="0" w:beforeAutospacing="0" w:after="150" w:afterAutospacing="0" w:line="300" w:lineRule="atLeast"/>
        <w:ind w:left="600"/>
      </w:pPr>
      <w:r w:rsidRPr="007544A1">
        <w:rPr>
          <w:u w:val="single"/>
        </w:rPr>
        <w:t>c. Geographical.</w:t>
      </w:r>
      <w:r w:rsidRPr="007544A1">
        <w:t> Despite having a population of over 50,000, Oak Park is only 2 square miles and all portions of the community are served by sidewalks.  Therefore, there are not the same geographical barriers that may exist in other communities.  However, in order to ensure that this is the case, the Park District routinely maps out target markets to learn where program participants reside within the community</w:t>
      </w:r>
      <w:r w:rsidRPr="007544A1">
        <w:rPr>
          <w:vertAlign w:val="superscript"/>
        </w:rPr>
        <w:t>9</w:t>
      </w:r>
      <w:r w:rsidRPr="007544A1">
        <w:t>. Through this analysis, the Park District has learned that when multiple location options are available, customers tend to choose one on the same side (north or south) of Oak Park in which they reside, but that this north/south barrier does not seem to stop anyone from registering if only one location is available (there is an equal distribution throughout the community). No other geographical trends have been identified.</w:t>
      </w:r>
    </w:p>
    <w:p w:rsidR="007544A1" w:rsidRPr="007544A1" w:rsidRDefault="007544A1" w:rsidP="007544A1">
      <w:pPr>
        <w:pStyle w:val="NormalWeb"/>
        <w:spacing w:before="0" w:beforeAutospacing="0" w:after="150" w:afterAutospacing="0" w:line="300" w:lineRule="atLeast"/>
        <w:ind w:left="600"/>
      </w:pPr>
      <w:r w:rsidRPr="007544A1">
        <w:t>Additionally, the Park District has looked at the issue of equity in geographical access to parks and playgrounds</w:t>
      </w:r>
      <w:r w:rsidRPr="007544A1">
        <w:rPr>
          <w:vertAlign w:val="superscript"/>
        </w:rPr>
        <w:t>10</w:t>
      </w:r>
      <w:r w:rsidRPr="007544A1">
        <w:t xml:space="preserve">.  Through investigation, it has found that there are only a few very small gaps, mostly located along the perimeter of the Village of Oak Park that </w:t>
      </w:r>
      <w:proofErr w:type="gramStart"/>
      <w:r w:rsidRPr="007544A1">
        <w:t>are</w:t>
      </w:r>
      <w:proofErr w:type="gramEnd"/>
      <w:r w:rsidRPr="007544A1">
        <w:t xml:space="preserve"> more than 0.5 miles from a park or playground.  </w:t>
      </w:r>
    </w:p>
    <w:p w:rsidR="007544A1" w:rsidRPr="007544A1" w:rsidRDefault="007544A1" w:rsidP="007544A1">
      <w:pPr>
        <w:pStyle w:val="NormalWeb"/>
        <w:spacing w:before="0" w:beforeAutospacing="0" w:after="150" w:afterAutospacing="0" w:line="300" w:lineRule="atLeast"/>
        <w:ind w:left="600"/>
      </w:pPr>
      <w:r w:rsidRPr="007544A1">
        <w:t>Recent examples of research in this area were included in the Park District's 2015-2024 Comprehensive Master Plan.</w:t>
      </w:r>
    </w:p>
    <w:p w:rsidR="007544A1" w:rsidRPr="007544A1" w:rsidRDefault="007544A1" w:rsidP="007544A1">
      <w:pPr>
        <w:pStyle w:val="NormalWeb"/>
        <w:spacing w:before="0" w:beforeAutospacing="0" w:after="150" w:afterAutospacing="0" w:line="300" w:lineRule="atLeast"/>
      </w:pPr>
      <w:r w:rsidRPr="007544A1">
        <w:rPr>
          <w:rStyle w:val="Strong"/>
        </w:rPr>
        <w:t>Documentation:</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06.03.01_Scholarship-Brochure.pdf</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link to Park District of Oak Park 2015 Scholarship Application on Park District website</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06.03.01_Scholarship-Reports.pdf</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06.03.01_2014-Payments-to-WSSRA-for-Support-and-Inclusion.pdf</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06.03.01_WSSRA-Board-of-Directors-in-Program-Guide.pdf</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06.03.01_WSSRA-Program-Guide.pdf</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06.03.01_Oak-Park-Program-Locations-in-WSSRA-Program-Guide.pdf</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06.03.01_2014-Summer-Camp-Training-with-WSSRA.pdf</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06.03.01_Program-Registration-Mapping-in-Comprehensive-Master-Plan.pdf</w:t>
      </w:r>
    </w:p>
    <w:p w:rsidR="007544A1" w:rsidRPr="007544A1" w:rsidRDefault="007544A1" w:rsidP="007544A1">
      <w:pPr>
        <w:widowControl/>
        <w:numPr>
          <w:ilvl w:val="0"/>
          <w:numId w:val="106"/>
        </w:numPr>
        <w:spacing w:before="100" w:beforeAutospacing="1" w:after="100" w:afterAutospacing="1" w:line="300" w:lineRule="atLeast"/>
        <w:contextualSpacing w:val="0"/>
        <w:rPr>
          <w:rFonts w:ascii="Helvetica" w:hAnsi="Helvetica"/>
          <w:color w:val="auto"/>
          <w:sz w:val="21"/>
          <w:szCs w:val="21"/>
        </w:rPr>
      </w:pPr>
      <w:r w:rsidRPr="007544A1">
        <w:rPr>
          <w:rFonts w:ascii="Times New Roman" w:hAnsi="Times New Roman" w:cs="Times New Roman"/>
          <w:color w:val="auto"/>
          <w:szCs w:val="24"/>
        </w:rPr>
        <w:t>06.03.01_Access-to-Parks-Research-in-Comprehensive-Master-Plan.pdf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544A1">
        <w:rPr>
          <w:rFonts w:ascii="Times New Roman" w:hAnsi="Times New Roman" w:cs="Times New Roman"/>
          <w:b/>
          <w:highlight w:val="black"/>
        </w:rPr>
        <w:fldChar w:fldCharType="begin">
          <w:ffData>
            <w:name w:val="Check1"/>
            <w:enabled/>
            <w:calcOnExit w:val="0"/>
            <w:checkBox>
              <w:sizeAuto/>
              <w:default w:val="0"/>
            </w:checkBox>
          </w:ffData>
        </w:fldChar>
      </w:r>
      <w:r w:rsidRPr="007544A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544A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6.4 - Community Education for Leisure Process</w:t>
      </w:r>
    </w:p>
    <w:p w:rsidR="00127B54" w:rsidRPr="00276646" w:rsidRDefault="001C29DF" w:rsidP="00FF6CB4">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 process to educate the general citizenry about the use of leisure time and the outcomes, benefits, values, and positive impacts of leisure and recreation services. The process shall be periodically evaluated for effectiveness. Educating the public about leisure and recreation shall be </w:t>
      </w:r>
      <w:r w:rsidR="00E016CC" w:rsidRPr="00276646">
        <w:rPr>
          <w:rFonts w:ascii="Times New Roman" w:eastAsia="Times New Roman" w:hAnsi="Times New Roman" w:cs="Times New Roman"/>
          <w:b/>
          <w:sz w:val="22"/>
        </w:rPr>
        <w:t>ongoing and</w:t>
      </w:r>
      <w:r w:rsidRPr="00276646">
        <w:rPr>
          <w:rFonts w:ascii="Times New Roman" w:eastAsia="Times New Roman" w:hAnsi="Times New Roman" w:cs="Times New Roman"/>
          <w:b/>
          <w:sz w:val="22"/>
        </w:rPr>
        <w:t xml:space="preserve"> systematic and should be done in cooperation with the community, e.g., schools, other leisure agencies, business, industry, and commerci</w:t>
      </w:r>
      <w:r w:rsidR="00E016CC" w:rsidRPr="00276646">
        <w:rPr>
          <w:rFonts w:ascii="Times New Roman" w:eastAsia="Times New Roman" w:hAnsi="Times New Roman" w:cs="Times New Roman"/>
          <w:b/>
          <w:sz w:val="22"/>
        </w:rPr>
        <w:t xml:space="preserve">al recreation establishments.  </w:t>
      </w:r>
    </w:p>
    <w:p w:rsidR="00127B54" w:rsidRPr="00276646" w:rsidRDefault="00127B54">
      <w:pPr>
        <w:ind w:left="460" w:hanging="439"/>
        <w:contextualSpacing w:val="0"/>
        <w:rPr>
          <w:rFonts w:ascii="Times New Roman" w:hAnsi="Times New Roman" w:cs="Times New Roman"/>
        </w:rPr>
      </w:pPr>
    </w:p>
    <w:p w:rsidR="00127B54" w:rsidRPr="00276646" w:rsidRDefault="001C29DF">
      <w:pPr>
        <w:ind w:left="460" w:hanging="43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the methods utilized by the agency to educate the community on the benefits, values, and impacts of leisure and recreation services to a diverse range of participants and non-participants. Provide the last review of effectiveness.  </w:t>
      </w:r>
    </w:p>
    <w:p w:rsidR="00127B54" w:rsidRPr="00276646" w:rsidRDefault="00127B54">
      <w:pPr>
        <w:ind w:left="460" w:hanging="439"/>
        <w:contextualSpacing w:val="0"/>
        <w:rPr>
          <w:rFonts w:ascii="Times New Roman" w:hAnsi="Times New Roman" w:cs="Times New Roman"/>
        </w:rPr>
      </w:pPr>
    </w:p>
    <w:p w:rsidR="00F72E98" w:rsidRPr="00276646" w:rsidRDefault="00E016CC" w:rsidP="00E016CC">
      <w:pPr>
        <w:ind w:left="400"/>
        <w:contextualSpacing w:val="0"/>
        <w:rPr>
          <w:rFonts w:ascii="Times New Roman" w:hAnsi="Times New Roman" w:cs="Times New Roman"/>
          <w:color w:val="0070C0"/>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9</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Program Services and Event Management, pp. 172-174.</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7544A1" w:rsidRPr="007544A1" w:rsidRDefault="007544A1" w:rsidP="007544A1">
      <w:pPr>
        <w:pStyle w:val="NormalWeb"/>
        <w:spacing w:before="0" w:beforeAutospacing="0" w:after="150" w:afterAutospacing="0" w:line="300" w:lineRule="atLeast"/>
      </w:pPr>
      <w:r w:rsidRPr="007544A1">
        <w:t>The Park District of Oak Park has implemented a number of strategies designed to educate the community about the use and benefits of leisure. For example:</w:t>
      </w:r>
    </w:p>
    <w:p w:rsidR="007544A1" w:rsidRPr="007544A1" w:rsidRDefault="007544A1" w:rsidP="007544A1">
      <w:pPr>
        <w:widowControl/>
        <w:numPr>
          <w:ilvl w:val="0"/>
          <w:numId w:val="107"/>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The Park District has created a document regarding the "Impact of Parks &amp; Recreation</w:t>
      </w:r>
      <w:r w:rsidRPr="007544A1">
        <w:rPr>
          <w:rFonts w:ascii="Times New Roman" w:hAnsi="Times New Roman" w:cs="Times New Roman"/>
          <w:color w:val="auto"/>
          <w:szCs w:val="24"/>
          <w:vertAlign w:val="superscript"/>
        </w:rPr>
        <w:t>1</w:t>
      </w:r>
      <w:r w:rsidRPr="007544A1">
        <w:rPr>
          <w:rFonts w:ascii="Times New Roman" w:hAnsi="Times New Roman" w:cs="Times New Roman"/>
          <w:color w:val="auto"/>
          <w:szCs w:val="24"/>
        </w:rPr>
        <w:t>" on the Oak Park community which is distributed to Park District partners, community leaders, reporters, citizen committee members and others to orientate and educate them.</w:t>
      </w:r>
    </w:p>
    <w:p w:rsidR="007544A1" w:rsidRPr="007544A1" w:rsidRDefault="007544A1" w:rsidP="007544A1">
      <w:pPr>
        <w:widowControl/>
        <w:numPr>
          <w:ilvl w:val="0"/>
          <w:numId w:val="107"/>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The benefits of parks and recreation are often included in program descriptions</w:t>
      </w:r>
      <w:r w:rsidRPr="007544A1">
        <w:rPr>
          <w:rFonts w:ascii="Times New Roman" w:hAnsi="Times New Roman" w:cs="Times New Roman"/>
          <w:color w:val="auto"/>
          <w:szCs w:val="24"/>
          <w:vertAlign w:val="superscript"/>
        </w:rPr>
        <w:t>2</w:t>
      </w:r>
      <w:r w:rsidRPr="007544A1">
        <w:rPr>
          <w:rStyle w:val="apple-converted-space"/>
          <w:rFonts w:ascii="Times New Roman" w:hAnsi="Times New Roman" w:cs="Times New Roman"/>
          <w:color w:val="auto"/>
          <w:szCs w:val="24"/>
        </w:rPr>
        <w:t> </w:t>
      </w:r>
      <w:r w:rsidRPr="007544A1">
        <w:rPr>
          <w:rFonts w:ascii="Times New Roman" w:hAnsi="Times New Roman" w:cs="Times New Roman"/>
          <w:color w:val="auto"/>
          <w:szCs w:val="24"/>
        </w:rPr>
        <w:t>included in the Park District's program guide.</w:t>
      </w:r>
    </w:p>
    <w:p w:rsidR="007544A1" w:rsidRPr="007544A1" w:rsidRDefault="007544A1" w:rsidP="007544A1">
      <w:pPr>
        <w:widowControl/>
        <w:numPr>
          <w:ilvl w:val="0"/>
          <w:numId w:val="107"/>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The Park District promotes the benefits of recreation on its website</w:t>
      </w:r>
      <w:r w:rsidRPr="007544A1">
        <w:rPr>
          <w:rFonts w:ascii="Times New Roman" w:hAnsi="Times New Roman" w:cs="Times New Roman"/>
          <w:color w:val="auto"/>
          <w:szCs w:val="24"/>
          <w:vertAlign w:val="superscript"/>
        </w:rPr>
        <w:t>3</w:t>
      </w:r>
      <w:r w:rsidRPr="007544A1">
        <w:rPr>
          <w:rFonts w:ascii="Times New Roman" w:hAnsi="Times New Roman" w:cs="Times New Roman"/>
          <w:color w:val="auto"/>
          <w:szCs w:val="24"/>
        </w:rPr>
        <w:t>.</w:t>
      </w:r>
    </w:p>
    <w:p w:rsidR="007544A1" w:rsidRPr="007544A1" w:rsidRDefault="007544A1" w:rsidP="007544A1">
      <w:pPr>
        <w:widowControl/>
        <w:numPr>
          <w:ilvl w:val="0"/>
          <w:numId w:val="107"/>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Through the Park District's Program &amp; Event evaluation tool, customers are asked for quote about their experiences in our programs.  These testimonials</w:t>
      </w:r>
      <w:r w:rsidRPr="007544A1">
        <w:rPr>
          <w:rFonts w:ascii="Times New Roman" w:hAnsi="Times New Roman" w:cs="Times New Roman"/>
          <w:color w:val="auto"/>
          <w:szCs w:val="24"/>
          <w:vertAlign w:val="superscript"/>
        </w:rPr>
        <w:t>4</w:t>
      </w:r>
      <w:r w:rsidRPr="007544A1">
        <w:rPr>
          <w:rStyle w:val="apple-converted-space"/>
          <w:rFonts w:ascii="Times New Roman" w:hAnsi="Times New Roman" w:cs="Times New Roman"/>
          <w:color w:val="auto"/>
          <w:szCs w:val="24"/>
        </w:rPr>
        <w:t> </w:t>
      </w:r>
      <w:r w:rsidRPr="007544A1">
        <w:rPr>
          <w:rFonts w:ascii="Times New Roman" w:hAnsi="Times New Roman" w:cs="Times New Roman"/>
          <w:color w:val="auto"/>
          <w:szCs w:val="24"/>
        </w:rPr>
        <w:t>are used in Park District marketing efforts and in other areas to demonstrate the benefits of parks and recreation.</w:t>
      </w:r>
    </w:p>
    <w:p w:rsidR="007544A1" w:rsidRPr="007544A1" w:rsidRDefault="007544A1" w:rsidP="007544A1">
      <w:pPr>
        <w:widowControl/>
        <w:numPr>
          <w:ilvl w:val="0"/>
          <w:numId w:val="107"/>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The Park District used benefits language to promote summer camps on a flyer</w:t>
      </w:r>
      <w:r w:rsidRPr="007544A1">
        <w:rPr>
          <w:rFonts w:ascii="Times New Roman" w:hAnsi="Times New Roman" w:cs="Times New Roman"/>
          <w:color w:val="auto"/>
          <w:szCs w:val="24"/>
          <w:vertAlign w:val="superscript"/>
        </w:rPr>
        <w:t>5</w:t>
      </w:r>
      <w:r w:rsidRPr="007544A1">
        <w:rPr>
          <w:rStyle w:val="apple-converted-space"/>
          <w:rFonts w:ascii="Times New Roman" w:hAnsi="Times New Roman" w:cs="Times New Roman"/>
          <w:color w:val="auto"/>
          <w:szCs w:val="24"/>
        </w:rPr>
        <w:t> </w:t>
      </w:r>
      <w:r w:rsidRPr="007544A1">
        <w:rPr>
          <w:rFonts w:ascii="Times New Roman" w:hAnsi="Times New Roman" w:cs="Times New Roman"/>
          <w:color w:val="auto"/>
          <w:szCs w:val="24"/>
        </w:rPr>
        <w:t>sent to every household in Oak Park as part of the Village of Oak Park FYI Newsletter.</w:t>
      </w:r>
    </w:p>
    <w:p w:rsidR="007544A1" w:rsidRPr="007544A1" w:rsidRDefault="007544A1" w:rsidP="007544A1">
      <w:pPr>
        <w:pStyle w:val="NormalWeb"/>
        <w:spacing w:before="0" w:beforeAutospacing="0" w:after="150" w:afterAutospacing="0" w:line="300" w:lineRule="atLeast"/>
      </w:pPr>
      <w:r w:rsidRPr="007544A1">
        <w:rPr>
          <w:rStyle w:val="Strong"/>
        </w:rPr>
        <w:t>Documentation:</w:t>
      </w:r>
    </w:p>
    <w:p w:rsidR="007544A1" w:rsidRPr="007544A1" w:rsidRDefault="007544A1" w:rsidP="007544A1">
      <w:pPr>
        <w:widowControl/>
        <w:numPr>
          <w:ilvl w:val="0"/>
          <w:numId w:val="108"/>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06.04.00_Impact-of-Parks-and-Recreation-Document.pdf</w:t>
      </w:r>
    </w:p>
    <w:p w:rsidR="007544A1" w:rsidRPr="007544A1" w:rsidRDefault="007544A1" w:rsidP="007544A1">
      <w:pPr>
        <w:widowControl/>
        <w:numPr>
          <w:ilvl w:val="0"/>
          <w:numId w:val="108"/>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06.04.00_Benefits-in-Program-Descriptions.pdf</w:t>
      </w:r>
    </w:p>
    <w:p w:rsidR="007544A1" w:rsidRPr="007544A1" w:rsidRDefault="007544A1" w:rsidP="007544A1">
      <w:pPr>
        <w:widowControl/>
        <w:numPr>
          <w:ilvl w:val="0"/>
          <w:numId w:val="108"/>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link to</w:t>
      </w:r>
      <w:r w:rsidRPr="007544A1">
        <w:rPr>
          <w:rStyle w:val="apple-converted-space"/>
          <w:rFonts w:ascii="Times New Roman" w:hAnsi="Times New Roman" w:cs="Times New Roman"/>
          <w:color w:val="auto"/>
          <w:szCs w:val="24"/>
        </w:rPr>
        <w:t> </w:t>
      </w:r>
      <w:r w:rsidRPr="007544A1">
        <w:rPr>
          <w:rFonts w:ascii="Times New Roman" w:hAnsi="Times New Roman" w:cs="Times New Roman"/>
          <w:color w:val="auto"/>
          <w:szCs w:val="24"/>
        </w:rPr>
        <w:t>Benefits Promotion on Park District website</w:t>
      </w:r>
    </w:p>
    <w:p w:rsidR="007544A1" w:rsidRPr="007544A1" w:rsidRDefault="007544A1" w:rsidP="007544A1">
      <w:pPr>
        <w:widowControl/>
        <w:numPr>
          <w:ilvl w:val="0"/>
          <w:numId w:val="108"/>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06.04.00_Testimonials-in-Program-Guide.pdf</w:t>
      </w:r>
    </w:p>
    <w:p w:rsidR="007544A1" w:rsidRPr="007544A1" w:rsidRDefault="007544A1" w:rsidP="007544A1">
      <w:pPr>
        <w:widowControl/>
        <w:numPr>
          <w:ilvl w:val="0"/>
          <w:numId w:val="108"/>
        </w:numPr>
        <w:spacing w:before="100" w:beforeAutospacing="1" w:after="100" w:afterAutospacing="1" w:line="300" w:lineRule="atLeast"/>
        <w:contextualSpacing w:val="0"/>
        <w:rPr>
          <w:rFonts w:ascii="Times New Roman" w:hAnsi="Times New Roman" w:cs="Times New Roman"/>
          <w:color w:val="auto"/>
          <w:szCs w:val="24"/>
        </w:rPr>
      </w:pPr>
      <w:r w:rsidRPr="007544A1">
        <w:rPr>
          <w:rFonts w:ascii="Times New Roman" w:hAnsi="Times New Roman" w:cs="Times New Roman"/>
          <w:color w:val="auto"/>
          <w:szCs w:val="24"/>
        </w:rPr>
        <w:t>06.04.00_Benefits-on-FYI-Flyer.pdf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544A1">
        <w:rPr>
          <w:rFonts w:ascii="Times New Roman" w:hAnsi="Times New Roman" w:cs="Times New Roman"/>
          <w:b/>
          <w:highlight w:val="black"/>
        </w:rPr>
        <w:fldChar w:fldCharType="begin">
          <w:ffData>
            <w:name w:val="Check1"/>
            <w:enabled/>
            <w:calcOnExit w:val="0"/>
            <w:checkBox>
              <w:sizeAuto/>
              <w:default w:val="0"/>
            </w:checkBox>
          </w:ffData>
        </w:fldChar>
      </w:r>
      <w:r w:rsidRPr="007544A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544A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lastRenderedPageBreak/>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E016CC">
      <w:pPr>
        <w:ind w:left="460" w:hanging="439"/>
        <w:contextualSpacing w:val="0"/>
        <w:rPr>
          <w:rFonts w:ascii="Times New Roman" w:hAnsi="Times New Roman" w:cs="Times New Roman"/>
        </w:rPr>
      </w:pPr>
      <w:r w:rsidRPr="00276646">
        <w:rPr>
          <w:rFonts w:ascii="Times New Roman" w:eastAsia="Times New Roman" w:hAnsi="Times New Roman" w:cs="Times New Roman"/>
          <w:b/>
          <w:sz w:val="28"/>
        </w:rPr>
        <w:t xml:space="preserve">6.4.1 - </w:t>
      </w:r>
      <w:r w:rsidR="001C29DF" w:rsidRPr="00276646">
        <w:rPr>
          <w:rFonts w:ascii="Times New Roman" w:eastAsia="Times New Roman" w:hAnsi="Times New Roman" w:cs="Times New Roman"/>
          <w:b/>
          <w:sz w:val="28"/>
        </w:rPr>
        <w:t>Community Health and Wellness Education and Promotion</w:t>
      </w:r>
    </w:p>
    <w:p w:rsidR="00127B54" w:rsidRPr="00276646" w:rsidRDefault="001C29DF">
      <w:pPr>
        <w:ind w:left="460" w:hanging="439"/>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The agency shall have policies, procedures, or programs to educate and promote health and wellness in the community.</w:t>
      </w:r>
    </w:p>
    <w:p w:rsidR="00127B54" w:rsidRPr="00276646" w:rsidRDefault="00127B54">
      <w:pPr>
        <w:ind w:left="460" w:hanging="43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the agency’s policies, procedures, or programs to educate and promote health and wellness in the community such as:</w:t>
      </w:r>
    </w:p>
    <w:p w:rsidR="00127B54" w:rsidRPr="00276646" w:rsidRDefault="001C29DF" w:rsidP="00F87BB8">
      <w:pPr>
        <w:numPr>
          <w:ilvl w:val="1"/>
          <w:numId w:val="13"/>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Physical activity;</w:t>
      </w:r>
    </w:p>
    <w:p w:rsidR="00127B54" w:rsidRPr="00276646" w:rsidRDefault="001C29DF" w:rsidP="00F87BB8">
      <w:pPr>
        <w:numPr>
          <w:ilvl w:val="1"/>
          <w:numId w:val="13"/>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Healthy food and beverage offerings;</w:t>
      </w:r>
    </w:p>
    <w:p w:rsidR="00127B54" w:rsidRPr="00276646" w:rsidRDefault="001C29DF" w:rsidP="00F87BB8">
      <w:pPr>
        <w:numPr>
          <w:ilvl w:val="1"/>
          <w:numId w:val="13"/>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Nutrition education; </w:t>
      </w:r>
    </w:p>
    <w:p w:rsidR="00127B54" w:rsidRPr="00276646" w:rsidRDefault="001C29DF" w:rsidP="00F87BB8">
      <w:pPr>
        <w:numPr>
          <w:ilvl w:val="1"/>
          <w:numId w:val="13"/>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Substance abuse prevention. </w:t>
      </w:r>
    </w:p>
    <w:p w:rsidR="00127B54" w:rsidRPr="00276646" w:rsidRDefault="001C29DF">
      <w:pPr>
        <w:ind w:left="450"/>
        <w:contextualSpacing w:val="0"/>
        <w:rPr>
          <w:rFonts w:ascii="Times New Roman" w:hAnsi="Times New Roman" w:cs="Times New Roman"/>
        </w:rPr>
      </w:pPr>
      <w:r w:rsidRPr="00276646">
        <w:rPr>
          <w:rFonts w:ascii="Times New Roman" w:eastAsia="Times New Roman" w:hAnsi="Times New Roman" w:cs="Times New Roman"/>
          <w:sz w:val="22"/>
        </w:rPr>
        <w:t>Also provide examples of implementation.</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9060C7" w:rsidRPr="009060C7" w:rsidRDefault="009060C7" w:rsidP="009060C7">
      <w:pPr>
        <w:pStyle w:val="NormalWeb"/>
        <w:spacing w:before="0" w:beforeAutospacing="0" w:after="150" w:afterAutospacing="0" w:line="300" w:lineRule="atLeast"/>
      </w:pPr>
      <w:r w:rsidRPr="009060C7">
        <w:t>The Park District of Oak Park works to educate and promote health and wellness in the community.  </w:t>
      </w:r>
    </w:p>
    <w:p w:rsidR="009060C7" w:rsidRPr="009060C7" w:rsidRDefault="009060C7" w:rsidP="009060C7">
      <w:pPr>
        <w:pStyle w:val="NormalWeb"/>
        <w:spacing w:before="0" w:beforeAutospacing="0" w:after="150" w:afterAutospacing="0" w:line="300" w:lineRule="atLeast"/>
      </w:pPr>
      <w:r w:rsidRPr="009060C7">
        <w:t xml:space="preserve">One of the best examples includes the active programs provided by the Park District in each Program Guide. In fact, in the </w:t>
      </w:r>
      <w:proofErr w:type="gramStart"/>
      <w:r w:rsidRPr="009060C7">
        <w:t>Spring</w:t>
      </w:r>
      <w:proofErr w:type="gramEnd"/>
      <w:r w:rsidRPr="009060C7">
        <w:t xml:space="preserve"> 2015 Program Guide</w:t>
      </w:r>
      <w:r w:rsidRPr="009060C7">
        <w:rPr>
          <w:vertAlign w:val="superscript"/>
        </w:rPr>
        <w:t>1</w:t>
      </w:r>
      <w:r w:rsidRPr="009060C7">
        <w:t>, the Park District offers 43 pages of activities that encourage the community to be more active through sports, fitness, martial arts, and other wellness-related programs.  </w:t>
      </w:r>
    </w:p>
    <w:p w:rsidR="009060C7" w:rsidRPr="009060C7" w:rsidRDefault="009060C7" w:rsidP="009060C7">
      <w:pPr>
        <w:pStyle w:val="NormalWeb"/>
        <w:spacing w:before="0" w:beforeAutospacing="0" w:after="150" w:afterAutospacing="0" w:line="300" w:lineRule="atLeast"/>
      </w:pPr>
      <w:r w:rsidRPr="009060C7">
        <w:t>Additionally, the Park District promotes self-guided physical fitness using Park District parks and facilities.  For example, the Park District has created Walking Path Cards</w:t>
      </w:r>
      <w:r w:rsidRPr="009060C7">
        <w:rPr>
          <w:vertAlign w:val="superscript"/>
        </w:rPr>
        <w:t>2</w:t>
      </w:r>
      <w:r w:rsidRPr="009060C7">
        <w:rPr>
          <w:rStyle w:val="apple-converted-space"/>
        </w:rPr>
        <w:t> </w:t>
      </w:r>
      <w:r w:rsidRPr="009060C7">
        <w:t>that show the distances of walking paths available in Park District parks. This information is also posted on the Park District website</w:t>
      </w:r>
      <w:r w:rsidRPr="009060C7">
        <w:rPr>
          <w:vertAlign w:val="superscript"/>
        </w:rPr>
        <w:t>3</w:t>
      </w:r>
      <w:r w:rsidRPr="009060C7">
        <w:t>. </w:t>
      </w:r>
    </w:p>
    <w:p w:rsidR="009060C7" w:rsidRPr="009060C7" w:rsidRDefault="009060C7" w:rsidP="009060C7">
      <w:pPr>
        <w:pStyle w:val="NormalWeb"/>
        <w:spacing w:before="0" w:beforeAutospacing="0" w:after="150" w:afterAutospacing="0" w:line="300" w:lineRule="atLeast"/>
      </w:pPr>
      <w:r w:rsidRPr="009060C7">
        <w:t>The Park District has Procedures for Snacks in Park District Programs</w:t>
      </w:r>
      <w:r w:rsidRPr="009060C7">
        <w:rPr>
          <w:vertAlign w:val="superscript"/>
        </w:rPr>
        <w:t>4</w:t>
      </w:r>
      <w:r w:rsidRPr="009060C7">
        <w:t>, which outlines healthier options for snacks to be served or shared with participants in Park District programs</w:t>
      </w:r>
    </w:p>
    <w:p w:rsidR="009060C7" w:rsidRPr="009060C7" w:rsidRDefault="009060C7" w:rsidP="009060C7">
      <w:pPr>
        <w:pStyle w:val="NormalWeb"/>
        <w:spacing w:before="0" w:beforeAutospacing="0" w:after="150" w:afterAutospacing="0" w:line="300" w:lineRule="atLeast"/>
      </w:pPr>
      <w:r w:rsidRPr="009060C7">
        <w:t>When the Park District entered into a new Vending Agreement</w:t>
      </w:r>
      <w:r w:rsidRPr="009060C7">
        <w:rPr>
          <w:vertAlign w:val="superscript"/>
        </w:rPr>
        <w:t>5</w:t>
      </w:r>
      <w:r w:rsidRPr="009060C7">
        <w:rPr>
          <w:rStyle w:val="apple-converted-space"/>
        </w:rPr>
        <w:t> </w:t>
      </w:r>
      <w:r w:rsidRPr="009060C7">
        <w:t>in 2014, attention was paid to making sure that healthy options were included in the offerings for facility visitors.</w:t>
      </w:r>
    </w:p>
    <w:p w:rsidR="009060C7" w:rsidRPr="009060C7" w:rsidRDefault="009060C7" w:rsidP="009060C7">
      <w:pPr>
        <w:pStyle w:val="NormalWeb"/>
        <w:spacing w:before="0" w:beforeAutospacing="0" w:after="150" w:afterAutospacing="0" w:line="300" w:lineRule="atLeast"/>
      </w:pPr>
      <w:r w:rsidRPr="009060C7">
        <w:t xml:space="preserve">The Park District participates in a community-wide effort called "Wild </w:t>
      </w:r>
      <w:proofErr w:type="gramStart"/>
      <w:r w:rsidRPr="009060C7">
        <w:t>About</w:t>
      </w:r>
      <w:proofErr w:type="gramEnd"/>
      <w:r w:rsidRPr="009060C7">
        <w:t xml:space="preserve"> Wellness."  The group has already created multiple resources, including a Healthy Snacking Guide</w:t>
      </w:r>
      <w:r w:rsidRPr="009060C7">
        <w:rPr>
          <w:vertAlign w:val="superscript"/>
        </w:rPr>
        <w:t>6</w:t>
      </w:r>
      <w:r w:rsidRPr="009060C7">
        <w:rPr>
          <w:rStyle w:val="apple-converted-space"/>
        </w:rPr>
        <w:t> </w:t>
      </w:r>
      <w:r w:rsidRPr="009060C7">
        <w:t>and a Healthy Recipe Video</w:t>
      </w:r>
      <w:r w:rsidRPr="009060C7">
        <w:rPr>
          <w:vertAlign w:val="superscript"/>
        </w:rPr>
        <w:t>7</w:t>
      </w:r>
      <w:r w:rsidRPr="009060C7">
        <w:t>.</w:t>
      </w:r>
    </w:p>
    <w:p w:rsidR="009060C7" w:rsidRPr="009060C7" w:rsidRDefault="009060C7" w:rsidP="009060C7">
      <w:pPr>
        <w:pStyle w:val="NormalWeb"/>
        <w:spacing w:before="0" w:beforeAutospacing="0" w:after="150" w:afterAutospacing="0" w:line="300" w:lineRule="atLeast"/>
      </w:pPr>
      <w:r w:rsidRPr="009060C7">
        <w:rPr>
          <w:rStyle w:val="Strong"/>
        </w:rPr>
        <w:t>Documentation:</w:t>
      </w:r>
    </w:p>
    <w:p w:rsidR="009060C7" w:rsidRPr="009060C7" w:rsidRDefault="009060C7" w:rsidP="009060C7">
      <w:pPr>
        <w:widowControl/>
        <w:numPr>
          <w:ilvl w:val="0"/>
          <w:numId w:val="109"/>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06.04.01_Active-Programs-in-Spring-2015-Program-Guide.pdf</w:t>
      </w:r>
    </w:p>
    <w:p w:rsidR="009060C7" w:rsidRPr="009060C7" w:rsidRDefault="009060C7" w:rsidP="009060C7">
      <w:pPr>
        <w:widowControl/>
        <w:numPr>
          <w:ilvl w:val="0"/>
          <w:numId w:val="109"/>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06.04.01_Walking-Path-Distances-in-Parks.pdf</w:t>
      </w:r>
    </w:p>
    <w:p w:rsidR="009060C7" w:rsidRPr="009060C7" w:rsidRDefault="009060C7" w:rsidP="009060C7">
      <w:pPr>
        <w:widowControl/>
        <w:numPr>
          <w:ilvl w:val="0"/>
          <w:numId w:val="109"/>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lastRenderedPageBreak/>
        <w:t>link to</w:t>
      </w:r>
      <w:r w:rsidRPr="009060C7">
        <w:rPr>
          <w:rStyle w:val="apple-converted-space"/>
          <w:rFonts w:ascii="Times New Roman" w:hAnsi="Times New Roman" w:cs="Times New Roman"/>
          <w:color w:val="auto"/>
          <w:szCs w:val="24"/>
        </w:rPr>
        <w:t> </w:t>
      </w:r>
      <w:r w:rsidRPr="009060C7">
        <w:rPr>
          <w:rFonts w:ascii="Times New Roman" w:hAnsi="Times New Roman" w:cs="Times New Roman"/>
          <w:color w:val="auto"/>
          <w:szCs w:val="24"/>
        </w:rPr>
        <w:t>Walking Paths page on Park District website</w:t>
      </w:r>
    </w:p>
    <w:p w:rsidR="009060C7" w:rsidRPr="009060C7" w:rsidRDefault="009060C7" w:rsidP="009060C7">
      <w:pPr>
        <w:widowControl/>
        <w:numPr>
          <w:ilvl w:val="0"/>
          <w:numId w:val="109"/>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06.04.01_Procedure-for-Snacks-in-Park-District-Programs.pdf</w:t>
      </w:r>
    </w:p>
    <w:p w:rsidR="009060C7" w:rsidRPr="009060C7" w:rsidRDefault="009060C7" w:rsidP="009060C7">
      <w:pPr>
        <w:widowControl/>
        <w:numPr>
          <w:ilvl w:val="0"/>
          <w:numId w:val="109"/>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06.04.01_Vending-Contract.pdf</w:t>
      </w:r>
    </w:p>
    <w:p w:rsidR="009060C7" w:rsidRPr="009060C7" w:rsidRDefault="009060C7" w:rsidP="009060C7">
      <w:pPr>
        <w:widowControl/>
        <w:numPr>
          <w:ilvl w:val="0"/>
          <w:numId w:val="109"/>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link to</w:t>
      </w:r>
      <w:r w:rsidRPr="009060C7">
        <w:rPr>
          <w:rStyle w:val="apple-converted-space"/>
          <w:rFonts w:ascii="Times New Roman" w:hAnsi="Times New Roman" w:cs="Times New Roman"/>
          <w:color w:val="auto"/>
          <w:szCs w:val="24"/>
        </w:rPr>
        <w:t> </w:t>
      </w:r>
      <w:r w:rsidRPr="009060C7">
        <w:rPr>
          <w:rFonts w:ascii="Times New Roman" w:hAnsi="Times New Roman" w:cs="Times New Roman"/>
          <w:color w:val="auto"/>
          <w:szCs w:val="24"/>
        </w:rPr>
        <w:t>Wild About Wellness Healthy Snacking Guide</w:t>
      </w:r>
    </w:p>
    <w:p w:rsidR="009060C7" w:rsidRPr="009060C7" w:rsidRDefault="009060C7" w:rsidP="009060C7">
      <w:pPr>
        <w:widowControl/>
        <w:numPr>
          <w:ilvl w:val="0"/>
          <w:numId w:val="109"/>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link to</w:t>
      </w:r>
      <w:r w:rsidRPr="009060C7">
        <w:rPr>
          <w:rStyle w:val="apple-converted-space"/>
          <w:rFonts w:ascii="Times New Roman" w:hAnsi="Times New Roman" w:cs="Times New Roman"/>
          <w:color w:val="auto"/>
          <w:szCs w:val="24"/>
        </w:rPr>
        <w:t> </w:t>
      </w:r>
      <w:r w:rsidRPr="009060C7">
        <w:rPr>
          <w:rFonts w:ascii="Times New Roman" w:hAnsi="Times New Roman" w:cs="Times New Roman"/>
          <w:color w:val="auto"/>
          <w:szCs w:val="24"/>
        </w:rPr>
        <w:t>Wild About Wellness Healthy Recipe Video</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060C7">
        <w:rPr>
          <w:rFonts w:ascii="Times New Roman" w:hAnsi="Times New Roman" w:cs="Times New Roman"/>
          <w:b/>
          <w:highlight w:val="black"/>
        </w:rPr>
        <w:fldChar w:fldCharType="begin">
          <w:ffData>
            <w:name w:val="Check1"/>
            <w:enabled/>
            <w:calcOnExit w:val="0"/>
            <w:checkBox>
              <w:sizeAuto/>
              <w:default w:val="0"/>
            </w:checkBox>
          </w:ffData>
        </w:fldChar>
      </w:r>
      <w:r w:rsidRPr="009060C7">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060C7">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6.5 - Participant and Spectator Code of Conduct</w:t>
      </w: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The agency shall have “code of conduct” guidelines for appropriate participant and spectator conduct at programs and events, and the agency shall proactively inform and remind staff, coaches, participants and spectators about the code of conduct.</w:t>
      </w:r>
    </w:p>
    <w:p w:rsidR="00127B54" w:rsidRPr="00276646" w:rsidRDefault="00127B54">
      <w:pPr>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Evident of Compliance: </w:t>
      </w:r>
      <w:r w:rsidRPr="00276646">
        <w:rPr>
          <w:rFonts w:ascii="Times New Roman" w:eastAsia="Times New Roman" w:hAnsi="Times New Roman" w:cs="Times New Roman"/>
          <w:sz w:val="22"/>
        </w:rPr>
        <w:t xml:space="preserve"> Provide the code of conduct for participants and spectators and describe how program participants, coaches, and spectators are informed of the code of </w:t>
      </w:r>
      <w:r w:rsidR="00E016CC" w:rsidRPr="00276646">
        <w:rPr>
          <w:rFonts w:ascii="Times New Roman" w:eastAsia="Times New Roman" w:hAnsi="Times New Roman" w:cs="Times New Roman"/>
          <w:sz w:val="22"/>
        </w:rPr>
        <w:t>conduct.</w:t>
      </w:r>
      <w:proofErr w:type="gramEnd"/>
      <w:r w:rsidR="00E016CC" w:rsidRPr="00276646">
        <w:rPr>
          <w:rFonts w:ascii="Times New Roman" w:eastAsia="Times New Roman" w:hAnsi="Times New Roman" w:cs="Times New Roman"/>
          <w:sz w:val="22"/>
        </w:rPr>
        <w:t xml:space="preserve"> </w:t>
      </w:r>
      <w:r w:rsidRPr="00276646">
        <w:rPr>
          <w:rFonts w:ascii="Times New Roman" w:eastAsia="Times New Roman" w:hAnsi="Times New Roman" w:cs="Times New Roman"/>
          <w:sz w:val="22"/>
        </w:rPr>
        <w:t xml:space="preserve">The agency should collaborate with affiliate groups providing training for </w:t>
      </w:r>
      <w:r w:rsidR="00E016CC" w:rsidRPr="00276646">
        <w:rPr>
          <w:rFonts w:ascii="Times New Roman" w:eastAsia="Times New Roman" w:hAnsi="Times New Roman" w:cs="Times New Roman"/>
          <w:sz w:val="22"/>
        </w:rPr>
        <w:t>youth and</w:t>
      </w:r>
      <w:r w:rsidRPr="00276646">
        <w:rPr>
          <w:rFonts w:ascii="Times New Roman" w:eastAsia="Times New Roman" w:hAnsi="Times New Roman" w:cs="Times New Roman"/>
          <w:sz w:val="22"/>
        </w:rPr>
        <w:t xml:space="preserve"> coaches to inform and educate about the participant and spectator code of conduct.</w:t>
      </w:r>
    </w:p>
    <w:p w:rsidR="00127B54" w:rsidRPr="00276646" w:rsidRDefault="001C29DF">
      <w:pPr>
        <w:ind w:left="400"/>
        <w:contextualSpacing w:val="0"/>
        <w:jc w:val="center"/>
        <w:rPr>
          <w:rFonts w:ascii="Times New Roman" w:eastAsia="Times New Roman" w:hAnsi="Times New Roman" w:cs="Times New Roman"/>
          <w:sz w:val="22"/>
        </w:rPr>
      </w:pPr>
      <w:r w:rsidRPr="00276646">
        <w:rPr>
          <w:rFonts w:ascii="Times New Roman" w:eastAsia="Times New Roman" w:hAnsi="Times New Roman" w:cs="Times New Roman"/>
          <w:sz w:val="22"/>
        </w:rPr>
        <w:t xml:space="preserve"> </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9060C7" w:rsidRPr="009060C7" w:rsidRDefault="009060C7" w:rsidP="009060C7">
      <w:pPr>
        <w:pStyle w:val="NormalWeb"/>
        <w:spacing w:before="0" w:beforeAutospacing="0" w:after="150" w:afterAutospacing="0" w:line="300" w:lineRule="atLeast"/>
      </w:pPr>
      <w:r w:rsidRPr="009060C7">
        <w:t>The Park District of Oak Park provides a code of conduct to players, parents, and coaches for our youth sports leagues.  The code is presented at coaches' training</w:t>
      </w:r>
      <w:r w:rsidRPr="009060C7">
        <w:rPr>
          <w:vertAlign w:val="superscript"/>
        </w:rPr>
        <w:t>1</w:t>
      </w:r>
      <w:r w:rsidRPr="009060C7">
        <w:rPr>
          <w:rStyle w:val="apple-converted-space"/>
        </w:rPr>
        <w:t> </w:t>
      </w:r>
      <w:r w:rsidRPr="009060C7">
        <w:t>and emailed to all the parents of the children participating in the leagues. Additionally, the code is displayed on the Park District's youth sports league page on the website</w:t>
      </w:r>
      <w:r w:rsidRPr="009060C7">
        <w:rPr>
          <w:vertAlign w:val="superscript"/>
        </w:rPr>
        <w:t>2</w:t>
      </w:r>
      <w:r w:rsidRPr="009060C7">
        <w:t>. Parents are asked to review the information with their child and to have both sign an agreement that they will abide by the code</w:t>
      </w:r>
      <w:r w:rsidRPr="009060C7">
        <w:rPr>
          <w:vertAlign w:val="superscript"/>
        </w:rPr>
        <w:t>3-4</w:t>
      </w:r>
      <w:r w:rsidRPr="009060C7">
        <w:t xml:space="preserve">.  While adult sports league participants are much less likely to have </w:t>
      </w:r>
      <w:proofErr w:type="gramStart"/>
      <w:r w:rsidRPr="009060C7">
        <w:t>spectators</w:t>
      </w:r>
      <w:proofErr w:type="gramEnd"/>
      <w:r w:rsidRPr="009060C7">
        <w:t xml:space="preserve"> present, player and spectator code of conduct is mentioned in the league manuals</w:t>
      </w:r>
      <w:r w:rsidRPr="009060C7">
        <w:rPr>
          <w:vertAlign w:val="superscript"/>
        </w:rPr>
        <w:t>5-6</w:t>
      </w:r>
      <w:r w:rsidRPr="009060C7">
        <w:t>.</w:t>
      </w:r>
    </w:p>
    <w:p w:rsidR="009060C7" w:rsidRPr="009060C7" w:rsidRDefault="009060C7" w:rsidP="009060C7">
      <w:pPr>
        <w:pStyle w:val="NormalWeb"/>
        <w:spacing w:before="0" w:beforeAutospacing="0" w:after="150" w:afterAutospacing="0" w:line="300" w:lineRule="atLeast"/>
      </w:pPr>
      <w:r w:rsidRPr="009060C7">
        <w:t>The Park District also provides the code of conduct to the affiliate organizations and asks that they distribute to their participants.  The training for the code of conduct is provided to the leadership of the affiliate groups at PACT meetings</w:t>
      </w:r>
      <w:r w:rsidRPr="009060C7">
        <w:rPr>
          <w:vertAlign w:val="superscript"/>
        </w:rPr>
        <w:t>7</w:t>
      </w:r>
      <w:r w:rsidRPr="009060C7">
        <w:t>. The code of conduct was introduced to the affiliate groups for the fall 2014 season.  The affiliate groups are asked to provide copies to their participants as well as cover it during their coach’s trainings.</w:t>
      </w:r>
    </w:p>
    <w:p w:rsidR="009060C7" w:rsidRPr="009060C7" w:rsidRDefault="009060C7" w:rsidP="009060C7">
      <w:pPr>
        <w:pStyle w:val="NormalWeb"/>
        <w:spacing w:before="0" w:beforeAutospacing="0" w:after="150" w:afterAutospacing="0" w:line="300" w:lineRule="atLeast"/>
      </w:pPr>
      <w:r w:rsidRPr="009060C7">
        <w:rPr>
          <w:rStyle w:val="Strong"/>
        </w:rPr>
        <w:t>Documentation:</w:t>
      </w:r>
    </w:p>
    <w:p w:rsidR="009060C7" w:rsidRPr="009060C7" w:rsidRDefault="009060C7" w:rsidP="009060C7">
      <w:pPr>
        <w:widowControl/>
        <w:numPr>
          <w:ilvl w:val="0"/>
          <w:numId w:val="110"/>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06.05.00_Coaches-Training-Review-of-Code-of-Conduct.pdf</w:t>
      </w:r>
    </w:p>
    <w:p w:rsidR="009060C7" w:rsidRPr="009060C7" w:rsidRDefault="009060C7" w:rsidP="009060C7">
      <w:pPr>
        <w:widowControl/>
        <w:numPr>
          <w:ilvl w:val="0"/>
          <w:numId w:val="110"/>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lastRenderedPageBreak/>
        <w:t>Link to</w:t>
      </w:r>
      <w:r w:rsidRPr="009060C7">
        <w:rPr>
          <w:rStyle w:val="apple-converted-space"/>
          <w:rFonts w:ascii="Times New Roman" w:hAnsi="Times New Roman" w:cs="Times New Roman"/>
          <w:color w:val="auto"/>
          <w:szCs w:val="24"/>
        </w:rPr>
        <w:t> </w:t>
      </w:r>
      <w:r w:rsidRPr="009060C7">
        <w:rPr>
          <w:rFonts w:ascii="Times New Roman" w:hAnsi="Times New Roman" w:cs="Times New Roman"/>
          <w:color w:val="auto"/>
          <w:szCs w:val="24"/>
        </w:rPr>
        <w:t>Park District Youth Sports League page with Code of Conduct</w:t>
      </w:r>
    </w:p>
    <w:p w:rsidR="009060C7" w:rsidRPr="009060C7" w:rsidRDefault="009060C7" w:rsidP="009060C7">
      <w:pPr>
        <w:widowControl/>
        <w:numPr>
          <w:ilvl w:val="0"/>
          <w:numId w:val="110"/>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06.05.00_Youth-Sports-League-Player-Parent-Code-of-Conduct.pdf</w:t>
      </w:r>
    </w:p>
    <w:p w:rsidR="009060C7" w:rsidRPr="009060C7" w:rsidRDefault="009060C7" w:rsidP="009060C7">
      <w:pPr>
        <w:widowControl/>
        <w:numPr>
          <w:ilvl w:val="0"/>
          <w:numId w:val="110"/>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06.05.00_Ice-Hockey-Parent-Spectator-Player-Code-of-Coduct.pdf</w:t>
      </w:r>
    </w:p>
    <w:p w:rsidR="009060C7" w:rsidRPr="009060C7" w:rsidRDefault="009060C7" w:rsidP="009060C7">
      <w:pPr>
        <w:widowControl/>
        <w:numPr>
          <w:ilvl w:val="0"/>
          <w:numId w:val="110"/>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06.05.00_Player-Spectator-Conduct-Expectations-Adult-Softball.pdf</w:t>
      </w:r>
    </w:p>
    <w:p w:rsidR="009060C7" w:rsidRPr="009060C7" w:rsidRDefault="009060C7" w:rsidP="009060C7">
      <w:pPr>
        <w:widowControl/>
        <w:numPr>
          <w:ilvl w:val="0"/>
          <w:numId w:val="110"/>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06.05.00_Player-Spectator-Conduct-Expectations-Adult-Soccer.pdf</w:t>
      </w:r>
    </w:p>
    <w:p w:rsidR="009060C7" w:rsidRPr="009060C7" w:rsidRDefault="009060C7" w:rsidP="009060C7">
      <w:pPr>
        <w:widowControl/>
        <w:numPr>
          <w:ilvl w:val="0"/>
          <w:numId w:val="110"/>
        </w:numPr>
        <w:spacing w:before="100" w:beforeAutospacing="1" w:after="100" w:afterAutospacing="1" w:line="300" w:lineRule="atLeast"/>
        <w:contextualSpacing w:val="0"/>
        <w:rPr>
          <w:rFonts w:ascii="Times New Roman" w:hAnsi="Times New Roman" w:cs="Times New Roman"/>
          <w:color w:val="auto"/>
          <w:szCs w:val="24"/>
        </w:rPr>
      </w:pPr>
      <w:r w:rsidRPr="009060C7">
        <w:rPr>
          <w:rFonts w:ascii="Times New Roman" w:hAnsi="Times New Roman" w:cs="Times New Roman"/>
          <w:color w:val="auto"/>
          <w:szCs w:val="24"/>
        </w:rPr>
        <w:t>06.05.00_Affiliate-Meeting-August-2014.pdf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9060C7">
        <w:rPr>
          <w:rFonts w:ascii="Times New Roman" w:hAnsi="Times New Roman" w:cs="Times New Roman"/>
          <w:b/>
          <w:highlight w:val="black"/>
        </w:rPr>
        <w:fldChar w:fldCharType="begin">
          <w:ffData>
            <w:name w:val="Check1"/>
            <w:enabled/>
            <w:calcOnExit w:val="0"/>
            <w:checkBox>
              <w:sizeAuto/>
              <w:default w:val="0"/>
            </w:checkBox>
          </w:ffData>
        </w:fldChar>
      </w:r>
      <w:r w:rsidRPr="009060C7">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9060C7">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Default="00F72E98" w:rsidP="00F72E98">
      <w:pPr>
        <w:tabs>
          <w:tab w:val="left" w:pos="1440"/>
        </w:tabs>
        <w:contextualSpacing w:val="0"/>
        <w:rPr>
          <w:rFonts w:ascii="Times New Roman" w:hAnsi="Times New Roman" w:cs="Times New Roman"/>
        </w:rPr>
      </w:pPr>
    </w:p>
    <w:p w:rsidR="00276646" w:rsidRDefault="00276646" w:rsidP="00F72E98">
      <w:pPr>
        <w:tabs>
          <w:tab w:val="left" w:pos="1440"/>
        </w:tabs>
        <w:contextualSpacing w:val="0"/>
        <w:rPr>
          <w:rFonts w:ascii="Times New Roman" w:hAnsi="Times New Roman" w:cs="Times New Roman"/>
        </w:rPr>
      </w:pPr>
    </w:p>
    <w:p w:rsidR="00276646" w:rsidRDefault="00276646" w:rsidP="00F72E98">
      <w:pPr>
        <w:tabs>
          <w:tab w:val="left" w:pos="1440"/>
        </w:tabs>
        <w:contextualSpacing w:val="0"/>
        <w:rPr>
          <w:rFonts w:ascii="Times New Roman" w:hAnsi="Times New Roman" w:cs="Times New Roman"/>
        </w:rPr>
      </w:pP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t>Visitation Report Summary for</w:t>
      </w:r>
    </w:p>
    <w:p w:rsidR="00276646" w:rsidRPr="00276646" w:rsidRDefault="00276646"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t xml:space="preserve">Category </w:t>
      </w:r>
      <w:r>
        <w:rPr>
          <w:rFonts w:ascii="Times New Roman" w:hAnsi="Times New Roman" w:cs="Times New Roman"/>
          <w:b/>
          <w:smallCaps/>
          <w:sz w:val="28"/>
          <w:szCs w:val="28"/>
        </w:rPr>
        <w:t>6</w:t>
      </w:r>
      <w:r w:rsidRPr="00276646">
        <w:rPr>
          <w:rFonts w:ascii="Times New Roman" w:hAnsi="Times New Roman" w:cs="Times New Roman"/>
          <w:b/>
          <w:smallCaps/>
          <w:sz w:val="28"/>
          <w:szCs w:val="28"/>
        </w:rPr>
        <w:t>.0</w:t>
      </w:r>
      <w:r>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Pr>
          <w:rFonts w:ascii="Times New Roman" w:hAnsi="Times New Roman" w:cs="Times New Roman"/>
          <w:b/>
          <w:smallCaps/>
          <w:sz w:val="28"/>
          <w:szCs w:val="28"/>
        </w:rPr>
        <w:t>Programs and Services Management</w:t>
      </w:r>
    </w:p>
    <w:p w:rsidR="00276646" w:rsidRPr="00276646" w:rsidRDefault="00276646" w:rsidP="00276646">
      <w:pPr>
        <w:rPr>
          <w:rFonts w:ascii="Times New Roman" w:hAnsi="Times New Roman" w:cs="Times New Roman"/>
          <w:b/>
        </w:rPr>
      </w:pPr>
    </w:p>
    <w:p w:rsidR="00276646" w:rsidRPr="00276646" w:rsidRDefault="00276646" w:rsidP="00276646">
      <w:pPr>
        <w:rPr>
          <w:rFonts w:ascii="Times New Roman" w:hAnsi="Times New Roman" w:cs="Times New Roman"/>
        </w:rPr>
      </w:pPr>
      <w:r w:rsidRPr="00276646">
        <w:rPr>
          <w:rFonts w:ascii="Times New Roman" w:hAnsi="Times New Roman" w:cs="Times New Roman"/>
          <w:b/>
        </w:rPr>
        <w:t>Reviewed By:</w:t>
      </w:r>
      <w:r>
        <w:rPr>
          <w:rFonts w:ascii="Times New Roman" w:hAnsi="Times New Roman" w:cs="Times New Roman"/>
          <w:b/>
        </w:rPr>
        <w:t xml:space="preserve"> </w:t>
      </w:r>
      <w:r w:rsidRPr="00276646">
        <w:rPr>
          <w:rFonts w:ascii="Times New Roman" w:hAnsi="Times New Roman" w:cs="Times New Roman"/>
          <w:i/>
        </w:rPr>
        <w:t>(Visitor Name)</w:t>
      </w:r>
    </w:p>
    <w:p w:rsidR="00276646" w:rsidRPr="00276646" w:rsidRDefault="00276646" w:rsidP="00276646">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276646" w:rsidRPr="00276646" w:rsidRDefault="00276646" w:rsidP="00276646">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276646" w:rsidRPr="00276646" w:rsidRDefault="00276646" w:rsidP="00F72E98">
      <w:pPr>
        <w:tabs>
          <w:tab w:val="left" w:pos="1440"/>
        </w:tabs>
        <w:contextualSpacing w:val="0"/>
        <w:rPr>
          <w:rFonts w:ascii="Times New Roman" w:hAnsi="Times New Roman" w:cs="Times New Roman"/>
        </w:rPr>
      </w:pPr>
    </w:p>
    <w:p w:rsidR="00F72E98" w:rsidRPr="00276646" w:rsidRDefault="00F72E98">
      <w:pPr>
        <w:ind w:left="400"/>
        <w:contextualSpacing w:val="0"/>
        <w:jc w:val="center"/>
        <w:rPr>
          <w:rFonts w:ascii="Times New Roman" w:hAnsi="Times New Roman" w:cs="Times New Roman"/>
        </w:rPr>
      </w:pPr>
    </w:p>
    <w:p w:rsidR="00127B54" w:rsidRPr="00276646" w:rsidRDefault="001C29DF">
      <w:pPr>
        <w:ind w:left="400"/>
        <w:contextualSpacing w:val="0"/>
        <w:jc w:val="center"/>
        <w:rPr>
          <w:rFonts w:ascii="Times New Roman" w:hAnsi="Times New Roman" w:cs="Times New Roman"/>
        </w:rPr>
      </w:pPr>
      <w:r w:rsidRPr="00276646">
        <w:rPr>
          <w:rFonts w:ascii="Times New Roman" w:eastAsia="Times New Roman" w:hAnsi="Times New Roman" w:cs="Times New Roman"/>
          <w:sz w:val="22"/>
        </w:rPr>
        <w:t xml:space="preserve"> </w:t>
      </w:r>
    </w:p>
    <w:p w:rsidR="00127B54" w:rsidRPr="00276646" w:rsidRDefault="001C29DF">
      <w:pPr>
        <w:ind w:left="400"/>
        <w:contextualSpacing w:val="0"/>
        <w:jc w:val="center"/>
        <w:rPr>
          <w:rFonts w:ascii="Times New Roman" w:hAnsi="Times New Roman" w:cs="Times New Roman"/>
        </w:rPr>
      </w:pPr>
      <w:r w:rsidRPr="00276646">
        <w:rPr>
          <w:rFonts w:ascii="Times New Roman" w:eastAsia="Times New Roman" w:hAnsi="Times New Roman" w:cs="Times New Roman"/>
          <w:sz w:val="22"/>
        </w:rPr>
        <w:t xml:space="preserve"> </w:t>
      </w:r>
    </w:p>
    <w:p w:rsidR="00127B54" w:rsidRPr="00276646" w:rsidRDefault="00127B54">
      <w:pPr>
        <w:ind w:left="460" w:hanging="439"/>
        <w:contextualSpacing w:val="0"/>
        <w:rPr>
          <w:rFonts w:ascii="Times New Roman" w:hAnsi="Times New Roman" w:cs="Times New Roman"/>
        </w:rPr>
      </w:pPr>
    </w:p>
    <w:p w:rsidR="00127B54" w:rsidRPr="00276646" w:rsidRDefault="00127B54">
      <w:pPr>
        <w:ind w:left="400" w:hanging="399"/>
        <w:contextualSpacing w:val="0"/>
        <w:jc w:val="center"/>
        <w:rPr>
          <w:rFonts w:ascii="Times New Roman" w:hAnsi="Times New Roman" w:cs="Times New Roman"/>
        </w:rPr>
      </w:pPr>
      <w:bookmarkStart w:id="25" w:name="h.vs9d56kmjaoz" w:colFirst="0" w:colLast="0"/>
      <w:bookmarkEnd w:id="25"/>
    </w:p>
    <w:p w:rsidR="00127B54" w:rsidRPr="00276646" w:rsidRDefault="001C29DF">
      <w:pPr>
        <w:rPr>
          <w:rFonts w:ascii="Times New Roman" w:hAnsi="Times New Roman" w:cs="Times New Roman"/>
        </w:rPr>
      </w:pPr>
      <w:r w:rsidRPr="00276646">
        <w:rPr>
          <w:rFonts w:ascii="Times New Roman" w:hAnsi="Times New Roman" w:cs="Times New Roman"/>
        </w:rPr>
        <w:br w:type="page"/>
      </w:r>
    </w:p>
    <w:p w:rsidR="00127B54" w:rsidRPr="00276646" w:rsidRDefault="00127B54">
      <w:pPr>
        <w:ind w:left="400" w:hanging="399"/>
        <w:contextualSpacing w:val="0"/>
        <w:jc w:val="center"/>
        <w:rPr>
          <w:rFonts w:ascii="Times New Roman" w:hAnsi="Times New Roman" w:cs="Times New Roman"/>
        </w:rPr>
      </w:pPr>
      <w:bookmarkStart w:id="26" w:name="h.x58a6mk5e4rj" w:colFirst="0" w:colLast="0"/>
      <w:bookmarkEnd w:id="26"/>
    </w:p>
    <w:p w:rsidR="00127B54" w:rsidRPr="00276646" w:rsidRDefault="001C29DF">
      <w:pPr>
        <w:spacing w:line="360" w:lineRule="auto"/>
        <w:ind w:left="400" w:hanging="399"/>
        <w:contextualSpacing w:val="0"/>
        <w:jc w:val="center"/>
        <w:rPr>
          <w:rFonts w:ascii="Times New Roman" w:hAnsi="Times New Roman" w:cs="Times New Roman"/>
        </w:rPr>
      </w:pPr>
      <w:bookmarkStart w:id="27" w:name="h.4d34og8" w:colFirst="0" w:colLast="0"/>
      <w:bookmarkEnd w:id="27"/>
      <w:r w:rsidRPr="00276646">
        <w:rPr>
          <w:rFonts w:ascii="Times New Roman" w:eastAsia="Times New Roman" w:hAnsi="Times New Roman" w:cs="Times New Roman"/>
          <w:b/>
          <w:sz w:val="40"/>
        </w:rPr>
        <w:t>7.0 - Facility and Land Use Management</w:t>
      </w:r>
    </w:p>
    <w:p w:rsidR="00127B54" w:rsidRPr="00276646" w:rsidRDefault="001C29DF">
      <w:pPr>
        <w:contextualSpacing w:val="0"/>
        <w:jc w:val="center"/>
        <w:rPr>
          <w:rFonts w:ascii="Times New Roman" w:hAnsi="Times New Roman" w:cs="Times New Roman"/>
        </w:rPr>
      </w:pPr>
      <w:r w:rsidRPr="00276646">
        <w:rPr>
          <w:rFonts w:ascii="Times New Roman" w:eastAsia="Times New Roman" w:hAnsi="Times New Roman" w:cs="Times New Roman"/>
          <w:b/>
          <w:smallCaps/>
        </w:rPr>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0A9448F0" wp14:editId="75BEC852">
            <wp:extent cx="219075" cy="190500"/>
            <wp:effectExtent l="0" t="0" r="0" b="0"/>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contextualSpacing w:val="0"/>
        <w:rPr>
          <w:rFonts w:ascii="Times New Roman" w:hAnsi="Times New Roman" w:cs="Times New Roman"/>
        </w:rPr>
      </w:pPr>
    </w:p>
    <w:p w:rsidR="00E016CC" w:rsidRPr="00276646" w:rsidRDefault="001C29DF">
      <w:pPr>
        <w:contextualSpacing w:val="0"/>
        <w:rPr>
          <w:rFonts w:ascii="Times New Roman" w:eastAsia="Times New Roman" w:hAnsi="Times New Roman" w:cs="Times New Roman"/>
          <w:sz w:val="22"/>
          <w:szCs w:val="22"/>
        </w:rPr>
      </w:pPr>
      <w:r w:rsidRPr="00276646">
        <w:rPr>
          <w:rFonts w:ascii="Times New Roman" w:eastAsia="Times New Roman" w:hAnsi="Times New Roman" w:cs="Times New Roman"/>
          <w:sz w:val="22"/>
          <w:szCs w:val="22"/>
        </w:rPr>
        <w:t xml:space="preserve">Physical resource planning is a process focusing on physical resources. The planning process conforms to the vision and mission statement of the controlling agency. </w:t>
      </w:r>
      <w:proofErr w:type="gramStart"/>
      <w:r w:rsidRPr="00276646">
        <w:rPr>
          <w:rFonts w:ascii="Times New Roman" w:eastAsia="Times New Roman" w:hAnsi="Times New Roman" w:cs="Times New Roman"/>
          <w:sz w:val="22"/>
          <w:szCs w:val="22"/>
        </w:rPr>
        <w:t>Natural resources planning stretches</w:t>
      </w:r>
      <w:proofErr w:type="gramEnd"/>
      <w:r w:rsidRPr="00276646">
        <w:rPr>
          <w:rFonts w:ascii="Times New Roman" w:eastAsia="Times New Roman" w:hAnsi="Times New Roman" w:cs="Times New Roman"/>
          <w:sz w:val="22"/>
          <w:szCs w:val="22"/>
        </w:rPr>
        <w:t xml:space="preserve"> across a continuum that has strict preservation at one end and complete modification at the </w:t>
      </w:r>
      <w:r w:rsidR="00E016CC" w:rsidRPr="00276646">
        <w:rPr>
          <w:rFonts w:ascii="Times New Roman" w:eastAsia="Times New Roman" w:hAnsi="Times New Roman" w:cs="Times New Roman"/>
          <w:sz w:val="22"/>
          <w:szCs w:val="22"/>
        </w:rPr>
        <w:t>other.</w:t>
      </w:r>
    </w:p>
    <w:p w:rsidR="00127B54" w:rsidRPr="00276646" w:rsidRDefault="001C29DF">
      <w:pPr>
        <w:contextualSpacing w:val="0"/>
        <w:rPr>
          <w:rFonts w:ascii="Times New Roman" w:eastAsia="Times New Roman" w:hAnsi="Times New Roman" w:cs="Times New Roman"/>
          <w:sz w:val="22"/>
          <w:szCs w:val="22"/>
        </w:rPr>
      </w:pPr>
      <w:r w:rsidRPr="00276646">
        <w:rPr>
          <w:rFonts w:ascii="Times New Roman" w:eastAsia="Times New Roman" w:hAnsi="Times New Roman" w:cs="Times New Roman"/>
          <w:sz w:val="22"/>
          <w:szCs w:val="22"/>
        </w:rPr>
        <w:t xml:space="preserve"> </w:t>
      </w:r>
    </w:p>
    <w:p w:rsidR="00E016CC" w:rsidRPr="00276646" w:rsidRDefault="00E016CC" w:rsidP="00E016CC">
      <w:pPr>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Planning, pp. 207-238.</w:t>
      </w:r>
    </w:p>
    <w:p w:rsidR="00E016CC" w:rsidRPr="00276646" w:rsidRDefault="00E016CC">
      <w:pPr>
        <w:contextualSpacing w:val="0"/>
        <w:rPr>
          <w:rFonts w:ascii="Times New Roman" w:hAnsi="Times New Roman" w:cs="Times New Roman"/>
          <w:sz w:val="22"/>
          <w:szCs w:val="22"/>
        </w:rPr>
      </w:pPr>
    </w:p>
    <w:p w:rsidR="00127B54" w:rsidRPr="00276646" w:rsidRDefault="001C29DF">
      <w:pPr>
        <w:contextualSpacing w:val="0"/>
        <w:rPr>
          <w:rFonts w:ascii="Times New Roman" w:hAnsi="Times New Roman" w:cs="Times New Roman"/>
          <w:sz w:val="22"/>
          <w:szCs w:val="22"/>
        </w:rPr>
      </w:pPr>
      <w:r w:rsidRPr="00276646">
        <w:rPr>
          <w:rFonts w:ascii="Times New Roman" w:eastAsia="Times New Roman" w:hAnsi="Times New Roman" w:cs="Times New Roman"/>
          <w:sz w:val="22"/>
          <w:szCs w:val="22"/>
        </w:rPr>
        <w:t>The planning, development and management of physical resources are functions of all park and recreation managers, whether they are in the public, nonprofit, or for-profit sectors. Physical resources include natural undeveloped lands and waters, and developed areas including urban parks, special complexes (such as sports and aquatics), and buildings of various functions (such as fitness centers, community ce</w:t>
      </w:r>
      <w:r w:rsidR="00E016CC" w:rsidRPr="00276646">
        <w:rPr>
          <w:rFonts w:ascii="Times New Roman" w:eastAsia="Times New Roman" w:hAnsi="Times New Roman" w:cs="Times New Roman"/>
          <w:sz w:val="22"/>
          <w:szCs w:val="22"/>
        </w:rPr>
        <w:t>nters and interpretive centers.</w:t>
      </w:r>
    </w:p>
    <w:p w:rsidR="00127B54" w:rsidRPr="00276646" w:rsidRDefault="00127B54">
      <w:pPr>
        <w:contextualSpacing w:val="0"/>
        <w:rPr>
          <w:rFonts w:ascii="Times New Roman" w:hAnsi="Times New Roman" w:cs="Times New Roman"/>
          <w:sz w:val="22"/>
          <w:szCs w:val="22"/>
        </w:rPr>
      </w:pPr>
    </w:p>
    <w:p w:rsidR="00E016CC" w:rsidRPr="00276646" w:rsidRDefault="00E016CC" w:rsidP="00E016CC">
      <w:pPr>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pp. 239-266.</w:t>
      </w:r>
    </w:p>
    <w:p w:rsidR="00E016CC" w:rsidRPr="00276646" w:rsidRDefault="00E016CC">
      <w:pPr>
        <w:contextualSpacing w:val="0"/>
        <w:rPr>
          <w:rFonts w:ascii="Times New Roman" w:hAnsi="Times New Roman" w:cs="Times New Roman"/>
          <w:sz w:val="22"/>
          <w:szCs w:val="22"/>
        </w:rPr>
      </w:pPr>
    </w:p>
    <w:p w:rsidR="00127B54" w:rsidRPr="00276646" w:rsidRDefault="001C29DF">
      <w:pPr>
        <w:contextualSpacing w:val="0"/>
        <w:rPr>
          <w:rFonts w:ascii="Times New Roman" w:hAnsi="Times New Roman" w:cs="Times New Roman"/>
          <w:sz w:val="22"/>
          <w:szCs w:val="22"/>
        </w:rPr>
      </w:pPr>
      <w:r w:rsidRPr="00276646">
        <w:rPr>
          <w:rFonts w:ascii="Times New Roman" w:eastAsia="Times New Roman" w:hAnsi="Times New Roman" w:cs="Times New Roman"/>
          <w:sz w:val="22"/>
          <w:szCs w:val="22"/>
        </w:rPr>
        <w:t xml:space="preserve">Ready access to accurate land and facility records is a basic requirement for program planning and facility management.  Floor plans with square foot areas for each program space allow programmers and facility managers to determine how to most efficiently use program spaces.  Building plans and specifications are invaluable for facilities management and capital programming because they provide insight into the design, materials, and equipment used in construction.   Information from these documents is often used to determine the remaining useful life of building systems. Grants to purchase parkland and construct recreation facilities from such programs as the 1965 Land and Water Conservation Act (LAWCON) and the 1978 Urban Park and Recreation Recovery Act (UPARR) place restrictions on use and disposition. </w:t>
      </w:r>
    </w:p>
    <w:p w:rsidR="00127B54" w:rsidRPr="00276646" w:rsidRDefault="00127B54">
      <w:pPr>
        <w:contextualSpacing w:val="0"/>
        <w:rPr>
          <w:rFonts w:ascii="Times New Roman" w:hAnsi="Times New Roman" w:cs="Times New Roman"/>
          <w:sz w:val="22"/>
          <w:szCs w:val="22"/>
        </w:rPr>
      </w:pPr>
    </w:p>
    <w:p w:rsidR="00127B54" w:rsidRPr="00276646" w:rsidRDefault="001C29DF">
      <w:pPr>
        <w:contextualSpacing w:val="0"/>
        <w:rPr>
          <w:rFonts w:ascii="Times New Roman" w:hAnsi="Times New Roman" w:cs="Times New Roman"/>
          <w:sz w:val="22"/>
          <w:szCs w:val="22"/>
        </w:rPr>
      </w:pPr>
      <w:r w:rsidRPr="00276646">
        <w:rPr>
          <w:rFonts w:ascii="Times New Roman" w:eastAsia="Times New Roman" w:hAnsi="Times New Roman" w:cs="Times New Roman"/>
          <w:sz w:val="22"/>
          <w:szCs w:val="22"/>
        </w:rPr>
        <w:t>High-performing mainte</w:t>
      </w:r>
      <w:r w:rsidR="00776539" w:rsidRPr="00276646">
        <w:rPr>
          <w:rFonts w:ascii="Times New Roman" w:eastAsia="Times New Roman" w:hAnsi="Times New Roman" w:cs="Times New Roman"/>
          <w:sz w:val="22"/>
          <w:szCs w:val="22"/>
        </w:rPr>
        <w:t>nance operations organizations e</w:t>
      </w:r>
      <w:r w:rsidRPr="00276646">
        <w:rPr>
          <w:rFonts w:ascii="Times New Roman" w:eastAsia="Times New Roman" w:hAnsi="Times New Roman" w:cs="Times New Roman"/>
          <w:sz w:val="22"/>
          <w:szCs w:val="22"/>
        </w:rPr>
        <w:t xml:space="preserve">nsure quality experiences through well-managed spaces and places. Customized systems’ approaches and solutions to operations </w:t>
      </w:r>
      <w:r w:rsidR="00DC003D" w:rsidRPr="00276646">
        <w:rPr>
          <w:rFonts w:ascii="Times New Roman" w:eastAsia="Times New Roman" w:hAnsi="Times New Roman" w:cs="Times New Roman"/>
          <w:sz w:val="22"/>
          <w:szCs w:val="22"/>
        </w:rPr>
        <w:t>management</w:t>
      </w:r>
      <w:r w:rsidRPr="00276646">
        <w:rPr>
          <w:rFonts w:ascii="Times New Roman" w:eastAsia="Times New Roman" w:hAnsi="Times New Roman" w:cs="Times New Roman"/>
          <w:sz w:val="22"/>
          <w:szCs w:val="22"/>
        </w:rPr>
        <w:t xml:space="preserve"> satisfy accreditation standards through the development, consistent use, and periodic review of management plans, policies, programs, and procedures as well as inspections and a</w:t>
      </w:r>
      <w:r w:rsidR="00E016CC" w:rsidRPr="00276646">
        <w:rPr>
          <w:rFonts w:ascii="Times New Roman" w:eastAsia="Times New Roman" w:hAnsi="Times New Roman" w:cs="Times New Roman"/>
          <w:sz w:val="22"/>
          <w:szCs w:val="22"/>
        </w:rPr>
        <w:t>ssessment schedules and records.</w:t>
      </w:r>
    </w:p>
    <w:p w:rsidR="00127B54" w:rsidRPr="00276646" w:rsidRDefault="00127B54">
      <w:pPr>
        <w:contextualSpacing w:val="0"/>
        <w:rPr>
          <w:rFonts w:ascii="Times New Roman" w:hAnsi="Times New Roman" w:cs="Times New Roman"/>
        </w:rPr>
      </w:pPr>
    </w:p>
    <w:p w:rsidR="00E016CC" w:rsidRPr="00276646" w:rsidRDefault="00E016CC" w:rsidP="00E016CC">
      <w:pPr>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pp. 267-304.</w:t>
      </w:r>
    </w:p>
    <w:p w:rsidR="00E016CC" w:rsidRPr="00276646" w:rsidRDefault="00E016CC">
      <w:pPr>
        <w:contextualSpacing w:val="0"/>
        <w:rPr>
          <w:rFonts w:ascii="Times New Roman" w:hAnsi="Times New Roman" w:cs="Times New Roman"/>
        </w:rPr>
      </w:pPr>
    </w:p>
    <w:p w:rsidR="00127B54" w:rsidRPr="00276646" w:rsidRDefault="001C29DF" w:rsidP="00F72E98">
      <w:pPr>
        <w:pBdr>
          <w:top w:val="thinThickThinLargeGap" w:sz="24" w:space="1" w:color="auto"/>
        </w:pBdr>
        <w:ind w:left="400" w:hanging="399"/>
        <w:contextualSpacing w:val="0"/>
        <w:rPr>
          <w:rFonts w:ascii="Times New Roman" w:hAnsi="Times New Roman" w:cs="Times New Roman"/>
        </w:rPr>
      </w:pPr>
      <w:r w:rsidRPr="00276646">
        <w:rPr>
          <w:rFonts w:ascii="Times New Roman" w:eastAsia="Times New Roman" w:hAnsi="Times New Roman" w:cs="Times New Roman"/>
          <w:b/>
          <w:sz w:val="28"/>
        </w:rPr>
        <w:t>7.1 - Parkland Acquisition Procedures</w:t>
      </w: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established policies and procedures for the acquisition of lands for park, recreation, conservation, and historical-cultural purposes that are backed by legal authority and periodically reviewed. This authority usually originates in state enabling acts, is delegated to local governments and is implemented through lo</w:t>
      </w:r>
      <w:r w:rsidR="00E016CC" w:rsidRPr="00276646">
        <w:rPr>
          <w:rFonts w:ascii="Times New Roman" w:eastAsia="Times New Roman" w:hAnsi="Times New Roman" w:cs="Times New Roman"/>
          <w:b/>
          <w:sz w:val="22"/>
        </w:rPr>
        <w:t>cal charters and ordinances.  </w:t>
      </w:r>
    </w:p>
    <w:p w:rsidR="00127B54" w:rsidRPr="00276646" w:rsidRDefault="00127B54">
      <w:pPr>
        <w:ind w:left="400"/>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policy and procedures for land acquisition, the citation of legal authority to acquire lands, and last review.</w:t>
      </w:r>
      <w:proofErr w:type="gramEnd"/>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2"/>
        </w:rPr>
        <w:lastRenderedPageBreak/>
        <w:t xml:space="preserve"> </w:t>
      </w:r>
    </w:p>
    <w:p w:rsidR="00F72E98" w:rsidRPr="00276646" w:rsidRDefault="00E016CC" w:rsidP="00E016CC">
      <w:pPr>
        <w:ind w:left="400"/>
        <w:contextualSpacing w:val="0"/>
        <w:rPr>
          <w:rFonts w:ascii="Times New Roman" w:hAnsi="Times New Roman" w:cs="Times New Roman"/>
          <w:color w:val="0070C0"/>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Physical Resource Planning, pp. 207-229.</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763A0F" w:rsidRDefault="00763A0F" w:rsidP="00763A0F">
      <w:pPr>
        <w:pStyle w:val="NormalWeb"/>
        <w:spacing w:before="0" w:beforeAutospacing="0" w:after="150" w:afterAutospacing="0" w:line="300" w:lineRule="atLeast"/>
        <w:rPr>
          <w:rFonts w:ascii="Helvetica" w:hAnsi="Helvetica"/>
          <w:color w:val="555555"/>
          <w:sz w:val="21"/>
          <w:szCs w:val="21"/>
        </w:rPr>
      </w:pPr>
    </w:p>
    <w:p w:rsidR="00763A0F" w:rsidRPr="00763A0F" w:rsidRDefault="00763A0F" w:rsidP="00763A0F">
      <w:pPr>
        <w:pStyle w:val="NormalWeb"/>
        <w:spacing w:before="0" w:beforeAutospacing="0" w:after="150" w:afterAutospacing="0" w:line="300" w:lineRule="atLeast"/>
      </w:pPr>
      <w:r w:rsidRPr="00763A0F">
        <w:t>The authority for Park Districts in the state of Illinois to acquire lands for park, recreation, conservation, and historical-cultural purposes comes from Article 8 of the State of Illinois' Park Code 70</w:t>
      </w:r>
      <w:r w:rsidRPr="00763A0F">
        <w:rPr>
          <w:rStyle w:val="apple-converted-space"/>
        </w:rPr>
        <w:t> </w:t>
      </w:r>
      <w:r w:rsidRPr="00763A0F">
        <w:rPr>
          <w:rStyle w:val="scayt-misspell-word"/>
        </w:rPr>
        <w:t>ILCS</w:t>
      </w:r>
      <w:r w:rsidRPr="00763A0F">
        <w:rPr>
          <w:rStyle w:val="apple-converted-space"/>
        </w:rPr>
        <w:t> </w:t>
      </w:r>
      <w:r w:rsidRPr="00763A0F">
        <w:t>1205</w:t>
      </w:r>
      <w:r w:rsidRPr="00763A0F">
        <w:rPr>
          <w:vertAlign w:val="superscript"/>
        </w:rPr>
        <w:t>1</w:t>
      </w:r>
      <w:r w:rsidRPr="00763A0F">
        <w:t>.</w:t>
      </w:r>
    </w:p>
    <w:p w:rsidR="00763A0F" w:rsidRPr="00763A0F" w:rsidRDefault="00763A0F" w:rsidP="00763A0F">
      <w:pPr>
        <w:pStyle w:val="NormalWeb"/>
        <w:spacing w:before="0" w:beforeAutospacing="0" w:after="150" w:afterAutospacing="0" w:line="300" w:lineRule="atLeast"/>
      </w:pPr>
      <w:r w:rsidRPr="00763A0F">
        <w:t>Park District Policy on Land Acquisition</w:t>
      </w:r>
      <w:r w:rsidRPr="00763A0F">
        <w:rPr>
          <w:vertAlign w:val="superscript"/>
        </w:rPr>
        <w:t>2</w:t>
      </w:r>
      <w:r w:rsidRPr="00763A0F">
        <w:rPr>
          <w:rStyle w:val="apple-converted-space"/>
        </w:rPr>
        <w:t> </w:t>
      </w:r>
      <w:r w:rsidRPr="00763A0F">
        <w:t>grants authority to and sets guidelines for the Board when the acquisition of additional land is being discussed. When determining whether or not to acquire new land, the policy states that the Board should consider the following questions:</w:t>
      </w:r>
    </w:p>
    <w:p w:rsidR="00763A0F" w:rsidRPr="00763A0F" w:rsidRDefault="00763A0F" w:rsidP="00763A0F">
      <w:pPr>
        <w:widowControl/>
        <w:numPr>
          <w:ilvl w:val="0"/>
          <w:numId w:val="111"/>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Will the acquisition and prosed use of the land significantly enhance the recreation and leisure activities that the District can provide to residents?</w:t>
      </w:r>
    </w:p>
    <w:p w:rsidR="00763A0F" w:rsidRPr="00763A0F" w:rsidRDefault="00763A0F" w:rsidP="00763A0F">
      <w:pPr>
        <w:widowControl/>
        <w:numPr>
          <w:ilvl w:val="0"/>
          <w:numId w:val="111"/>
        </w:numPr>
        <w:spacing w:before="100" w:beforeAutospacing="1" w:after="100" w:afterAutospacing="1" w:line="300" w:lineRule="atLeast"/>
        <w:contextualSpacing w:val="0"/>
        <w:rPr>
          <w:rFonts w:ascii="Times New Roman" w:hAnsi="Times New Roman" w:cs="Times New Roman"/>
          <w:color w:val="auto"/>
          <w:szCs w:val="24"/>
        </w:rPr>
      </w:pPr>
      <w:proofErr w:type="gramStart"/>
      <w:r w:rsidRPr="00763A0F">
        <w:rPr>
          <w:rFonts w:ascii="Times New Roman" w:hAnsi="Times New Roman" w:cs="Times New Roman"/>
          <w:color w:val="auto"/>
          <w:szCs w:val="24"/>
        </w:rPr>
        <w:t>Is</w:t>
      </w:r>
      <w:proofErr w:type="gramEnd"/>
      <w:r w:rsidRPr="00763A0F">
        <w:rPr>
          <w:rFonts w:ascii="Times New Roman" w:hAnsi="Times New Roman" w:cs="Times New Roman"/>
          <w:color w:val="auto"/>
          <w:szCs w:val="24"/>
        </w:rPr>
        <w:t xml:space="preserve"> the acquisition, development, and maintenance of the land not inconsistent with the District's 5-Year Capital Projects Plan?</w:t>
      </w:r>
    </w:p>
    <w:p w:rsidR="00763A0F" w:rsidRPr="00763A0F" w:rsidRDefault="00763A0F" w:rsidP="00763A0F">
      <w:pPr>
        <w:widowControl/>
        <w:numPr>
          <w:ilvl w:val="0"/>
          <w:numId w:val="111"/>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Can the acquisition, development, and maintenance of the land be undertaken without violating Board fiscal and funding policies?</w:t>
      </w:r>
    </w:p>
    <w:p w:rsidR="00763A0F" w:rsidRPr="00763A0F" w:rsidRDefault="00763A0F" w:rsidP="00763A0F">
      <w:pPr>
        <w:widowControl/>
        <w:numPr>
          <w:ilvl w:val="0"/>
          <w:numId w:val="111"/>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If funding requirements cannot be met with currently available financing mechanisms, has public approval via voter referendum been obtained?</w:t>
      </w:r>
    </w:p>
    <w:p w:rsidR="00763A0F" w:rsidRPr="00763A0F" w:rsidRDefault="00763A0F" w:rsidP="00763A0F">
      <w:pPr>
        <w:pStyle w:val="NormalWeb"/>
        <w:spacing w:before="0" w:beforeAutospacing="0" w:after="150" w:afterAutospacing="0" w:line="300" w:lineRule="atLeast"/>
      </w:pPr>
      <w:r w:rsidRPr="00763A0F">
        <w:t>This policy is reviewed at least biennially by Park District staff and the Board as part of the regular review process of all Park District policies and was last re-approved in December 2014</w:t>
      </w:r>
      <w:r w:rsidRPr="00763A0F">
        <w:rPr>
          <w:vertAlign w:val="superscript"/>
        </w:rPr>
        <w:t>3</w:t>
      </w:r>
      <w:r w:rsidRPr="00763A0F">
        <w:t>.  </w:t>
      </w:r>
    </w:p>
    <w:p w:rsidR="00763A0F" w:rsidRPr="00763A0F" w:rsidRDefault="00763A0F" w:rsidP="00763A0F">
      <w:pPr>
        <w:pStyle w:val="NormalWeb"/>
        <w:spacing w:before="0" w:beforeAutospacing="0" w:after="150" w:afterAutospacing="0" w:line="300" w:lineRule="atLeast"/>
      </w:pPr>
      <w:r w:rsidRPr="00763A0F">
        <w:t>The Procedures for Land Acquisition</w:t>
      </w:r>
      <w:r w:rsidRPr="00763A0F">
        <w:rPr>
          <w:vertAlign w:val="superscript"/>
        </w:rPr>
        <w:t>4</w:t>
      </w:r>
      <w:r w:rsidRPr="00763A0F">
        <w:rPr>
          <w:rStyle w:val="apple-converted-space"/>
        </w:rPr>
        <w:t> </w:t>
      </w:r>
      <w:r w:rsidRPr="00763A0F">
        <w:t xml:space="preserve">state that the discussion regarding the potential acquisition of land takes place during the Executive Session portion of a board meeting.  Once the Board of Commissioners </w:t>
      </w:r>
      <w:proofErr w:type="gramStart"/>
      <w:r w:rsidRPr="00763A0F">
        <w:t>are</w:t>
      </w:r>
      <w:proofErr w:type="gramEnd"/>
      <w:r w:rsidRPr="00763A0F">
        <w:t xml:space="preserve"> ready to make a determination, they give direction to the Executive Director to take action on the acquisition during an open meeting. </w:t>
      </w:r>
    </w:p>
    <w:p w:rsidR="00763A0F" w:rsidRPr="00763A0F" w:rsidRDefault="00763A0F" w:rsidP="00763A0F">
      <w:pPr>
        <w:pStyle w:val="NormalWeb"/>
        <w:spacing w:before="0" w:beforeAutospacing="0" w:after="150" w:afterAutospacing="0" w:line="300" w:lineRule="atLeast"/>
      </w:pPr>
      <w:r w:rsidRPr="00763A0F">
        <w:rPr>
          <w:rStyle w:val="Strong"/>
        </w:rPr>
        <w:t>Documentation:</w:t>
      </w:r>
    </w:p>
    <w:p w:rsidR="00763A0F" w:rsidRPr="00763A0F" w:rsidRDefault="00763A0F" w:rsidP="00763A0F">
      <w:pPr>
        <w:widowControl/>
        <w:numPr>
          <w:ilvl w:val="0"/>
          <w:numId w:val="112"/>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Park Code 70 </w:t>
      </w:r>
      <w:r w:rsidRPr="00763A0F">
        <w:rPr>
          <w:rStyle w:val="scayt-misspell-word"/>
          <w:rFonts w:ascii="Times New Roman" w:hAnsi="Times New Roman" w:cs="Times New Roman"/>
          <w:color w:val="auto"/>
          <w:szCs w:val="24"/>
        </w:rPr>
        <w:t>ILCS</w:t>
      </w:r>
      <w:r w:rsidRPr="00763A0F">
        <w:rPr>
          <w:rFonts w:ascii="Times New Roman" w:hAnsi="Times New Roman" w:cs="Times New Roman"/>
          <w:color w:val="auto"/>
          <w:szCs w:val="24"/>
        </w:rPr>
        <w:t> 1205</w:t>
      </w:r>
    </w:p>
    <w:p w:rsidR="00763A0F" w:rsidRPr="00763A0F" w:rsidRDefault="00763A0F" w:rsidP="00763A0F">
      <w:pPr>
        <w:widowControl/>
        <w:numPr>
          <w:ilvl w:val="0"/>
          <w:numId w:val="112"/>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07.01.00_Policy-on-Land-Acquisition.pdf</w:t>
      </w:r>
    </w:p>
    <w:p w:rsidR="00763A0F" w:rsidRPr="00763A0F" w:rsidRDefault="00763A0F" w:rsidP="00763A0F">
      <w:pPr>
        <w:widowControl/>
        <w:numPr>
          <w:ilvl w:val="0"/>
          <w:numId w:val="112"/>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07.01.00_Policy-Manual-Approval-at-December-2014-Board-Meeting.pdf</w:t>
      </w:r>
    </w:p>
    <w:p w:rsidR="00763A0F" w:rsidRPr="00763A0F" w:rsidRDefault="00763A0F" w:rsidP="00763A0F">
      <w:pPr>
        <w:widowControl/>
        <w:numPr>
          <w:ilvl w:val="0"/>
          <w:numId w:val="112"/>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07.01.00_Procedures-for-Land-Acquisition.pdf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63A0F">
        <w:rPr>
          <w:rFonts w:ascii="Times New Roman" w:hAnsi="Times New Roman" w:cs="Times New Roman"/>
          <w:b/>
          <w:highlight w:val="black"/>
        </w:rPr>
        <w:fldChar w:fldCharType="begin">
          <w:ffData>
            <w:name w:val="Check1"/>
            <w:enabled/>
            <w:calcOnExit w:val="0"/>
            <w:checkBox>
              <w:sizeAuto/>
              <w:default w:val="0"/>
            </w:checkBox>
          </w:ffData>
        </w:fldChar>
      </w:r>
      <w:r w:rsidRPr="00763A0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63A0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rsidP="00E016CC">
      <w:pPr>
        <w:contextualSpacing w:val="0"/>
        <w:rPr>
          <w:rFonts w:ascii="Times New Roman" w:hAnsi="Times New Roman" w:cs="Times New Roman"/>
        </w:rPr>
      </w:pPr>
      <w:r w:rsidRPr="00276646">
        <w:rPr>
          <w:rFonts w:ascii="Times New Roman" w:eastAsia="Times New Roman" w:hAnsi="Times New Roman" w:cs="Times New Roman"/>
          <w:b/>
          <w:sz w:val="28"/>
        </w:rPr>
        <w:t>7.2 - Areas and Facilities Development Policies and Procedures</w:t>
      </w: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established policies and procedures for the development of park and recreation land and facilities that are reviewed periodically.  Policies and procedures should consider market projections, applicable open space and design standards and coordination with overall planning for the jurisdiction.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land development policies and procedures, with the last review.</w:t>
      </w:r>
    </w:p>
    <w:p w:rsidR="00127B54" w:rsidRPr="00276646" w:rsidRDefault="00127B54">
      <w:pPr>
        <w:ind w:left="400" w:hanging="399"/>
        <w:contextualSpacing w:val="0"/>
        <w:rPr>
          <w:rFonts w:ascii="Times New Roman" w:hAnsi="Times New Roman" w:cs="Times New Roman"/>
        </w:rPr>
      </w:pPr>
    </w:p>
    <w:p w:rsidR="00E016CC" w:rsidRPr="00276646" w:rsidRDefault="00E016CC" w:rsidP="00E016CC">
      <w:pPr>
        <w:ind w:left="400"/>
        <w:contextualSpacing w:val="0"/>
        <w:rPr>
          <w:rFonts w:ascii="Times New Roman" w:hAnsi="Times New Roman" w:cs="Times New Roman"/>
          <w:color w:val="0070C0"/>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Physical Resource Planning, pp. 230-236.</w:t>
      </w:r>
    </w:p>
    <w:p w:rsidR="00F72E98"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763A0F" w:rsidRDefault="00763A0F" w:rsidP="00F72E98">
      <w:pPr>
        <w:pBdr>
          <w:top w:val="single" w:sz="4" w:space="1" w:color="auto"/>
        </w:pBdr>
        <w:rPr>
          <w:rFonts w:ascii="Times New Roman" w:hAnsi="Times New Roman" w:cs="Times New Roman"/>
          <w:b/>
        </w:rPr>
      </w:pPr>
    </w:p>
    <w:p w:rsidR="00763A0F" w:rsidRPr="00763A0F" w:rsidRDefault="00763A0F" w:rsidP="00763A0F">
      <w:pPr>
        <w:pStyle w:val="NormalWeb"/>
        <w:spacing w:before="0" w:beforeAutospacing="0" w:after="150" w:afterAutospacing="0" w:line="300" w:lineRule="atLeast"/>
      </w:pPr>
      <w:r w:rsidRPr="00763A0F">
        <w:t>The development of park and recreation land and facilities are guided by District policies, plans, and procedures.  Per the Park District's Park Master Plans Policy</w:t>
      </w:r>
      <w:r w:rsidRPr="00763A0F">
        <w:rPr>
          <w:vertAlign w:val="superscript"/>
        </w:rPr>
        <w:t>1</w:t>
      </w:r>
      <w:r w:rsidRPr="00763A0F">
        <w:t>, all land controlled by the Park District shall serve an intended purpose which provides public benefit.  Prior to committing to the development of a previously undeveloped space or redeveloping a park in a way which would significantly change its previous use and purpose, the Board of Commissioners will review and approve a Park Master Plan.</w:t>
      </w:r>
    </w:p>
    <w:p w:rsidR="00763A0F" w:rsidRPr="00763A0F" w:rsidRDefault="00763A0F" w:rsidP="00763A0F">
      <w:pPr>
        <w:pStyle w:val="NormalWeb"/>
        <w:spacing w:before="0" w:beforeAutospacing="0" w:after="150" w:afterAutospacing="0" w:line="300" w:lineRule="atLeast"/>
      </w:pPr>
      <w:r w:rsidRPr="00763A0F">
        <w:t>The policy further requires that the Park District will take into consideration recommendations and standards in planning documents along with other available information and community feedback to develop a park master plan.  This includes current community plans, the Park District's comprehensive master plan including the Level of Service standards, equity maps, and other demographic projections and recreation trends.  These steps are outlined in the Procedures for Park Master Planning Processes</w:t>
      </w:r>
      <w:r w:rsidRPr="00763A0F">
        <w:rPr>
          <w:vertAlign w:val="superscript"/>
        </w:rPr>
        <w:t>2</w:t>
      </w:r>
      <w:r w:rsidRPr="00763A0F">
        <w:t>.</w:t>
      </w:r>
    </w:p>
    <w:p w:rsidR="00763A0F" w:rsidRPr="00763A0F" w:rsidRDefault="00763A0F" w:rsidP="00763A0F">
      <w:pPr>
        <w:pStyle w:val="NormalWeb"/>
        <w:spacing w:before="0" w:beforeAutospacing="0" w:after="150" w:afterAutospacing="0" w:line="300" w:lineRule="atLeast"/>
      </w:pPr>
      <w:r w:rsidRPr="00763A0F">
        <w:t>The policy also dictates that the Park District will undertake a thorough review of each master plan at least as often as every 10 years.</w:t>
      </w:r>
    </w:p>
    <w:p w:rsidR="00763A0F" w:rsidRPr="00763A0F" w:rsidRDefault="00763A0F" w:rsidP="00763A0F">
      <w:pPr>
        <w:pStyle w:val="NormalWeb"/>
        <w:spacing w:before="0" w:beforeAutospacing="0" w:after="150" w:afterAutospacing="0" w:line="300" w:lineRule="atLeast"/>
      </w:pPr>
      <w:r w:rsidRPr="00763A0F">
        <w:t>This policy was last reviewed as part of the overall policy manual review which was outlined in a Policy Manual Review Memo</w:t>
      </w:r>
      <w:r w:rsidRPr="00763A0F">
        <w:rPr>
          <w:vertAlign w:val="superscript"/>
        </w:rPr>
        <w:t>3</w:t>
      </w:r>
      <w:r w:rsidRPr="00763A0F">
        <w:rPr>
          <w:rStyle w:val="apple-converted-space"/>
        </w:rPr>
        <w:t> </w:t>
      </w:r>
      <w:r w:rsidRPr="00763A0F">
        <w:t>presented to the Board of Commissioners at the December 4, 2014 Committee of the Whole Meeting.  The Memo Regarding Procedures Update</w:t>
      </w:r>
      <w:r w:rsidRPr="00763A0F">
        <w:rPr>
          <w:vertAlign w:val="superscript"/>
        </w:rPr>
        <w:t>4</w:t>
      </w:r>
      <w:r w:rsidRPr="00763A0F">
        <w:t> was written regarding the recent update to the procedures.</w:t>
      </w:r>
    </w:p>
    <w:p w:rsidR="00763A0F" w:rsidRPr="00763A0F" w:rsidRDefault="00763A0F" w:rsidP="00763A0F">
      <w:pPr>
        <w:pStyle w:val="NormalWeb"/>
        <w:spacing w:before="0" w:beforeAutospacing="0" w:after="150" w:afterAutospacing="0" w:line="300" w:lineRule="atLeast"/>
      </w:pPr>
      <w:r w:rsidRPr="00763A0F">
        <w:rPr>
          <w:rStyle w:val="Strong"/>
        </w:rPr>
        <w:t>Documentation:</w:t>
      </w:r>
    </w:p>
    <w:p w:rsidR="00763A0F" w:rsidRPr="00763A0F" w:rsidRDefault="00763A0F" w:rsidP="00763A0F">
      <w:pPr>
        <w:widowControl/>
        <w:numPr>
          <w:ilvl w:val="0"/>
          <w:numId w:val="113"/>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07.02.00_Park-Master-Plans-Policy.pdf</w:t>
      </w:r>
    </w:p>
    <w:p w:rsidR="00763A0F" w:rsidRPr="00763A0F" w:rsidRDefault="00763A0F" w:rsidP="00763A0F">
      <w:pPr>
        <w:widowControl/>
        <w:numPr>
          <w:ilvl w:val="0"/>
          <w:numId w:val="113"/>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07.02.00_Procedures-for-Park-Master-Planning-Processes.pdf</w:t>
      </w:r>
    </w:p>
    <w:p w:rsidR="00763A0F" w:rsidRPr="00763A0F" w:rsidRDefault="00763A0F" w:rsidP="00763A0F">
      <w:pPr>
        <w:widowControl/>
        <w:numPr>
          <w:ilvl w:val="0"/>
          <w:numId w:val="113"/>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07.02.00_Policy-Manual-Review-Memo.pdf</w:t>
      </w:r>
    </w:p>
    <w:p w:rsidR="00F72E98" w:rsidRPr="00763A0F" w:rsidRDefault="00763A0F" w:rsidP="00F72E98">
      <w:pPr>
        <w:widowControl/>
        <w:numPr>
          <w:ilvl w:val="0"/>
          <w:numId w:val="113"/>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07.02.00_Memo-Regarding-Procedures-Update.pdf</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63A0F">
        <w:rPr>
          <w:rFonts w:ascii="Times New Roman" w:hAnsi="Times New Roman" w:cs="Times New Roman"/>
          <w:b/>
          <w:highlight w:val="black"/>
        </w:rPr>
        <w:fldChar w:fldCharType="begin">
          <w:ffData>
            <w:name w:val="Check1"/>
            <w:enabled/>
            <w:calcOnExit w:val="0"/>
            <w:checkBox>
              <w:sizeAuto/>
              <w:default w:val="0"/>
            </w:checkBox>
          </w:ffData>
        </w:fldChar>
      </w:r>
      <w:r w:rsidRPr="00763A0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63A0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7.2.1 - ADA Existing Facility and Site Access Audit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complete an access audit of all existing sites and facilities.   Pursuant to the US Department of Justice Title II regulation at 35.105, the agency must evaluate its existing facilities and sites against the most current final and enforceable Standard for Accessible Design.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sz w:val="22"/>
        </w:rPr>
        <w:t xml:space="preserve">  </w:t>
      </w:r>
    </w:p>
    <w:p w:rsidR="00127B54" w:rsidRPr="00276646" w:rsidRDefault="001C29DF" w:rsidP="00E016CC">
      <w:pPr>
        <w:ind w:left="450" w:hanging="449"/>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Submit completed checklists, digital images and site reports as evidence of completion of the access audit.</w:t>
      </w:r>
      <w:proofErr w:type="gramEnd"/>
    </w:p>
    <w:p w:rsidR="00E016CC" w:rsidRPr="00276646" w:rsidRDefault="00E016CC" w:rsidP="00E016CC">
      <w:pPr>
        <w:ind w:left="450" w:hanging="449"/>
        <w:contextualSpacing w:val="0"/>
        <w:rPr>
          <w:rFonts w:ascii="Times New Roman" w:hAnsi="Times New Roman" w:cs="Times New Roman"/>
        </w:rPr>
      </w:pPr>
    </w:p>
    <w:p w:rsidR="00E016CC" w:rsidRPr="00276646" w:rsidRDefault="00E016CC" w:rsidP="00E016CC">
      <w:pPr>
        <w:ind w:left="45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Physical Resource Planning, pp. 226 and 236; 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pp. 253 and 263;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 288.</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F72E98" w:rsidRPr="00763A0F" w:rsidRDefault="00763A0F" w:rsidP="00F72E98">
      <w:pPr>
        <w:rPr>
          <w:rFonts w:ascii="Times New Roman" w:hAnsi="Times New Roman" w:cs="Times New Roman"/>
          <w:color w:val="auto"/>
          <w:szCs w:val="24"/>
        </w:rPr>
      </w:pPr>
      <w:r w:rsidRPr="00763A0F">
        <w:rPr>
          <w:rStyle w:val="scayt-misspell-word"/>
          <w:rFonts w:ascii="Times New Roman" w:hAnsi="Times New Roman" w:cs="Times New Roman"/>
          <w:color w:val="auto"/>
          <w:szCs w:val="24"/>
          <w:shd w:val="clear" w:color="auto" w:fill="FFFFFF"/>
        </w:rPr>
        <w:t>DPRAC</w:t>
      </w:r>
      <w:r w:rsidRPr="00763A0F">
        <w:rPr>
          <w:rFonts w:ascii="Times New Roman" w:hAnsi="Times New Roman" w:cs="Times New Roman"/>
          <w:color w:val="auto"/>
          <w:szCs w:val="24"/>
          <w:shd w:val="clear" w:color="auto" w:fill="FFFFFF"/>
        </w:rPr>
        <w:t> - 3.2.6 Accessibility to People with Disabilities</w:t>
      </w:r>
    </w:p>
    <w:p w:rsidR="00763A0F" w:rsidRPr="00276646" w:rsidRDefault="00763A0F"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63A0F">
        <w:rPr>
          <w:rFonts w:ascii="Times New Roman" w:hAnsi="Times New Roman" w:cs="Times New Roman"/>
          <w:b/>
          <w:color w:val="auto"/>
          <w:highlight w:val="black"/>
        </w:rPr>
        <w:fldChar w:fldCharType="begin">
          <w:ffData>
            <w:name w:val="Check1"/>
            <w:enabled/>
            <w:calcOnExit w:val="0"/>
            <w:checkBox>
              <w:sizeAuto/>
              <w:default w:val="0"/>
            </w:checkBox>
          </w:ffData>
        </w:fldChar>
      </w:r>
      <w:r w:rsidRPr="00763A0F">
        <w:rPr>
          <w:rFonts w:ascii="Times New Roman" w:hAnsi="Times New Roman" w:cs="Times New Roman"/>
          <w:b/>
          <w:color w:val="auto"/>
          <w:highlight w:val="black"/>
        </w:rPr>
        <w:instrText xml:space="preserve"> FORMCHECKBOX </w:instrText>
      </w:r>
      <w:r w:rsidR="00681C63">
        <w:rPr>
          <w:rFonts w:ascii="Times New Roman" w:hAnsi="Times New Roman" w:cs="Times New Roman"/>
          <w:b/>
          <w:color w:val="auto"/>
          <w:highlight w:val="black"/>
        </w:rPr>
      </w:r>
      <w:r w:rsidR="00681C63">
        <w:rPr>
          <w:rFonts w:ascii="Times New Roman" w:hAnsi="Times New Roman" w:cs="Times New Roman"/>
          <w:b/>
          <w:color w:val="auto"/>
          <w:highlight w:val="black"/>
        </w:rPr>
        <w:fldChar w:fldCharType="separate"/>
      </w:r>
      <w:r w:rsidRPr="00763A0F">
        <w:rPr>
          <w:rFonts w:ascii="Times New Roman" w:hAnsi="Times New Roman" w:cs="Times New Roman"/>
          <w:b/>
          <w:color w:val="auto"/>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7.3 - Defense </w:t>
      </w:r>
      <w:proofErr w:type="gramStart"/>
      <w:r w:rsidRPr="00276646">
        <w:rPr>
          <w:rFonts w:ascii="Times New Roman" w:eastAsia="Times New Roman" w:hAnsi="Times New Roman" w:cs="Times New Roman"/>
          <w:b/>
          <w:sz w:val="28"/>
        </w:rPr>
        <w:t>Against</w:t>
      </w:r>
      <w:proofErr w:type="gramEnd"/>
      <w:r w:rsidRPr="00276646">
        <w:rPr>
          <w:rFonts w:ascii="Times New Roman" w:eastAsia="Times New Roman" w:hAnsi="Times New Roman" w:cs="Times New Roman"/>
          <w:b/>
          <w:sz w:val="28"/>
        </w:rPr>
        <w:t xml:space="preserve"> Encroachment Procedures</w:t>
      </w:r>
    </w:p>
    <w:p w:rsidR="00127B54" w:rsidRPr="00276646" w:rsidRDefault="001C29DF">
      <w:pPr>
        <w:ind w:left="360" w:hanging="449"/>
        <w:contextualSpacing w:val="0"/>
        <w:rPr>
          <w:rFonts w:ascii="Times New Roman" w:eastAsia="Times New Roman" w:hAnsi="Times New Roman" w:cs="Times New Roman"/>
          <w:sz w:val="22"/>
        </w:rPr>
      </w:pPr>
      <w:r w:rsidRPr="00276646">
        <w:rPr>
          <w:rFonts w:ascii="Times New Roman" w:eastAsia="Times New Roman" w:hAnsi="Times New Roman" w:cs="Times New Roman"/>
          <w:b/>
          <w:i/>
          <w:sz w:val="22"/>
        </w:rPr>
        <w:t xml:space="preserve"> Standard:</w:t>
      </w:r>
      <w:r w:rsidRPr="00276646">
        <w:rPr>
          <w:rFonts w:ascii="Times New Roman" w:eastAsia="Times New Roman" w:hAnsi="Times New Roman" w:cs="Times New Roman"/>
          <w:b/>
          <w:sz w:val="22"/>
        </w:rPr>
        <w:t xml:space="preserve"> The agency shall have procedures for protecting park and recreation lands and facilities from encroachment.   The procedures should include progressive steps to address escalated encroachment issues. </w:t>
      </w:r>
    </w:p>
    <w:p w:rsidR="00E016CC" w:rsidRPr="00276646" w:rsidRDefault="00E016CC">
      <w:pPr>
        <w:ind w:left="360" w:hanging="449"/>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procedures regarding defense against encroachment.</w:t>
      </w:r>
      <w:proofErr w:type="gramEnd"/>
    </w:p>
    <w:p w:rsidR="00127B54" w:rsidRPr="00276646" w:rsidRDefault="001C29DF">
      <w:pPr>
        <w:contextualSpacing w:val="0"/>
        <w:rPr>
          <w:rFonts w:ascii="Times New Roman" w:eastAsia="Times New Roman" w:hAnsi="Times New Roman" w:cs="Times New Roman"/>
          <w:b/>
          <w:sz w:val="28"/>
        </w:rPr>
      </w:pPr>
      <w:r w:rsidRPr="00276646">
        <w:rPr>
          <w:rFonts w:ascii="Times New Roman" w:eastAsia="Times New Roman" w:hAnsi="Times New Roman" w:cs="Times New Roman"/>
          <w:b/>
          <w:sz w:val="28"/>
        </w:rPr>
        <w:t xml:space="preserve"> </w:t>
      </w:r>
    </w:p>
    <w:p w:rsidR="00E016CC" w:rsidRPr="00276646" w:rsidRDefault="00E016CC" w:rsidP="00E016CC">
      <w:pPr>
        <w:ind w:left="400"/>
        <w:contextualSpacing w:val="0"/>
        <w:rPr>
          <w:rFonts w:ascii="Times New Roman" w:hAnsi="Times New Roman" w:cs="Times New Roman"/>
          <w:color w:val="0070C0"/>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Physical Resource Planning, pp. 208 and 224.</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lastRenderedPageBreak/>
        <w:t>Agency Evidence of Compliance:</w:t>
      </w:r>
    </w:p>
    <w:p w:rsidR="00F72E98" w:rsidRPr="00276646" w:rsidRDefault="00F72E98" w:rsidP="00F72E98">
      <w:pPr>
        <w:rPr>
          <w:rFonts w:ascii="Times New Roman" w:hAnsi="Times New Roman" w:cs="Times New Roman"/>
        </w:rPr>
      </w:pPr>
    </w:p>
    <w:p w:rsidR="00763A0F" w:rsidRPr="00763A0F" w:rsidRDefault="00763A0F" w:rsidP="00763A0F">
      <w:pPr>
        <w:pStyle w:val="NormalWeb"/>
        <w:spacing w:before="0" w:beforeAutospacing="0" w:after="150" w:afterAutospacing="0" w:line="300" w:lineRule="atLeast"/>
      </w:pPr>
      <w:r w:rsidRPr="00763A0F">
        <w:t xml:space="preserve">Given the urban environment of Oak Park, the Park District only operates developed facilities that are surrounded on all sides by existing streets, alleys, or residences.  Because of this, encroachment usually takes the form of residents or park patrons attempting to use peripheral areas as parking </w:t>
      </w:r>
      <w:proofErr w:type="gramStart"/>
      <w:r w:rsidRPr="00763A0F">
        <w:t>places,</w:t>
      </w:r>
      <w:proofErr w:type="gramEnd"/>
      <w:r w:rsidRPr="00763A0F">
        <w:t xml:space="preserve"> or as buffer areas in which they attempt to plant flower or vegetable gardens.  Regardless, the Park District takes all encroachment on park land seriously and follows the Policy on Encroachment and Easements</w:t>
      </w:r>
      <w:r w:rsidRPr="00763A0F">
        <w:rPr>
          <w:vertAlign w:val="superscript"/>
        </w:rPr>
        <w:t>1</w:t>
      </w:r>
      <w:r w:rsidRPr="00763A0F">
        <w:rPr>
          <w:rStyle w:val="apple-converted-space"/>
        </w:rPr>
        <w:t> </w:t>
      </w:r>
      <w:r w:rsidRPr="00763A0F">
        <w:t xml:space="preserve">as well as the Procedure on Defense </w:t>
      </w:r>
      <w:proofErr w:type="gramStart"/>
      <w:r w:rsidRPr="00763A0F">
        <w:t>Against</w:t>
      </w:r>
      <w:proofErr w:type="gramEnd"/>
      <w:r w:rsidRPr="00763A0F">
        <w:t xml:space="preserve"> Encroachment</w:t>
      </w:r>
      <w:r w:rsidRPr="00763A0F">
        <w:rPr>
          <w:vertAlign w:val="superscript"/>
        </w:rPr>
        <w:t>2</w:t>
      </w:r>
      <w:r w:rsidRPr="00763A0F">
        <w:rPr>
          <w:rStyle w:val="apple-converted-space"/>
        </w:rPr>
        <w:t> </w:t>
      </w:r>
      <w:r w:rsidRPr="00763A0F">
        <w:t>when a violation occurs.</w:t>
      </w:r>
    </w:p>
    <w:p w:rsidR="00763A0F" w:rsidRPr="00763A0F" w:rsidRDefault="00763A0F" w:rsidP="00763A0F">
      <w:pPr>
        <w:pStyle w:val="NormalWeb"/>
        <w:spacing w:before="0" w:beforeAutospacing="0" w:after="150" w:afterAutospacing="0" w:line="300" w:lineRule="atLeast"/>
      </w:pPr>
      <w:r w:rsidRPr="00763A0F">
        <w:rPr>
          <w:rStyle w:val="Strong"/>
        </w:rPr>
        <w:t>Documentation:</w:t>
      </w:r>
    </w:p>
    <w:p w:rsidR="00763A0F" w:rsidRPr="00763A0F" w:rsidRDefault="00763A0F" w:rsidP="00763A0F">
      <w:pPr>
        <w:widowControl/>
        <w:numPr>
          <w:ilvl w:val="0"/>
          <w:numId w:val="114"/>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07.03.00_Policy-on-Encroachment-and-Easements.pdf</w:t>
      </w:r>
    </w:p>
    <w:p w:rsidR="00763A0F" w:rsidRPr="00763A0F" w:rsidRDefault="00763A0F" w:rsidP="00763A0F">
      <w:pPr>
        <w:widowControl/>
        <w:numPr>
          <w:ilvl w:val="0"/>
          <w:numId w:val="114"/>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07.03.00_Procedure-for-Defense-Against-Encroachment.pdf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63A0F">
        <w:rPr>
          <w:rFonts w:ascii="Times New Roman" w:hAnsi="Times New Roman" w:cs="Times New Roman"/>
          <w:b/>
          <w:highlight w:val="black"/>
        </w:rPr>
        <w:fldChar w:fldCharType="begin">
          <w:ffData>
            <w:name w:val="Check1"/>
            <w:enabled/>
            <w:calcOnExit w:val="0"/>
            <w:checkBox>
              <w:sizeAuto/>
              <w:default w:val="0"/>
            </w:checkBox>
          </w:ffData>
        </w:fldChar>
      </w:r>
      <w:r w:rsidRPr="00763A0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63A0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rsidP="00E016CC">
      <w:pPr>
        <w:contextualSpacing w:val="0"/>
        <w:rPr>
          <w:rFonts w:ascii="Times New Roman" w:hAnsi="Times New Roman" w:cs="Times New Roman"/>
        </w:rPr>
      </w:pPr>
      <w:r w:rsidRPr="00276646">
        <w:rPr>
          <w:rFonts w:ascii="Times New Roman" w:eastAsia="Times New Roman" w:hAnsi="Times New Roman" w:cs="Times New Roman"/>
          <w:b/>
          <w:sz w:val="28"/>
        </w:rPr>
        <w:t>7.4 - Disposal of Lands Procedures</w:t>
      </w: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established procedures regarding the disposal of park and recreation lands to ensure that public recreational benefits are not diminished through the sale or transf</w:t>
      </w:r>
      <w:r w:rsidR="00E016CC" w:rsidRPr="00276646">
        <w:rPr>
          <w:rFonts w:ascii="Times New Roman" w:eastAsia="Times New Roman" w:hAnsi="Times New Roman" w:cs="Times New Roman"/>
          <w:b/>
          <w:sz w:val="22"/>
        </w:rPr>
        <w:t xml:space="preserve">er of parkland. </w:t>
      </w:r>
    </w:p>
    <w:p w:rsidR="00127B54" w:rsidRPr="00276646" w:rsidRDefault="00127B54">
      <w:pPr>
        <w:ind w:left="400"/>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procedures for disposal of park and recreation land.</w:t>
      </w:r>
      <w:proofErr w:type="gramEnd"/>
    </w:p>
    <w:p w:rsidR="00127B54" w:rsidRPr="00276646" w:rsidRDefault="00127B54">
      <w:pPr>
        <w:contextualSpacing w:val="0"/>
        <w:rPr>
          <w:rFonts w:ascii="Times New Roman" w:hAnsi="Times New Roman" w:cs="Times New Roman"/>
        </w:rPr>
      </w:pPr>
    </w:p>
    <w:p w:rsidR="00E016CC" w:rsidRPr="00276646" w:rsidRDefault="00E016CC" w:rsidP="00E016CC">
      <w:pPr>
        <w:ind w:left="45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Physical Resource Planning, pp. 208, 210-213; 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 250;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pp. 286 and 290.</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763A0F" w:rsidRPr="00763A0F" w:rsidRDefault="00763A0F" w:rsidP="00763A0F">
      <w:pPr>
        <w:pStyle w:val="NormalWeb"/>
        <w:spacing w:before="0" w:beforeAutospacing="0" w:after="150" w:afterAutospacing="0" w:line="300" w:lineRule="atLeast"/>
      </w:pPr>
      <w:r w:rsidRPr="00763A0F">
        <w:t>The Park District's authority to sell, lease, or exchange land comes from Section 7 of Article 10 of the Illinois Park Code (70</w:t>
      </w:r>
      <w:r w:rsidRPr="00763A0F">
        <w:rPr>
          <w:rStyle w:val="apple-converted-space"/>
        </w:rPr>
        <w:t> </w:t>
      </w:r>
      <w:r w:rsidRPr="00763A0F">
        <w:rPr>
          <w:rStyle w:val="scayt-misspell-word"/>
        </w:rPr>
        <w:t>ILCS</w:t>
      </w:r>
      <w:r w:rsidRPr="00763A0F">
        <w:rPr>
          <w:rStyle w:val="apple-converted-space"/>
        </w:rPr>
        <w:t> </w:t>
      </w:r>
      <w:r w:rsidRPr="00763A0F">
        <w:t>1205)</w:t>
      </w:r>
      <w:r w:rsidRPr="00763A0F">
        <w:rPr>
          <w:vertAlign w:val="superscript"/>
        </w:rPr>
        <w:t>1</w:t>
      </w:r>
      <w:proofErr w:type="gramStart"/>
      <w:r w:rsidRPr="00763A0F">
        <w:t>  which</w:t>
      </w:r>
      <w:proofErr w:type="gramEnd"/>
      <w:r w:rsidRPr="00763A0F">
        <w:t xml:space="preserve"> authorizes the Park District Board (in summary):</w:t>
      </w:r>
    </w:p>
    <w:p w:rsidR="00763A0F" w:rsidRPr="00763A0F" w:rsidRDefault="00763A0F" w:rsidP="00763A0F">
      <w:pPr>
        <w:widowControl/>
        <w:numPr>
          <w:ilvl w:val="0"/>
          <w:numId w:val="115"/>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To sell, lease, or give real estate to other government entities for public use,</w:t>
      </w:r>
    </w:p>
    <w:p w:rsidR="00763A0F" w:rsidRPr="00763A0F" w:rsidRDefault="00763A0F" w:rsidP="00763A0F">
      <w:pPr>
        <w:widowControl/>
        <w:numPr>
          <w:ilvl w:val="0"/>
          <w:numId w:val="115"/>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To exchange a property to a non-governmental entity for other real property of equal or greater value with the same or greater suitability for park purposes without additional cost to the Park District,</w:t>
      </w:r>
    </w:p>
    <w:p w:rsidR="00763A0F" w:rsidRPr="00763A0F" w:rsidRDefault="00763A0F" w:rsidP="00763A0F">
      <w:pPr>
        <w:widowControl/>
        <w:numPr>
          <w:ilvl w:val="0"/>
          <w:numId w:val="115"/>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lastRenderedPageBreak/>
        <w:t>To lease a property the Board deems is not required for park and recreational purposes to any individual or entity,</w:t>
      </w:r>
    </w:p>
    <w:p w:rsidR="00763A0F" w:rsidRPr="00763A0F" w:rsidRDefault="00763A0F" w:rsidP="00763A0F">
      <w:pPr>
        <w:widowControl/>
        <w:numPr>
          <w:ilvl w:val="0"/>
          <w:numId w:val="115"/>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To sell a property no longer needed or useful for park purposes by adopting a resolution by four-fifths vote and then have the sale approved by a majority of voters at a regular election.</w:t>
      </w:r>
    </w:p>
    <w:p w:rsidR="00763A0F" w:rsidRPr="00763A0F" w:rsidRDefault="00763A0F" w:rsidP="00763A0F">
      <w:pPr>
        <w:pStyle w:val="NormalWeb"/>
        <w:spacing w:before="0" w:beforeAutospacing="0" w:after="150" w:afterAutospacing="0" w:line="300" w:lineRule="atLeast"/>
      </w:pPr>
      <w:r w:rsidRPr="00763A0F">
        <w:t>Park District Sale of Real Estate and Excess Property Policy</w:t>
      </w:r>
      <w:r w:rsidRPr="00763A0F">
        <w:rPr>
          <w:vertAlign w:val="superscript"/>
        </w:rPr>
        <w:t>2</w:t>
      </w:r>
      <w:r w:rsidRPr="00763A0F">
        <w:rPr>
          <w:rStyle w:val="apple-converted-space"/>
        </w:rPr>
        <w:t> </w:t>
      </w:r>
      <w:r w:rsidRPr="00763A0F">
        <w:t xml:space="preserve">grants authority to and </w:t>
      </w:r>
      <w:proofErr w:type="gramStart"/>
      <w:r w:rsidRPr="00763A0F">
        <w:t>sets</w:t>
      </w:r>
      <w:proofErr w:type="gramEnd"/>
      <w:r w:rsidRPr="00763A0F">
        <w:t xml:space="preserve"> guidelines for the Board regarding the sale of real estate, directing them to follow the current Illinois laws.  The Procedures for Land Disposal</w:t>
      </w:r>
      <w:r w:rsidRPr="00763A0F">
        <w:rPr>
          <w:vertAlign w:val="superscript"/>
        </w:rPr>
        <w:t>3</w:t>
      </w:r>
      <w:r w:rsidRPr="00763A0F">
        <w:rPr>
          <w:rStyle w:val="apple-converted-space"/>
        </w:rPr>
        <w:t> </w:t>
      </w:r>
      <w:r w:rsidRPr="00763A0F">
        <w:t>further outline the requirements set out by current Illinois laws.</w:t>
      </w:r>
    </w:p>
    <w:p w:rsidR="00763A0F" w:rsidRPr="00763A0F" w:rsidRDefault="00763A0F" w:rsidP="00763A0F">
      <w:pPr>
        <w:pStyle w:val="NormalWeb"/>
        <w:spacing w:before="0" w:beforeAutospacing="0" w:after="150" w:afterAutospacing="0" w:line="312" w:lineRule="atLeast"/>
      </w:pPr>
      <w:r w:rsidRPr="00763A0F">
        <w:rPr>
          <w:rStyle w:val="Strong"/>
        </w:rPr>
        <w:t>Documentation:</w:t>
      </w:r>
    </w:p>
    <w:p w:rsidR="00763A0F" w:rsidRPr="00763A0F" w:rsidRDefault="00763A0F" w:rsidP="00763A0F">
      <w:pPr>
        <w:widowControl/>
        <w:numPr>
          <w:ilvl w:val="0"/>
          <w:numId w:val="116"/>
        </w:numPr>
        <w:spacing w:before="100" w:beforeAutospacing="1" w:after="100" w:afterAutospacing="1" w:line="312"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link to</w:t>
      </w:r>
      <w:r w:rsidRPr="00763A0F">
        <w:rPr>
          <w:rStyle w:val="apple-converted-space"/>
          <w:rFonts w:ascii="Times New Roman" w:hAnsi="Times New Roman" w:cs="Times New Roman"/>
          <w:color w:val="auto"/>
          <w:szCs w:val="24"/>
        </w:rPr>
        <w:t> </w:t>
      </w:r>
      <w:r w:rsidRPr="00763A0F">
        <w:rPr>
          <w:rFonts w:ascii="Times New Roman" w:hAnsi="Times New Roman" w:cs="Times New Roman"/>
          <w:color w:val="auto"/>
          <w:szCs w:val="24"/>
        </w:rPr>
        <w:t>Article 10 of Illinois Park Code</w:t>
      </w:r>
    </w:p>
    <w:p w:rsidR="00763A0F" w:rsidRPr="00763A0F" w:rsidRDefault="00763A0F" w:rsidP="00763A0F">
      <w:pPr>
        <w:widowControl/>
        <w:numPr>
          <w:ilvl w:val="0"/>
          <w:numId w:val="116"/>
        </w:numPr>
        <w:spacing w:before="100" w:beforeAutospacing="1" w:after="100" w:afterAutospacing="1" w:line="312"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07.04.00_Sale-of-Real-Estate--Excess-Property-Policy.pdf</w:t>
      </w:r>
    </w:p>
    <w:p w:rsidR="00763A0F" w:rsidRPr="00763A0F" w:rsidRDefault="00763A0F" w:rsidP="00763A0F">
      <w:pPr>
        <w:widowControl/>
        <w:numPr>
          <w:ilvl w:val="0"/>
          <w:numId w:val="116"/>
        </w:numPr>
        <w:spacing w:before="100" w:beforeAutospacing="1" w:after="100" w:afterAutospacing="1" w:line="312"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07.04.00_Procedures-for-Land-Disposal.pdf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63A0F">
        <w:rPr>
          <w:rFonts w:ascii="Times New Roman" w:hAnsi="Times New Roman" w:cs="Times New Roman"/>
          <w:b/>
          <w:highlight w:val="black"/>
        </w:rPr>
        <w:fldChar w:fldCharType="begin">
          <w:ffData>
            <w:name w:val="Check1"/>
            <w:enabled/>
            <w:calcOnExit w:val="0"/>
            <w:checkBox>
              <w:sizeAuto/>
              <w:default w:val="0"/>
            </w:checkBox>
          </w:ffData>
        </w:fldChar>
      </w:r>
      <w:r w:rsidRPr="00763A0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63A0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7.5 - Maintenance and Operations Management Standards</w:t>
      </w:r>
      <w:r w:rsidRPr="00276646">
        <w:rPr>
          <w:rFonts w:ascii="Times New Roman" w:hAnsi="Times New Roman" w:cs="Times New Roman"/>
          <w:noProof/>
        </w:rPr>
        <w:drawing>
          <wp:inline distT="19050" distB="19050" distL="19050" distR="19050" wp14:anchorId="3317E747" wp14:editId="37106171">
            <wp:extent cx="257175" cy="233065"/>
            <wp:effectExtent l="0" t="0" r="0" b="0"/>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established maintenance and operations standards that are reviewed periodically for management of all park and recreation areas and facilities, including specialty facilities such as marinas, ice rinks, golf courses, zoological facilities, equestrian facilities, aquatic or athletic facilities, nature centers, where applicable. Parks, facilities and other recreational elements should be identified according to the intended use of the area, ranging from heavily used and high developed areas to those that are lightly used and less developed via a park classification or maintenance classification system. Each of these areas should be assigned an appropriate set of maintenance standards including both recommended frequency and acceptable quality. </w:t>
      </w:r>
    </w:p>
    <w:p w:rsidR="00127B54" w:rsidRPr="00276646" w:rsidRDefault="00127B54">
      <w:pPr>
        <w:contextualSpacing w:val="0"/>
        <w:rPr>
          <w:rFonts w:ascii="Times New Roman" w:hAnsi="Times New Roman" w:cs="Times New Roman"/>
        </w:rPr>
      </w:pPr>
    </w:p>
    <w:p w:rsidR="00127B54" w:rsidRPr="00276646" w:rsidRDefault="001C29DF" w:rsidP="00E016CC">
      <w:pPr>
        <w:ind w:left="400" w:hanging="400"/>
        <w:contextualSpacing w:val="0"/>
        <w:rPr>
          <w:rFonts w:ascii="Times New Roman" w:eastAsia="Times New Roman" w:hAnsi="Times New Roman" w:cs="Times New Roman"/>
          <w:sz w:val="22"/>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maintenance standards for all parks, facilities and specialty areas,  including evidence of park maintenance classification according to the  intended use of the area, ranging from heavily used and high developed areas to those that are lightly used and less developed</w:t>
      </w:r>
      <w:r w:rsidRPr="00276646">
        <w:rPr>
          <w:rFonts w:ascii="Times New Roman" w:eastAsia="Times New Roman" w:hAnsi="Times New Roman" w:cs="Times New Roman"/>
          <w:b/>
          <w:sz w:val="22"/>
        </w:rPr>
        <w:t>.</w:t>
      </w:r>
      <w:r w:rsidRPr="00276646">
        <w:rPr>
          <w:rFonts w:ascii="Times New Roman" w:eastAsia="Times New Roman" w:hAnsi="Times New Roman" w:cs="Times New Roman"/>
          <w:sz w:val="22"/>
        </w:rPr>
        <w:t xml:space="preserve">  Provide the most recent review or update.</w:t>
      </w:r>
    </w:p>
    <w:p w:rsidR="00E016CC" w:rsidRPr="00276646" w:rsidRDefault="00E016CC" w:rsidP="00E016CC">
      <w:pPr>
        <w:ind w:left="400" w:hanging="400"/>
        <w:contextualSpacing w:val="0"/>
        <w:rPr>
          <w:rFonts w:ascii="Times New Roman" w:hAnsi="Times New Roman" w:cs="Times New Roman"/>
        </w:rPr>
      </w:pPr>
    </w:p>
    <w:p w:rsidR="00E016CC" w:rsidRPr="00276646" w:rsidRDefault="00E016CC" w:rsidP="00E016CC">
      <w:pPr>
        <w:ind w:left="45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pp. 253 and 263;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 xml:space="preserve">Management </w:t>
      </w:r>
      <w:r w:rsidRPr="00276646">
        <w:rPr>
          <w:rFonts w:ascii="Times New Roman" w:hAnsi="Times New Roman" w:cs="Times New Roman"/>
          <w:color w:val="0070C0"/>
          <w:sz w:val="22"/>
          <w:szCs w:val="22"/>
        </w:rPr>
        <w:lastRenderedPageBreak/>
        <w:t>Operations, pp. 290-300.</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763A0F" w:rsidRPr="00763A0F" w:rsidRDefault="00763A0F" w:rsidP="00763A0F">
      <w:pPr>
        <w:pStyle w:val="NormalWeb"/>
        <w:spacing w:before="0" w:beforeAutospacing="0" w:after="150" w:afterAutospacing="0" w:line="300" w:lineRule="atLeast"/>
      </w:pPr>
      <w:r w:rsidRPr="00763A0F">
        <w:t>As good stewards of the public trust, the Park District of Oak Park is committed to preserving and protecting the significant investment in capital and assets the citizens of Oak Park have made.  The Park District has developed maintenance and operations standards for its grounds</w:t>
      </w:r>
      <w:r w:rsidRPr="00763A0F">
        <w:rPr>
          <w:vertAlign w:val="superscript"/>
        </w:rPr>
        <w:t>1</w:t>
      </w:r>
      <w:r w:rsidRPr="00763A0F">
        <w:rPr>
          <w:rStyle w:val="apple-converted-space"/>
        </w:rPr>
        <w:t> </w:t>
      </w:r>
      <w:r w:rsidRPr="00763A0F">
        <w:t>and special facilities</w:t>
      </w:r>
      <w:r w:rsidRPr="00763A0F">
        <w:rPr>
          <w:vertAlign w:val="superscript"/>
        </w:rPr>
        <w:t>2-3</w:t>
      </w:r>
      <w:r w:rsidRPr="00763A0F">
        <w:t>.  Each of these documents were updated in 2014 (exact date is listed on each cover sheet).  Memos</w:t>
      </w:r>
      <w:r w:rsidRPr="00763A0F">
        <w:rPr>
          <w:vertAlign w:val="superscript"/>
        </w:rPr>
        <w:t>4-6</w:t>
      </w:r>
      <w:r w:rsidRPr="00763A0F">
        <w:rPr>
          <w:rStyle w:val="apple-converted-space"/>
        </w:rPr>
        <w:t> </w:t>
      </w:r>
      <w:proofErr w:type="gramStart"/>
      <w:r w:rsidRPr="00763A0F">
        <w:t>were</w:t>
      </w:r>
      <w:proofErr w:type="gramEnd"/>
      <w:r w:rsidRPr="00763A0F">
        <w:t xml:space="preserve"> written to share the updates with staff after the plans were completed.</w:t>
      </w:r>
    </w:p>
    <w:p w:rsidR="00763A0F" w:rsidRPr="00763A0F" w:rsidRDefault="00763A0F" w:rsidP="00763A0F">
      <w:pPr>
        <w:pStyle w:val="NormalWeb"/>
        <w:spacing w:before="0" w:beforeAutospacing="0" w:after="150" w:afterAutospacing="0" w:line="300" w:lineRule="atLeast"/>
      </w:pPr>
      <w:r w:rsidRPr="00763A0F">
        <w:rPr>
          <w:rStyle w:val="Strong"/>
        </w:rPr>
        <w:t>Documentation:</w:t>
      </w:r>
    </w:p>
    <w:p w:rsidR="00763A0F" w:rsidRPr="00763A0F" w:rsidRDefault="00763A0F" w:rsidP="00763A0F">
      <w:pPr>
        <w:widowControl/>
        <w:numPr>
          <w:ilvl w:val="0"/>
          <w:numId w:val="117"/>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07.05.00_Grounds-Operations-and-Maintenance-Plan.pdf</w:t>
      </w:r>
    </w:p>
    <w:p w:rsidR="00763A0F" w:rsidRPr="00763A0F" w:rsidRDefault="00763A0F" w:rsidP="00763A0F">
      <w:pPr>
        <w:widowControl/>
        <w:numPr>
          <w:ilvl w:val="0"/>
          <w:numId w:val="117"/>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07.05.00_RCRC-and-Rehm-Pool-Operations-and-Maintenance-Plan.pdf</w:t>
      </w:r>
    </w:p>
    <w:p w:rsidR="00763A0F" w:rsidRPr="00763A0F" w:rsidRDefault="00763A0F" w:rsidP="00763A0F">
      <w:pPr>
        <w:widowControl/>
        <w:numPr>
          <w:ilvl w:val="0"/>
          <w:numId w:val="117"/>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07.05.00_GRC-Operations-and-Maintenance-Plan.pdf</w:t>
      </w:r>
    </w:p>
    <w:p w:rsidR="00763A0F" w:rsidRPr="00763A0F" w:rsidRDefault="00763A0F" w:rsidP="00763A0F">
      <w:pPr>
        <w:widowControl/>
        <w:numPr>
          <w:ilvl w:val="0"/>
          <w:numId w:val="117"/>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07.05.00_Grounds-Operations-Update-Memo.pdf</w:t>
      </w:r>
    </w:p>
    <w:p w:rsidR="00763A0F" w:rsidRPr="00763A0F" w:rsidRDefault="00763A0F" w:rsidP="00763A0F">
      <w:pPr>
        <w:widowControl/>
        <w:numPr>
          <w:ilvl w:val="0"/>
          <w:numId w:val="117"/>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07.05.00_RCRC-and-Rehm-Operations-Review-Memo.pdf</w:t>
      </w:r>
    </w:p>
    <w:p w:rsidR="00763A0F" w:rsidRPr="00763A0F" w:rsidRDefault="00763A0F" w:rsidP="00763A0F">
      <w:pPr>
        <w:widowControl/>
        <w:numPr>
          <w:ilvl w:val="0"/>
          <w:numId w:val="117"/>
        </w:numPr>
        <w:spacing w:before="100" w:beforeAutospacing="1" w:after="100" w:afterAutospacing="1" w:line="300" w:lineRule="atLeast"/>
        <w:contextualSpacing w:val="0"/>
        <w:rPr>
          <w:rFonts w:ascii="Times New Roman" w:hAnsi="Times New Roman" w:cs="Times New Roman"/>
          <w:color w:val="auto"/>
          <w:szCs w:val="24"/>
        </w:rPr>
      </w:pPr>
      <w:r w:rsidRPr="00763A0F">
        <w:rPr>
          <w:rFonts w:ascii="Times New Roman" w:hAnsi="Times New Roman" w:cs="Times New Roman"/>
          <w:color w:val="auto"/>
          <w:szCs w:val="24"/>
        </w:rPr>
        <w:t>07.05.00_GRC-Operations-Plan-Review-Memo.pdf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63A0F">
        <w:rPr>
          <w:rFonts w:ascii="Times New Roman" w:hAnsi="Times New Roman" w:cs="Times New Roman"/>
          <w:b/>
          <w:highlight w:val="black"/>
        </w:rPr>
        <w:fldChar w:fldCharType="begin">
          <w:ffData>
            <w:name w:val="Check1"/>
            <w:enabled/>
            <w:calcOnExit w:val="0"/>
            <w:checkBox>
              <w:sizeAuto/>
              <w:default w:val="0"/>
            </w:checkBox>
          </w:ffData>
        </w:fldChar>
      </w:r>
      <w:r w:rsidRPr="00763A0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63A0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2"/>
        </w:rPr>
        <w:t xml:space="preserve"> </w:t>
      </w:r>
      <w:r w:rsidRPr="00276646">
        <w:rPr>
          <w:rFonts w:ascii="Times New Roman" w:eastAsia="Times New Roman" w:hAnsi="Times New Roman" w:cs="Times New Roman"/>
          <w:b/>
          <w:sz w:val="28"/>
        </w:rPr>
        <w:t>7.5.1 - Facility Legal Requirements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 regular review of legal requirements related to facilities, such as licenses, sanitary regulations, fire laws, and safety measures, and inspections of adherence thereto.  Special attention should be given aquatic facilities, child care facilities, concessions, kitchens, and zoos. </w:t>
      </w:r>
    </w:p>
    <w:p w:rsidR="00127B54" w:rsidRPr="00276646" w:rsidRDefault="00127B54">
      <w:pPr>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matrix showing a representative sample of facilities and the types of regulatory permits, licenses or inspections that are required including copy of last review or update.</w:t>
      </w:r>
      <w:proofErr w:type="gramEnd"/>
    </w:p>
    <w:p w:rsidR="00127B54" w:rsidRPr="00276646" w:rsidRDefault="00127B54">
      <w:pPr>
        <w:contextualSpacing w:val="0"/>
        <w:rPr>
          <w:rFonts w:ascii="Times New Roman" w:hAnsi="Times New Roman" w:cs="Times New Roman"/>
        </w:rPr>
      </w:pPr>
    </w:p>
    <w:p w:rsidR="00E016CC" w:rsidRPr="00276646" w:rsidRDefault="00E016CC" w:rsidP="00E016CC">
      <w:pPr>
        <w:ind w:left="45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Physical Resource Planning, pp. 208-210, 214-216, 225-227, 231; 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pp. 251, 259, 263;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pp. 267, 269, 286, 291.</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763A0F" w:rsidRPr="00763A0F" w:rsidRDefault="00763A0F" w:rsidP="00763A0F">
      <w:pPr>
        <w:pStyle w:val="NormalWeb"/>
        <w:spacing w:before="0" w:beforeAutospacing="0" w:after="150" w:afterAutospacing="0" w:line="300" w:lineRule="atLeast"/>
      </w:pPr>
      <w:r w:rsidRPr="00763A0F">
        <w:lastRenderedPageBreak/>
        <w:t>In order to ensure the safety of Park District facilities, the following regular licenses, permits, and inspections are required.  This matrix was last updated when it was added to the Procedures for Facility Licenses, Permits, and Inspections</w:t>
      </w:r>
      <w:r w:rsidRPr="00763A0F">
        <w:rPr>
          <w:vertAlign w:val="superscript"/>
        </w:rPr>
        <w:t>1</w:t>
      </w:r>
      <w:r w:rsidRPr="00763A0F">
        <w:t>.</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239"/>
        <w:gridCol w:w="6841"/>
      </w:tblGrid>
      <w:tr w:rsidR="00763A0F" w:rsidRPr="00763A0F" w:rsidTr="00763A0F">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b/>
                <w:bCs/>
                <w:color w:val="auto"/>
                <w:szCs w:val="24"/>
              </w:rPr>
            </w:pPr>
            <w:r w:rsidRPr="00763A0F">
              <w:rPr>
                <w:rFonts w:ascii="Times New Roman" w:hAnsi="Times New Roman" w:cs="Times New Roman"/>
                <w:b/>
                <w:bCs/>
                <w:color w:val="auto"/>
                <w:szCs w:val="24"/>
              </w:rPr>
              <w:t>License/Permit/Inspection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b/>
                <w:bCs/>
                <w:color w:val="auto"/>
                <w:szCs w:val="24"/>
              </w:rPr>
            </w:pPr>
            <w:r w:rsidRPr="00763A0F">
              <w:rPr>
                <w:rFonts w:ascii="Times New Roman" w:hAnsi="Times New Roman" w:cs="Times New Roman"/>
                <w:b/>
                <w:bCs/>
                <w:color w:val="auto"/>
                <w:szCs w:val="24"/>
              </w:rPr>
              <w:t>Facilities</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Oak Park Health Department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pStyle w:val="NormalWeb"/>
              <w:spacing w:before="0" w:beforeAutospacing="0" w:after="150" w:afterAutospacing="0" w:line="343" w:lineRule="atLeast"/>
            </w:pPr>
            <w:r w:rsidRPr="00763A0F">
              <w:t>Pools: </w:t>
            </w:r>
            <w:r w:rsidRPr="00763A0F">
              <w:rPr>
                <w:rStyle w:val="scayt-misspell-word"/>
              </w:rPr>
              <w:t>Rehm</w:t>
            </w:r>
            <w:r w:rsidRPr="00763A0F">
              <w:t> Pool, </w:t>
            </w:r>
            <w:r w:rsidRPr="00763A0F">
              <w:rPr>
                <w:rStyle w:val="scayt-misspell-word"/>
              </w:rPr>
              <w:t>Ridgeland</w:t>
            </w:r>
            <w:r w:rsidRPr="00763A0F">
              <w:t> Common Recreation Complex</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Oak Park Health Department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pStyle w:val="NormalWeb"/>
              <w:spacing w:before="0" w:beforeAutospacing="0" w:after="150" w:afterAutospacing="0" w:line="343" w:lineRule="atLeast"/>
            </w:pPr>
            <w:r w:rsidRPr="00763A0F">
              <w:t>Concessions: </w:t>
            </w:r>
            <w:r w:rsidRPr="00763A0F">
              <w:rPr>
                <w:rStyle w:val="scayt-misspell-word"/>
              </w:rPr>
              <w:t>Rehm</w:t>
            </w:r>
            <w:r w:rsidRPr="00763A0F">
              <w:t> Pool, </w:t>
            </w:r>
            <w:r w:rsidRPr="00763A0F">
              <w:rPr>
                <w:rStyle w:val="scayt-misspell-word"/>
              </w:rPr>
              <w:t>Ridgeland</w:t>
            </w:r>
            <w:r w:rsidRPr="00763A0F">
              <w:t> Common Recreation Complex</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pStyle w:val="NormalWeb"/>
              <w:spacing w:before="0" w:beforeAutospacing="0" w:after="150" w:afterAutospacing="0" w:line="343" w:lineRule="atLeast"/>
            </w:pPr>
            <w:r w:rsidRPr="00763A0F">
              <w:t>Illinois Department of Child and Family Services (</w:t>
            </w:r>
            <w:r w:rsidRPr="00763A0F">
              <w:rPr>
                <w:rStyle w:val="scayt-misspell-word"/>
              </w:rPr>
              <w:t>DCSF</w:t>
            </w:r>
            <w:r w:rsidRPr="00763A0F">
              <w: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pStyle w:val="NormalWeb"/>
              <w:spacing w:before="0" w:beforeAutospacing="0" w:after="150" w:afterAutospacing="0" w:line="343" w:lineRule="atLeast"/>
            </w:pPr>
            <w:r w:rsidRPr="00763A0F">
              <w:t>Preschool Facilities: Andersen Center, Barrie Center, Carroll Center, Field Center</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Liquor Licenses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pStyle w:val="NormalWeb"/>
              <w:spacing w:before="0" w:beforeAutospacing="0" w:after="150" w:afterAutospacing="0" w:line="343" w:lineRule="atLeast"/>
            </w:pPr>
            <w:r w:rsidRPr="00763A0F">
              <w:t>Special Rental Facilities: Cheney Mansion, Pleasant Home</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State Fire Marshal Inspections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Andersen Center, Barrie Center, Carroll Center, Field Center, Fox Center, Longfellow Center</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Style w:val="scayt-misspell-word"/>
                <w:rFonts w:ascii="Times New Roman" w:hAnsi="Times New Roman" w:cs="Times New Roman"/>
                <w:color w:val="auto"/>
                <w:szCs w:val="24"/>
              </w:rPr>
              <w:t>Backflow</w:t>
            </w:r>
            <w:r w:rsidRPr="00763A0F">
              <w:rPr>
                <w:rFonts w:ascii="Times New Roman" w:hAnsi="Times New Roman" w:cs="Times New Roman"/>
                <w:color w:val="auto"/>
                <w:szCs w:val="24"/>
              </w:rPr>
              <w:t> Preventer Inspection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Conservatory</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Boiler Inspections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Barrie Center, Cheney Mansion, Conservatory, Field Center, Fox Center, Longfellow Center, Pleasant Home, </w:t>
            </w:r>
            <w:r w:rsidRPr="00763A0F">
              <w:rPr>
                <w:rStyle w:val="scayt-misspell-word"/>
                <w:rFonts w:ascii="Times New Roman" w:hAnsi="Times New Roman" w:cs="Times New Roman"/>
                <w:color w:val="auto"/>
                <w:szCs w:val="24"/>
              </w:rPr>
              <w:t>Rehm</w:t>
            </w:r>
            <w:r w:rsidRPr="00763A0F">
              <w:rPr>
                <w:rFonts w:ascii="Times New Roman" w:hAnsi="Times New Roman" w:cs="Times New Roman"/>
                <w:color w:val="auto"/>
                <w:szCs w:val="24"/>
              </w:rPr>
              <w:t> Pool, </w:t>
            </w:r>
            <w:r w:rsidRPr="00763A0F">
              <w:rPr>
                <w:rStyle w:val="scayt-misspell-word"/>
                <w:rFonts w:ascii="Times New Roman" w:hAnsi="Times New Roman" w:cs="Times New Roman"/>
                <w:color w:val="auto"/>
                <w:szCs w:val="24"/>
              </w:rPr>
              <w:t>Ridgeland</w:t>
            </w:r>
            <w:r w:rsidRPr="00763A0F">
              <w:rPr>
                <w:rFonts w:ascii="Times New Roman" w:hAnsi="Times New Roman" w:cs="Times New Roman"/>
                <w:color w:val="auto"/>
                <w:szCs w:val="24"/>
              </w:rPr>
              <w:t> Common Recreation Complex, Stevenson Center</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Electrical Inspections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Andersen Center, Barrie Center, Carroll Center, Field Center, Fox Center, Longfellow Center</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Elevator Inspections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Administration Building, Fox Center, Gymnastics &amp; Recreation Center, Longfellow Center, Pleasant Home</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Fire Alarm Inspections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All Facilities</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Fire Extinguisher Inspections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All Facilities</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Oak Park Fire Department Inspections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All Facilities</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Park District Monthly Facility Inspection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All Facilities</w:t>
            </w:r>
          </w:p>
        </w:tc>
      </w:tr>
      <w:tr w:rsidR="00763A0F" w:rsidRPr="00763A0F" w:rsidTr="00763A0F">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Park District AED Inspections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763A0F" w:rsidRPr="00763A0F" w:rsidRDefault="00763A0F">
            <w:pPr>
              <w:spacing w:line="343" w:lineRule="atLeast"/>
              <w:rPr>
                <w:rFonts w:ascii="Times New Roman" w:hAnsi="Times New Roman" w:cs="Times New Roman"/>
                <w:color w:val="auto"/>
                <w:szCs w:val="24"/>
              </w:rPr>
            </w:pPr>
            <w:r w:rsidRPr="00763A0F">
              <w:rPr>
                <w:rFonts w:ascii="Times New Roman" w:hAnsi="Times New Roman" w:cs="Times New Roman"/>
                <w:color w:val="auto"/>
                <w:szCs w:val="24"/>
              </w:rPr>
              <w:t>All Facilities</w:t>
            </w:r>
          </w:p>
        </w:tc>
      </w:tr>
    </w:tbl>
    <w:p w:rsidR="00763A0F" w:rsidRDefault="00763A0F" w:rsidP="00763A0F">
      <w:pPr>
        <w:pStyle w:val="NormalWeb"/>
        <w:spacing w:before="0" w:beforeAutospacing="0" w:after="150" w:afterAutospacing="0" w:line="300" w:lineRule="atLeast"/>
        <w:rPr>
          <w:rStyle w:val="Strong"/>
        </w:rPr>
      </w:pPr>
    </w:p>
    <w:p w:rsidR="00763A0F" w:rsidRPr="00763A0F" w:rsidRDefault="00763A0F" w:rsidP="00763A0F">
      <w:pPr>
        <w:pStyle w:val="NormalWeb"/>
        <w:spacing w:before="0" w:beforeAutospacing="0" w:after="150" w:afterAutospacing="0" w:line="300" w:lineRule="atLeast"/>
      </w:pPr>
      <w:r w:rsidRPr="00763A0F">
        <w:rPr>
          <w:rStyle w:val="Strong"/>
        </w:rPr>
        <w:lastRenderedPageBreak/>
        <w:t>Documentation:</w:t>
      </w:r>
    </w:p>
    <w:p w:rsidR="00763A0F" w:rsidRDefault="00763A0F" w:rsidP="00763A0F">
      <w:pPr>
        <w:widowControl/>
        <w:numPr>
          <w:ilvl w:val="0"/>
          <w:numId w:val="118"/>
        </w:numPr>
        <w:spacing w:before="100" w:beforeAutospacing="1" w:after="100" w:afterAutospacing="1" w:line="300" w:lineRule="atLeast"/>
        <w:contextualSpacing w:val="0"/>
        <w:rPr>
          <w:rFonts w:ascii="Helvetica" w:hAnsi="Helvetica"/>
          <w:color w:val="555555"/>
          <w:sz w:val="21"/>
          <w:szCs w:val="21"/>
        </w:rPr>
      </w:pPr>
      <w:r w:rsidRPr="00763A0F">
        <w:rPr>
          <w:rFonts w:ascii="Times New Roman" w:hAnsi="Times New Roman" w:cs="Times New Roman"/>
          <w:color w:val="auto"/>
          <w:szCs w:val="24"/>
        </w:rPr>
        <w:t>07.05.01_Procedures-for-Facility-Licenses-Permits-and-Inspections.pdf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763A0F">
        <w:rPr>
          <w:rFonts w:ascii="Times New Roman" w:hAnsi="Times New Roman" w:cs="Times New Roman"/>
          <w:b/>
          <w:highlight w:val="black"/>
        </w:rPr>
        <w:fldChar w:fldCharType="begin">
          <w:ffData>
            <w:name w:val="Check1"/>
            <w:enabled/>
            <w:calcOnExit w:val="0"/>
            <w:checkBox>
              <w:sizeAuto/>
              <w:default w:val="0"/>
            </w:checkBox>
          </w:ffData>
        </w:fldChar>
      </w:r>
      <w:r w:rsidRPr="00763A0F">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763A0F">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7.5.2 - Preventative Maintenance Plan</w:t>
      </w:r>
    </w:p>
    <w:p w:rsidR="00127B54" w:rsidRPr="00276646" w:rsidRDefault="001C29DF" w:rsidP="00E016CC">
      <w:pPr>
        <w:ind w:left="45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There shall be a comprehensive preventative maintenance plan to provide periodic, scheduled inspections, assessment and repair, and replacement of   infrastructure, systems and assets. This includes certifying, checking or testing for optimum operation based on applicable industry standards, local guidelines, city requirements and/or manufacturer's recommendation for maintenance and replacement of parks, with the intent to ensure that park assets are maintained for optimum use and safety and have the ability to reach or extend its full life cycle and expected return on investment.</w:t>
      </w:r>
    </w:p>
    <w:p w:rsidR="00127B54" w:rsidRPr="00276646" w:rsidRDefault="00127B54">
      <w:pPr>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Provide the preventative maintenance plan and examples of detailed preventative maintenance programs for identified parks, recreation areas and facilities with special attention given to playground equipment, aquatic facilities, pedestrian pathways, building infrastructure and other high impact assets, along with copies of completed, recent inspections and safety checks for a sampling of facilities/areas.</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F72E98" w:rsidRPr="0026367E" w:rsidRDefault="0026367E" w:rsidP="00F72E98">
      <w:pPr>
        <w:rPr>
          <w:rFonts w:ascii="Times New Roman" w:hAnsi="Times New Roman" w:cs="Times New Roman"/>
          <w:color w:val="auto"/>
          <w:szCs w:val="24"/>
        </w:rPr>
      </w:pPr>
      <w:r w:rsidRPr="0026367E">
        <w:rPr>
          <w:rFonts w:ascii="Times New Roman" w:hAnsi="Times New Roman" w:cs="Times New Roman"/>
          <w:color w:val="auto"/>
          <w:szCs w:val="24"/>
          <w:shd w:val="clear" w:color="auto" w:fill="FFFFFF"/>
        </w:rPr>
        <w:t>DPRAC - 3.2.3 - Regularly Scheduled Preventative Maintenance</w:t>
      </w:r>
    </w:p>
    <w:p w:rsidR="0026367E" w:rsidRPr="00276646" w:rsidRDefault="0026367E"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highlight w:val="black"/>
        </w:rPr>
        <w:fldChar w:fldCharType="begin">
          <w:ffData>
            <w:name w:val="Check1"/>
            <w:enabled/>
            <w:calcOnExit w:val="0"/>
            <w:checkBox>
              <w:sizeAuto/>
              <w:default w:val="0"/>
            </w:checkBox>
          </w:ffData>
        </w:fldChar>
      </w:r>
      <w:r w:rsidRPr="0026367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6367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7.6 - Fleet Management Plan</w:t>
      </w:r>
    </w:p>
    <w:p w:rsidR="00127B54" w:rsidRPr="00276646" w:rsidRDefault="001C29DF" w:rsidP="009B1FD7">
      <w:pPr>
        <w:ind w:left="460" w:hanging="43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established fleet management plan comprised of an inventory of all vehicles, rolling stock and other major equipment </w:t>
      </w:r>
      <w:r w:rsidR="00E016CC" w:rsidRPr="00276646">
        <w:rPr>
          <w:rFonts w:ascii="Times New Roman" w:eastAsia="Times New Roman" w:hAnsi="Times New Roman" w:cs="Times New Roman"/>
          <w:b/>
          <w:sz w:val="22"/>
        </w:rPr>
        <w:t>and inspection</w:t>
      </w:r>
      <w:r w:rsidRPr="00276646">
        <w:rPr>
          <w:rFonts w:ascii="Times New Roman" w:eastAsia="Times New Roman" w:hAnsi="Times New Roman" w:cs="Times New Roman"/>
          <w:b/>
          <w:sz w:val="22"/>
        </w:rPr>
        <w:t xml:space="preserve"> and replacement schedules.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rPr>
        <w:lastRenderedPageBreak/>
        <w:t xml:space="preserve"> </w:t>
      </w: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fleet management plan.</w:t>
      </w:r>
      <w:proofErr w:type="gramEnd"/>
    </w:p>
    <w:p w:rsidR="00E016CC" w:rsidRPr="00276646" w:rsidRDefault="00E016CC" w:rsidP="00E016CC">
      <w:pPr>
        <w:ind w:left="450"/>
        <w:contextualSpacing w:val="0"/>
        <w:rPr>
          <w:rFonts w:ascii="Times New Roman" w:hAnsi="Times New Roman" w:cs="Times New Roman"/>
          <w:color w:val="0070C0"/>
          <w:sz w:val="22"/>
          <w:szCs w:val="22"/>
        </w:rPr>
      </w:pPr>
    </w:p>
    <w:p w:rsidR="00E016CC" w:rsidRPr="00276646" w:rsidRDefault="00E016CC" w:rsidP="00E016CC">
      <w:pPr>
        <w:ind w:left="45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pp. 296-297, 299-300.</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26367E" w:rsidRPr="0026367E" w:rsidRDefault="0026367E" w:rsidP="0026367E">
      <w:pPr>
        <w:pStyle w:val="NormalWeb"/>
        <w:spacing w:before="0" w:beforeAutospacing="0" w:after="150" w:afterAutospacing="0" w:line="300" w:lineRule="atLeast"/>
      </w:pPr>
      <w:r w:rsidRPr="0026367E">
        <w:t>Park District vehicles are maintained through an agreement with the Village of Oak Park who maintains and follows their Fleet Service Standards of Maintenance</w:t>
      </w:r>
      <w:r w:rsidRPr="0026367E">
        <w:rPr>
          <w:vertAlign w:val="superscript"/>
        </w:rPr>
        <w:t>1</w:t>
      </w:r>
      <w:r w:rsidRPr="0026367E">
        <w:t> and original manufacturer's specifications to ensure proper maintenance of vehicles.  The Village of Oak Park sends the Park District a Monthly Invoice for Fleet Services</w:t>
      </w:r>
      <w:r w:rsidRPr="0026367E">
        <w:rPr>
          <w:vertAlign w:val="superscript"/>
        </w:rPr>
        <w:t>2</w:t>
      </w:r>
      <w:r w:rsidRPr="0026367E">
        <w:rPr>
          <w:rStyle w:val="apple-converted-space"/>
        </w:rPr>
        <w:t> </w:t>
      </w:r>
      <w:r w:rsidRPr="0026367E">
        <w:t>for documentation of the inspections, preventative maintenance, and repairs that are made.  Inventories of all Park District vehicles, including replacement dates, is kept in the Park District's Facilities and Equipment Replacement Schedule</w:t>
      </w:r>
      <w:r w:rsidRPr="0026367E">
        <w:rPr>
          <w:vertAlign w:val="superscript"/>
        </w:rPr>
        <w:t>3</w:t>
      </w:r>
      <w:r w:rsidRPr="0026367E">
        <w:t>.</w:t>
      </w:r>
    </w:p>
    <w:p w:rsidR="0026367E" w:rsidRPr="0026367E" w:rsidRDefault="0026367E" w:rsidP="0026367E">
      <w:pPr>
        <w:pStyle w:val="NormalWeb"/>
        <w:spacing w:before="0" w:beforeAutospacing="0" w:after="150" w:afterAutospacing="0" w:line="300" w:lineRule="atLeast"/>
      </w:pPr>
      <w:r w:rsidRPr="0026367E">
        <w:rPr>
          <w:rStyle w:val="Strong"/>
        </w:rPr>
        <w:t>Documentation:</w:t>
      </w:r>
    </w:p>
    <w:p w:rsidR="0026367E" w:rsidRPr="0026367E" w:rsidRDefault="0026367E" w:rsidP="0026367E">
      <w:pPr>
        <w:widowControl/>
        <w:numPr>
          <w:ilvl w:val="0"/>
          <w:numId w:val="119"/>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07.06.00_Village-of-Oak-Park-Fleet-Service-Standards-of-Maintenance.pdf</w:t>
      </w:r>
    </w:p>
    <w:p w:rsidR="0026367E" w:rsidRPr="0026367E" w:rsidRDefault="0026367E" w:rsidP="0026367E">
      <w:pPr>
        <w:widowControl/>
        <w:numPr>
          <w:ilvl w:val="0"/>
          <w:numId w:val="119"/>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07.06.00_Monthly-Invoice-for-Fleet-Services.pdf</w:t>
      </w:r>
    </w:p>
    <w:p w:rsidR="0026367E" w:rsidRPr="0026367E" w:rsidRDefault="0026367E" w:rsidP="0026367E">
      <w:pPr>
        <w:widowControl/>
        <w:numPr>
          <w:ilvl w:val="0"/>
          <w:numId w:val="119"/>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07.06.00_Facilities-and-Equipment-Replacement-Schedule.pdf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color w:val="auto"/>
          <w:highlight w:val="black"/>
        </w:rPr>
        <w:fldChar w:fldCharType="begin">
          <w:ffData>
            <w:name w:val="Check1"/>
            <w:enabled/>
            <w:calcOnExit w:val="0"/>
            <w:checkBox>
              <w:sizeAuto/>
              <w:default w:val="0"/>
            </w:checkBox>
          </w:ffData>
        </w:fldChar>
      </w:r>
      <w:r w:rsidRPr="0026367E">
        <w:rPr>
          <w:rFonts w:ascii="Times New Roman" w:hAnsi="Times New Roman" w:cs="Times New Roman"/>
          <w:b/>
          <w:color w:val="auto"/>
          <w:highlight w:val="black"/>
        </w:rPr>
        <w:instrText xml:space="preserve"> FORMCHECKBOX </w:instrText>
      </w:r>
      <w:r w:rsidR="00681C63">
        <w:rPr>
          <w:rFonts w:ascii="Times New Roman" w:hAnsi="Times New Roman" w:cs="Times New Roman"/>
          <w:b/>
          <w:color w:val="auto"/>
          <w:highlight w:val="black"/>
        </w:rPr>
      </w:r>
      <w:r w:rsidR="00681C63">
        <w:rPr>
          <w:rFonts w:ascii="Times New Roman" w:hAnsi="Times New Roman" w:cs="Times New Roman"/>
          <w:b/>
          <w:color w:val="auto"/>
          <w:highlight w:val="black"/>
        </w:rPr>
        <w:fldChar w:fldCharType="separate"/>
      </w:r>
      <w:r w:rsidRPr="0026367E">
        <w:rPr>
          <w:rFonts w:ascii="Times New Roman" w:hAnsi="Times New Roman" w:cs="Times New Roman"/>
          <w:b/>
          <w:color w:val="auto"/>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7.7 - Agency-Owned Equipment, Materials, Tools, and Supplies Policies and Procedures</w:t>
      </w:r>
    </w:p>
    <w:p w:rsidR="00127B54" w:rsidRPr="00276646" w:rsidRDefault="001C29DF" w:rsidP="009B1FD7">
      <w:pPr>
        <w:ind w:left="460" w:hanging="43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policies and procedures for the management of and accountability for agency-owned equipment, materials, tools, and supplies, including procedures for purchase and distribution to authorized persons, proper training of appropriate personnel in use of equipment, safe and secure storage of equipment, and maintenance of all equipment in operational readiness and working order. Such property includes supplies, materials, tools, expendable items, vehicles, installed and mobile equipment, and personal wear </w:t>
      </w:r>
      <w:r w:rsidR="00E016CC" w:rsidRPr="00276646">
        <w:rPr>
          <w:rFonts w:ascii="Times New Roman" w:eastAsia="Times New Roman" w:hAnsi="Times New Roman" w:cs="Times New Roman"/>
          <w:b/>
          <w:sz w:val="22"/>
        </w:rPr>
        <w:t>items used by agency personnel.</w:t>
      </w:r>
    </w:p>
    <w:p w:rsidR="00127B54" w:rsidRPr="00276646" w:rsidRDefault="00127B54">
      <w:pPr>
        <w:ind w:hanging="449"/>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b/>
          <w:sz w:val="28"/>
        </w:rPr>
        <w:t xml:space="preserve"> </w:t>
      </w: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policy and procedures regarding agency-owned equipment and property.</w:t>
      </w:r>
      <w:proofErr w:type="gramEnd"/>
    </w:p>
    <w:p w:rsidR="00127B54" w:rsidRPr="00276646" w:rsidRDefault="00127B54">
      <w:pPr>
        <w:ind w:left="400"/>
        <w:contextualSpacing w:val="0"/>
        <w:rPr>
          <w:rFonts w:ascii="Times New Roman" w:hAnsi="Times New Roman" w:cs="Times New Roman"/>
        </w:rPr>
      </w:pPr>
    </w:p>
    <w:p w:rsidR="00127B54" w:rsidRPr="00276646" w:rsidRDefault="00E016CC" w:rsidP="00E016CC">
      <w:pPr>
        <w:ind w:left="45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Physical Resource Planning, pp. 213, 217, 229, 236; 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pp. 251, 253-255, 259-259, 261, 264;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 xml:space="preserve">Management Operations, pp. 267, </w:t>
      </w:r>
      <w:r w:rsidRPr="00276646">
        <w:rPr>
          <w:rFonts w:ascii="Times New Roman" w:hAnsi="Times New Roman" w:cs="Times New Roman"/>
          <w:color w:val="0070C0"/>
          <w:sz w:val="22"/>
          <w:szCs w:val="22"/>
        </w:rPr>
        <w:lastRenderedPageBreak/>
        <w:t>277-278, 282-284, 292-293, 295-300.</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26367E" w:rsidRPr="0026367E" w:rsidRDefault="0026367E" w:rsidP="0026367E">
      <w:pPr>
        <w:pStyle w:val="NormalWeb"/>
        <w:spacing w:before="0" w:beforeAutospacing="0" w:after="150" w:afterAutospacing="0" w:line="300" w:lineRule="atLeast"/>
      </w:pPr>
      <w:r w:rsidRPr="0026367E">
        <w:t>The Park District has many policies and procedures to ensure that expectations are clear for staff regarding the proper use of agency-owned equipment, materials, tools, and supplies.  </w:t>
      </w:r>
    </w:p>
    <w:p w:rsidR="0026367E" w:rsidRPr="0026367E" w:rsidRDefault="0026367E" w:rsidP="0026367E">
      <w:pPr>
        <w:pStyle w:val="NormalWeb"/>
        <w:spacing w:before="0" w:beforeAutospacing="0" w:after="150" w:afterAutospacing="0" w:line="300" w:lineRule="atLeast"/>
      </w:pPr>
      <w:r w:rsidRPr="0026367E">
        <w:t>The Park District Property Policy</w:t>
      </w:r>
      <w:r w:rsidRPr="0026367E">
        <w:rPr>
          <w:vertAlign w:val="superscript"/>
        </w:rPr>
        <w:t>1</w:t>
      </w:r>
      <w:r w:rsidRPr="0026367E">
        <w:rPr>
          <w:rStyle w:val="apple-converted-space"/>
        </w:rPr>
        <w:t> </w:t>
      </w:r>
      <w:r w:rsidRPr="0026367E">
        <w:t>outlines that Park District property may not be used by anyone for personal use. Further, it reinforces that equipment such as vehicles, desks, lockers, computers, etc., even when assigned to an employee, remains the property of the Park District and are subject to search at any time, as are any packages, bags, etc. that are carried to and from Park District premises.  It also directs staff to immediately report loss, damages, or theft of Park District property.</w:t>
      </w:r>
    </w:p>
    <w:p w:rsidR="0026367E" w:rsidRPr="0026367E" w:rsidRDefault="0026367E" w:rsidP="0026367E">
      <w:pPr>
        <w:pStyle w:val="NormalWeb"/>
        <w:spacing w:before="0" w:beforeAutospacing="0" w:after="150" w:afterAutospacing="0" w:line="300" w:lineRule="atLeast"/>
      </w:pPr>
      <w:r w:rsidRPr="0026367E">
        <w:t>The Park District's Proper Dress and Appearance Policy</w:t>
      </w:r>
      <w:r w:rsidRPr="0026367E">
        <w:rPr>
          <w:vertAlign w:val="superscript"/>
        </w:rPr>
        <w:t>2</w:t>
      </w:r>
      <w:r w:rsidRPr="0026367E">
        <w:t> </w:t>
      </w:r>
      <w:proofErr w:type="gramStart"/>
      <w:r w:rsidRPr="0026367E">
        <w:t>indicates</w:t>
      </w:r>
      <w:proofErr w:type="gramEnd"/>
      <w:r w:rsidRPr="0026367E">
        <w:t xml:space="preserve"> that the use of safety equipment and clothing may be required for certain jobs.  It also covers expectations regarding employee uniforms, nametags and other Park District logo items.  The Park District's Electronic Communication Policy</w:t>
      </w:r>
      <w:r w:rsidRPr="0026367E">
        <w:rPr>
          <w:vertAlign w:val="superscript"/>
        </w:rPr>
        <w:t>3</w:t>
      </w:r>
      <w:r w:rsidRPr="0026367E">
        <w:t> describes expectations regarding the proper and safe use of technology, including computers, phones, software, e-mail, etc.</w:t>
      </w:r>
    </w:p>
    <w:p w:rsidR="0026367E" w:rsidRPr="0026367E" w:rsidRDefault="0026367E" w:rsidP="0026367E">
      <w:pPr>
        <w:pStyle w:val="NormalWeb"/>
        <w:spacing w:before="0" w:beforeAutospacing="0" w:after="150" w:afterAutospacing="0" w:line="300" w:lineRule="atLeast"/>
      </w:pPr>
      <w:r w:rsidRPr="0026367E">
        <w:t>Safety Manual Section 9.00 - Training</w:t>
      </w:r>
      <w:r w:rsidRPr="0026367E">
        <w:rPr>
          <w:vertAlign w:val="superscript"/>
        </w:rPr>
        <w:t>4</w:t>
      </w:r>
      <w:r w:rsidRPr="0026367E">
        <w:rPr>
          <w:rStyle w:val="apple-converted-space"/>
        </w:rPr>
        <w:t> </w:t>
      </w:r>
      <w:r w:rsidRPr="0026367E">
        <w:t>reinforces that proper training of all employees is required in the areas of safety and risk management, including orientations regarding safety and health rules, processes to report employee injuries, how to complete accident and incident reports, vehicle requirements, and reporting of unsafe conditions.</w:t>
      </w:r>
    </w:p>
    <w:p w:rsidR="0026367E" w:rsidRPr="0026367E" w:rsidRDefault="0026367E" w:rsidP="0026367E">
      <w:pPr>
        <w:pStyle w:val="NormalWeb"/>
        <w:spacing w:before="0" w:beforeAutospacing="0" w:after="150" w:afterAutospacing="0" w:line="300" w:lineRule="atLeast"/>
      </w:pPr>
      <w:r w:rsidRPr="0026367E">
        <w:t>The Park District has many procedures concerning the proper use, maintenance and storage of equipment.  Examples include:</w:t>
      </w:r>
    </w:p>
    <w:p w:rsidR="0026367E" w:rsidRPr="0026367E" w:rsidRDefault="0026367E" w:rsidP="0026367E">
      <w:pPr>
        <w:widowControl/>
        <w:numPr>
          <w:ilvl w:val="0"/>
          <w:numId w:val="120"/>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Procedures for Chainsaw Operation</w:t>
      </w:r>
      <w:r w:rsidRPr="0026367E">
        <w:rPr>
          <w:rFonts w:ascii="Times New Roman" w:hAnsi="Times New Roman" w:cs="Times New Roman"/>
          <w:color w:val="auto"/>
          <w:szCs w:val="24"/>
          <w:vertAlign w:val="superscript"/>
        </w:rPr>
        <w:t>5</w:t>
      </w:r>
    </w:p>
    <w:p w:rsidR="0026367E" w:rsidRPr="0026367E" w:rsidRDefault="0026367E" w:rsidP="0026367E">
      <w:pPr>
        <w:widowControl/>
        <w:numPr>
          <w:ilvl w:val="0"/>
          <w:numId w:val="120"/>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Procedures for Chipper Operation</w:t>
      </w:r>
      <w:r w:rsidRPr="0026367E">
        <w:rPr>
          <w:rFonts w:ascii="Times New Roman" w:hAnsi="Times New Roman" w:cs="Times New Roman"/>
          <w:color w:val="auto"/>
          <w:szCs w:val="24"/>
          <w:vertAlign w:val="superscript"/>
        </w:rPr>
        <w:t>6</w:t>
      </w:r>
    </w:p>
    <w:p w:rsidR="0026367E" w:rsidRPr="0026367E" w:rsidRDefault="0026367E" w:rsidP="0026367E">
      <w:pPr>
        <w:widowControl/>
        <w:numPr>
          <w:ilvl w:val="0"/>
          <w:numId w:val="120"/>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​Procedures for Lift Truck Operation</w:t>
      </w:r>
      <w:r w:rsidRPr="0026367E">
        <w:rPr>
          <w:rFonts w:ascii="Times New Roman" w:hAnsi="Times New Roman" w:cs="Times New Roman"/>
          <w:color w:val="auto"/>
          <w:szCs w:val="24"/>
          <w:vertAlign w:val="superscript"/>
        </w:rPr>
        <w:t>7</w:t>
      </w:r>
      <w:r w:rsidRPr="0026367E">
        <w:rPr>
          <w:rFonts w:ascii="Times New Roman" w:hAnsi="Times New Roman" w:cs="Times New Roman"/>
          <w:color w:val="auto"/>
          <w:szCs w:val="24"/>
        </w:rPr>
        <w:t>​</w:t>
      </w:r>
    </w:p>
    <w:p w:rsidR="0026367E" w:rsidRPr="0026367E" w:rsidRDefault="0026367E" w:rsidP="0026367E">
      <w:pPr>
        <w:pStyle w:val="NormalWeb"/>
        <w:spacing w:before="0" w:beforeAutospacing="0" w:after="150" w:afterAutospacing="0" w:line="300" w:lineRule="atLeast"/>
      </w:pPr>
      <w:r w:rsidRPr="0026367E">
        <w:t>The Park District's Travel and Vehicle Use</w:t>
      </w:r>
      <w:r w:rsidRPr="0026367E">
        <w:rPr>
          <w:rStyle w:val="apple-converted-space"/>
        </w:rPr>
        <w:t> </w:t>
      </w:r>
      <w:r w:rsidRPr="0026367E">
        <w:t>Policy</w:t>
      </w:r>
      <w:r w:rsidRPr="0026367E">
        <w:rPr>
          <w:vertAlign w:val="superscript"/>
        </w:rPr>
        <w:t>8</w:t>
      </w:r>
      <w:r w:rsidRPr="0026367E">
        <w:t> states the rules employees are expected to follow when conducting Park District business, both in a Park District and in a private vehicle. Procedures for Vehicle Operation</w:t>
      </w:r>
      <w:r w:rsidRPr="0026367E">
        <w:rPr>
          <w:vertAlign w:val="superscript"/>
        </w:rPr>
        <w:t>9</w:t>
      </w:r>
      <w:r w:rsidRPr="0026367E">
        <w:rPr>
          <w:rStyle w:val="apple-converted-space"/>
        </w:rPr>
        <w:t> </w:t>
      </w:r>
      <w:r w:rsidRPr="0026367E">
        <w:t>instruct staff on how to safely and properly operate a Park District vehicle. In order to ensure that Park District drivers have the ability to safely operate a vehicle, an annual Driver's Challenge has been created.  The Procedures for the Driver's</w:t>
      </w:r>
      <w:r w:rsidRPr="0026367E">
        <w:rPr>
          <w:rStyle w:val="apple-converted-space"/>
        </w:rPr>
        <w:t> </w:t>
      </w:r>
      <w:r w:rsidRPr="0026367E">
        <w:t>Challenge</w:t>
      </w:r>
      <w:r w:rsidRPr="0026367E">
        <w:rPr>
          <w:vertAlign w:val="superscript"/>
        </w:rPr>
        <w:t>10</w:t>
      </w:r>
      <w:r w:rsidRPr="0026367E">
        <w:t> explain the purpose and process to complete the Driver's Challenge.</w:t>
      </w:r>
    </w:p>
    <w:p w:rsidR="0026367E" w:rsidRPr="0026367E" w:rsidRDefault="0026367E" w:rsidP="0026367E">
      <w:pPr>
        <w:pStyle w:val="NormalWeb"/>
        <w:spacing w:before="0" w:beforeAutospacing="0" w:after="150" w:afterAutospacing="0" w:line="300" w:lineRule="atLeast"/>
      </w:pPr>
      <w:r w:rsidRPr="0026367E">
        <w:rPr>
          <w:rStyle w:val="Strong"/>
        </w:rPr>
        <w:t>Documentation:</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07.07.00_Park-District-Property-Policy.pdf</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07.07.00_Proper-Dress-and-Appearance-Policy.pdf</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07.07.00_Electronic-Communication-Policy.pdf</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07.07.00_Section-9.00-Training.pdf</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07.07.00_Procedures-for-Chainsaw-Operation.pdf</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lastRenderedPageBreak/>
        <w:t>07.07.00_Procedures-for-Chipper-Operation.pdf</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07.07.00_Procedures-on-Lift-Truck-Operation.pdf</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07.07.00_Travel-and-Vehicle-Use-Policy.pdf</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07.07.00_Procedures-for-Vehicle-Operation.pdf</w:t>
      </w:r>
    </w:p>
    <w:p w:rsidR="0026367E" w:rsidRPr="0026367E" w:rsidRDefault="0026367E" w:rsidP="0026367E">
      <w:pPr>
        <w:widowControl/>
        <w:numPr>
          <w:ilvl w:val="0"/>
          <w:numId w:val="121"/>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07.07.00_Procedures-for-the-Drivers-Challenge.pdf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color w:val="auto"/>
          <w:highlight w:val="black"/>
        </w:rPr>
        <w:fldChar w:fldCharType="begin">
          <w:ffData>
            <w:name w:val="Check1"/>
            <w:enabled/>
            <w:calcOnExit w:val="0"/>
            <w:checkBox>
              <w:sizeAuto/>
              <w:default w:val="0"/>
            </w:checkBox>
          </w:ffData>
        </w:fldChar>
      </w:r>
      <w:r w:rsidRPr="0026367E">
        <w:rPr>
          <w:rFonts w:ascii="Times New Roman" w:hAnsi="Times New Roman" w:cs="Times New Roman"/>
          <w:b/>
          <w:color w:val="auto"/>
          <w:highlight w:val="black"/>
        </w:rPr>
        <w:instrText xml:space="preserve"> FORMCHECKBOX </w:instrText>
      </w:r>
      <w:r w:rsidR="00681C63">
        <w:rPr>
          <w:rFonts w:ascii="Times New Roman" w:hAnsi="Times New Roman" w:cs="Times New Roman"/>
          <w:b/>
          <w:color w:val="auto"/>
          <w:highlight w:val="black"/>
        </w:rPr>
      </w:r>
      <w:r w:rsidR="00681C63">
        <w:rPr>
          <w:rFonts w:ascii="Times New Roman" w:hAnsi="Times New Roman" w:cs="Times New Roman"/>
          <w:b/>
          <w:color w:val="auto"/>
          <w:highlight w:val="black"/>
        </w:rPr>
        <w:fldChar w:fldCharType="separate"/>
      </w:r>
      <w:r w:rsidRPr="0026367E">
        <w:rPr>
          <w:rFonts w:ascii="Times New Roman" w:hAnsi="Times New Roman" w:cs="Times New Roman"/>
          <w:b/>
          <w:color w:val="auto"/>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rsidP="00E016CC">
      <w:pPr>
        <w:ind w:left="21"/>
        <w:contextualSpacing w:val="0"/>
        <w:rPr>
          <w:rFonts w:ascii="Times New Roman" w:hAnsi="Times New Roman" w:cs="Times New Roman"/>
        </w:rPr>
      </w:pPr>
      <w:r w:rsidRPr="00276646">
        <w:rPr>
          <w:rFonts w:ascii="Times New Roman" w:eastAsia="Times New Roman" w:hAnsi="Times New Roman" w:cs="Times New Roman"/>
          <w:b/>
          <w:sz w:val="28"/>
        </w:rPr>
        <w:t>7.7.1 - Building Plans and Specifications</w:t>
      </w:r>
    </w:p>
    <w:p w:rsidR="00127B54" w:rsidRPr="00276646" w:rsidRDefault="001C29DF">
      <w:pPr>
        <w:ind w:left="460" w:hanging="43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on file floor plans, specifications, and/or as-built drawings for major facilities constructed since 1965.  These records contain information necessary for efficient programming, quality facility maintenance and effective capital project programming. Projects funded with funds from governmental grant programs such as LAWCON and UPARR place restrictions on use and disposition. </w:t>
      </w:r>
    </w:p>
    <w:p w:rsidR="00127B54" w:rsidRPr="00276646" w:rsidRDefault="00127B54">
      <w:pPr>
        <w:ind w:left="400"/>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evidence that plans and specifications for   facilities with greater than 10,000 square feet of indoor space constructed since 1965 are on file.</w:t>
      </w:r>
      <w:proofErr w:type="gramEnd"/>
    </w:p>
    <w:p w:rsidR="00127B54" w:rsidRPr="00276646" w:rsidRDefault="00127B54">
      <w:pPr>
        <w:ind w:left="400" w:hanging="399"/>
        <w:contextualSpacing w:val="0"/>
        <w:rPr>
          <w:rFonts w:ascii="Times New Roman" w:hAnsi="Times New Roman" w:cs="Times New Roman"/>
        </w:rPr>
      </w:pPr>
    </w:p>
    <w:p w:rsidR="003418BA" w:rsidRPr="00276646" w:rsidRDefault="003418BA" w:rsidP="003418BA">
      <w:pPr>
        <w:ind w:left="45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8</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Recreation Program Planning, pp. 139-141; 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pp. 239, 243, 250-256;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pp. 267, 276-275, 278-288, 299.</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26367E" w:rsidRPr="0026367E" w:rsidRDefault="0026367E" w:rsidP="00F72E98">
      <w:pPr>
        <w:rPr>
          <w:rFonts w:ascii="Times New Roman" w:hAnsi="Times New Roman" w:cs="Times New Roman"/>
          <w:color w:val="auto"/>
          <w:szCs w:val="24"/>
        </w:rPr>
      </w:pPr>
      <w:r w:rsidRPr="0026367E">
        <w:rPr>
          <w:rFonts w:ascii="Times New Roman" w:hAnsi="Times New Roman" w:cs="Times New Roman"/>
          <w:color w:val="auto"/>
          <w:szCs w:val="24"/>
          <w:shd w:val="clear" w:color="auto" w:fill="FFFFFF"/>
        </w:rPr>
        <w:t>DPRAC - 3.5.3 Building Plans and Specifications</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highlight w:val="black"/>
        </w:rPr>
        <w:fldChar w:fldCharType="begin">
          <w:ffData>
            <w:name w:val="Check1"/>
            <w:enabled/>
            <w:calcOnExit w:val="0"/>
            <w:checkBox>
              <w:sizeAuto/>
              <w:default w:val="0"/>
            </w:checkBox>
          </w:ffData>
        </w:fldChar>
      </w:r>
      <w:r w:rsidRPr="0026367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6367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rsidP="00E016CC">
      <w:pPr>
        <w:ind w:left="21"/>
        <w:contextualSpacing w:val="0"/>
        <w:rPr>
          <w:rFonts w:ascii="Times New Roman" w:hAnsi="Times New Roman" w:cs="Times New Roman"/>
        </w:rPr>
      </w:pPr>
      <w:r w:rsidRPr="00276646">
        <w:rPr>
          <w:rFonts w:ascii="Times New Roman" w:eastAsia="Times New Roman" w:hAnsi="Times New Roman" w:cs="Times New Roman"/>
          <w:b/>
          <w:sz w:val="28"/>
        </w:rPr>
        <w:t>7.7.2 – Land and Lease Records</w:t>
      </w:r>
    </w:p>
    <w:p w:rsidR="00127B54" w:rsidRPr="00276646" w:rsidRDefault="001C29DF">
      <w:pPr>
        <w:ind w:left="460" w:hanging="439"/>
        <w:contextualSpacing w:val="0"/>
        <w:rPr>
          <w:rFonts w:ascii="Times New Roman" w:hAnsi="Times New Roman" w:cs="Times New Roman"/>
        </w:rPr>
      </w:pPr>
      <w:r w:rsidRPr="00276646">
        <w:rPr>
          <w:rFonts w:ascii="Times New Roman" w:eastAsia="Times New Roman" w:hAnsi="Times New Roman" w:cs="Times New Roman"/>
          <w:b/>
          <w:i/>
          <w:sz w:val="22"/>
        </w:rPr>
        <w:lastRenderedPageBreak/>
        <w:t>Standard</w:t>
      </w:r>
      <w:r w:rsidRPr="00276646">
        <w:rPr>
          <w:rFonts w:ascii="Times New Roman" w:eastAsia="Times New Roman" w:hAnsi="Times New Roman" w:cs="Times New Roman"/>
          <w:b/>
          <w:sz w:val="22"/>
        </w:rPr>
        <w:t xml:space="preserve">: The agency shall have records on file of all lands owned or property leased by or for the agency.  Each record shall include ownership, leases, legal description, and easements and covenants that restrict use or disposition.  The records shall also include date and manner of acquisition. The manner of acquisition can limit right to use and dispose of parkland, for example acquisitions funded with funds from governmental grant programs such as LAWCON and UPARR place restrictions.  Gifts and bequests often contain restrictive covenants that reflect the desires of donors.  </w:t>
      </w:r>
    </w:p>
    <w:p w:rsidR="00127B54" w:rsidRPr="00276646" w:rsidRDefault="001C29DF">
      <w:pPr>
        <w:ind w:left="460" w:hanging="439"/>
        <w:contextualSpacing w:val="0"/>
        <w:rPr>
          <w:rFonts w:ascii="Times New Roman" w:hAnsi="Times New Roman" w:cs="Times New Roman"/>
        </w:rPr>
      </w:pPr>
      <w:r w:rsidRPr="00276646">
        <w:rPr>
          <w:rFonts w:ascii="Times New Roman" w:eastAsia="Times New Roman" w:hAnsi="Times New Roman" w:cs="Times New Roman"/>
          <w:sz w:val="22"/>
        </w:rPr>
        <w:t xml:space="preserve"> </w:t>
      </w:r>
    </w:p>
    <w:p w:rsidR="00127B54" w:rsidRPr="00276646" w:rsidRDefault="001C29DF" w:rsidP="00E016CC">
      <w:pPr>
        <w:ind w:left="400" w:hanging="40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evidence that land records for land acquired since 1965 are on file.</w:t>
      </w:r>
      <w:proofErr w:type="gramEnd"/>
    </w:p>
    <w:p w:rsidR="00127B54" w:rsidRPr="00276646" w:rsidRDefault="00127B54">
      <w:pPr>
        <w:ind w:left="400"/>
        <w:contextualSpacing w:val="0"/>
        <w:rPr>
          <w:rFonts w:ascii="Times New Roman" w:hAnsi="Times New Roman" w:cs="Times New Roman"/>
        </w:rPr>
      </w:pPr>
    </w:p>
    <w:p w:rsidR="003418BA" w:rsidRPr="00276646" w:rsidRDefault="003418BA" w:rsidP="003418BA">
      <w:pPr>
        <w:ind w:left="400"/>
        <w:contextualSpacing w:val="0"/>
        <w:rPr>
          <w:rFonts w:ascii="Times New Roman" w:hAnsi="Times New Roman" w:cs="Times New Roman"/>
          <w:color w:val="0070C0"/>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Physical Resource Planning, pp. 208-213, 216-217.</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26367E" w:rsidRPr="0026367E" w:rsidRDefault="0026367E" w:rsidP="00F72E98">
      <w:pPr>
        <w:rPr>
          <w:rFonts w:ascii="Times New Roman" w:hAnsi="Times New Roman" w:cs="Times New Roman"/>
          <w:color w:val="auto"/>
          <w:szCs w:val="24"/>
        </w:rPr>
      </w:pPr>
      <w:r w:rsidRPr="0026367E">
        <w:rPr>
          <w:rFonts w:ascii="Times New Roman" w:hAnsi="Times New Roman" w:cs="Times New Roman"/>
          <w:color w:val="auto"/>
          <w:szCs w:val="24"/>
          <w:shd w:val="clear" w:color="auto" w:fill="FFFFFF"/>
        </w:rPr>
        <w:t>DPRAC - 3.5.1 Legal Descriptions and Plats of Survey</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color w:val="auto"/>
          <w:highlight w:val="black"/>
        </w:rPr>
        <w:fldChar w:fldCharType="begin">
          <w:ffData>
            <w:name w:val="Check1"/>
            <w:enabled/>
            <w:calcOnExit w:val="0"/>
            <w:checkBox>
              <w:sizeAuto/>
              <w:default w:val="0"/>
            </w:checkBox>
          </w:ffData>
        </w:fldChar>
      </w:r>
      <w:r w:rsidRPr="0026367E">
        <w:rPr>
          <w:rFonts w:ascii="Times New Roman" w:hAnsi="Times New Roman" w:cs="Times New Roman"/>
          <w:b/>
          <w:color w:val="auto"/>
          <w:highlight w:val="black"/>
        </w:rPr>
        <w:instrText xml:space="preserve"> FORMCHECKBOX </w:instrText>
      </w:r>
      <w:r w:rsidR="00681C63">
        <w:rPr>
          <w:rFonts w:ascii="Times New Roman" w:hAnsi="Times New Roman" w:cs="Times New Roman"/>
          <w:b/>
          <w:color w:val="auto"/>
          <w:highlight w:val="black"/>
        </w:rPr>
      </w:r>
      <w:r w:rsidR="00681C63">
        <w:rPr>
          <w:rFonts w:ascii="Times New Roman" w:hAnsi="Times New Roman" w:cs="Times New Roman"/>
          <w:b/>
          <w:color w:val="auto"/>
          <w:highlight w:val="black"/>
        </w:rPr>
        <w:fldChar w:fldCharType="separate"/>
      </w:r>
      <w:r w:rsidRPr="0026367E">
        <w:rPr>
          <w:rFonts w:ascii="Times New Roman" w:hAnsi="Times New Roman" w:cs="Times New Roman"/>
          <w:b/>
          <w:color w:val="auto"/>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F72E98">
      <w:pPr>
        <w:ind w:left="400" w:hanging="399"/>
        <w:contextualSpacing w:val="0"/>
        <w:rPr>
          <w:rFonts w:ascii="Times New Roman" w:hAnsi="Times New Roman" w:cs="Times New Roman"/>
        </w:rPr>
      </w:pPr>
      <w:r w:rsidRPr="00276646">
        <w:rPr>
          <w:rFonts w:ascii="Times New Roman" w:eastAsia="Times New Roman" w:hAnsi="Times New Roman" w:cs="Times New Roman"/>
          <w:b/>
          <w:sz w:val="28"/>
        </w:rPr>
        <w:t>7</w:t>
      </w:r>
      <w:r w:rsidR="001C29DF" w:rsidRPr="00276646">
        <w:rPr>
          <w:rFonts w:ascii="Times New Roman" w:eastAsia="Times New Roman" w:hAnsi="Times New Roman" w:cs="Times New Roman"/>
          <w:b/>
          <w:sz w:val="28"/>
        </w:rPr>
        <w:t xml:space="preserve">.8 - Environmental Sustainability Policy and Program </w:t>
      </w:r>
    </w:p>
    <w:p w:rsidR="00127B54" w:rsidRPr="00276646" w:rsidRDefault="001C29DF" w:rsidP="00E016CC">
      <w:pPr>
        <w:ind w:left="45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established policy on environmental sustainability that states the agency position on energy and resource conservation. The policy should address sustainable product purchasing; reduction and handling of waste; wise use and protection of land, air, water and wildlife; and sustainable design/construction of buildings and facilities. </w:t>
      </w:r>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rsidP="00E016CC">
      <w:pPr>
        <w:ind w:left="400" w:hanging="400"/>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Provide the agency’s environmental sustainability policy and examples of projects and initiatives that demonstrate the agency’s commit</w:t>
      </w:r>
      <w:r w:rsidR="003418BA" w:rsidRPr="00276646">
        <w:rPr>
          <w:rFonts w:ascii="Times New Roman" w:eastAsia="Times New Roman" w:hAnsi="Times New Roman" w:cs="Times New Roman"/>
          <w:sz w:val="22"/>
        </w:rPr>
        <w:t>ment to i</w:t>
      </w:r>
      <w:r w:rsidRPr="00276646">
        <w:rPr>
          <w:rFonts w:ascii="Times New Roman" w:eastAsia="Times New Roman" w:hAnsi="Times New Roman" w:cs="Times New Roman"/>
          <w:sz w:val="22"/>
        </w:rPr>
        <w:t>mplementation.</w:t>
      </w:r>
      <w:proofErr w:type="gramEnd"/>
      <w:r w:rsidRPr="00276646">
        <w:rPr>
          <w:rFonts w:ascii="Times New Roman" w:eastAsia="Times New Roman" w:hAnsi="Times New Roman" w:cs="Times New Roman"/>
          <w:sz w:val="22"/>
        </w:rPr>
        <w:t xml:space="preserve"> Examples include ecosystem and green infrastructure plans/programs, capital improvements utilizing green/sustainable designs, carbon footprint analysis and reduction goals, internal/external communication and outreach programs.</w:t>
      </w:r>
    </w:p>
    <w:p w:rsidR="003418BA" w:rsidRPr="00276646" w:rsidRDefault="003418BA" w:rsidP="00E016CC">
      <w:pPr>
        <w:ind w:left="400" w:hanging="400"/>
        <w:contextualSpacing w:val="0"/>
        <w:rPr>
          <w:rFonts w:ascii="Times New Roman" w:hAnsi="Times New Roman" w:cs="Times New Roman"/>
        </w:rPr>
      </w:pPr>
    </w:p>
    <w:p w:rsidR="003418BA" w:rsidRPr="00276646" w:rsidRDefault="003418BA" w:rsidP="003418BA">
      <w:pPr>
        <w:ind w:left="45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Physical Resource Planning, pp. 210, 215-216, 226, 232-233, 236; 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pp. 240, 247;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pp. 286-295.</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26367E" w:rsidRPr="0026367E" w:rsidRDefault="0026367E" w:rsidP="00F72E98">
      <w:pPr>
        <w:rPr>
          <w:rFonts w:ascii="Times New Roman" w:hAnsi="Times New Roman" w:cs="Times New Roman"/>
          <w:szCs w:val="24"/>
        </w:rPr>
      </w:pPr>
      <w:r w:rsidRPr="0026367E">
        <w:rPr>
          <w:rFonts w:ascii="Times New Roman" w:hAnsi="Times New Roman" w:cs="Times New Roman"/>
          <w:color w:val="auto"/>
          <w:szCs w:val="24"/>
          <w:shd w:val="clear" w:color="auto" w:fill="FFFFFF"/>
        </w:rPr>
        <w:t>DPRAC - 3.5.5 Environmental Policy</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highlight w:val="black"/>
        </w:rPr>
        <w:fldChar w:fldCharType="begin">
          <w:ffData>
            <w:name w:val="Check1"/>
            <w:enabled/>
            <w:calcOnExit w:val="0"/>
            <w:checkBox>
              <w:sizeAuto/>
              <w:default w:val="0"/>
            </w:checkBox>
          </w:ffData>
        </w:fldChar>
      </w:r>
      <w:r w:rsidRPr="0026367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6367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7.9   Natural Resource Management Plans and Procedures </w:t>
      </w:r>
    </w:p>
    <w:p w:rsidR="00127B54" w:rsidRPr="00276646" w:rsidRDefault="001C29DF" w:rsidP="00E016CC">
      <w:pPr>
        <w:ind w:left="45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There shall be natural resource management plans for environmentally unique or sensitive areas such as valuable wetlands, riverbanks and woodlands and there shall be environmental protection procedures, such as for erosion control, conduct of nature studies, wildlife and habitat preservation, and protection of water supply reservoirs and water recharge areas.  Even if the agency does not own or control the natural resource, there shall be procedures to encourage and ensure environmental stewardship through volunteer steward programs and/or interpretive education and other learning opportunities.  The agency should work with other agencies to meet and promote environmentally sound maintenance and land management standards.</w:t>
      </w:r>
    </w:p>
    <w:p w:rsidR="00127B54" w:rsidRPr="00276646" w:rsidRDefault="00127B54">
      <w:pPr>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i/>
          <w:sz w:val="22"/>
        </w:rPr>
        <w:t xml:space="preserve"> </w:t>
      </w: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Provide the natural resource management plan(s</w:t>
      </w:r>
      <w:r w:rsidR="00DC003D" w:rsidRPr="00276646">
        <w:rPr>
          <w:rFonts w:ascii="Times New Roman" w:eastAsia="Times New Roman" w:hAnsi="Times New Roman" w:cs="Times New Roman"/>
          <w:sz w:val="22"/>
        </w:rPr>
        <w:t>) and</w:t>
      </w:r>
      <w:r w:rsidRPr="00276646">
        <w:rPr>
          <w:rFonts w:ascii="Times New Roman" w:eastAsia="Times New Roman" w:hAnsi="Times New Roman" w:cs="Times New Roman"/>
          <w:sz w:val="22"/>
        </w:rPr>
        <w:t xml:space="preserve"> procedures and examples of outreach and education.</w:t>
      </w:r>
      <w:proofErr w:type="gramEnd"/>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6367E" w:rsidRDefault="00F72E98" w:rsidP="00F72E98">
      <w:pPr>
        <w:rPr>
          <w:rFonts w:ascii="Times New Roman" w:hAnsi="Times New Roman" w:cs="Times New Roman"/>
          <w:color w:val="auto"/>
          <w:szCs w:val="24"/>
        </w:rPr>
      </w:pPr>
    </w:p>
    <w:p w:rsidR="00F72E98" w:rsidRPr="0026367E" w:rsidRDefault="0026367E" w:rsidP="00F72E98">
      <w:pPr>
        <w:rPr>
          <w:rFonts w:ascii="Times New Roman" w:hAnsi="Times New Roman" w:cs="Times New Roman"/>
          <w:color w:val="auto"/>
          <w:szCs w:val="24"/>
        </w:rPr>
      </w:pPr>
      <w:r w:rsidRPr="0026367E">
        <w:rPr>
          <w:rFonts w:ascii="Times New Roman" w:hAnsi="Times New Roman" w:cs="Times New Roman"/>
          <w:color w:val="auto"/>
          <w:szCs w:val="24"/>
          <w:shd w:val="clear" w:color="auto" w:fill="FFFFFF"/>
        </w:rPr>
        <w:t>DPRAC - 3.5.7 Conservation of Natural Resources</w:t>
      </w:r>
    </w:p>
    <w:p w:rsidR="0026367E" w:rsidRPr="00276646" w:rsidRDefault="0026367E"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highlight w:val="black"/>
        </w:rPr>
        <w:fldChar w:fldCharType="begin">
          <w:ffData>
            <w:name w:val="Check1"/>
            <w:enabled/>
            <w:calcOnExit w:val="0"/>
            <w:checkBox>
              <w:sizeAuto/>
              <w:default w:val="0"/>
            </w:checkBox>
          </w:ffData>
        </w:fldChar>
      </w:r>
      <w:r w:rsidRPr="0026367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6367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rsidP="003418BA">
      <w:pPr>
        <w:ind w:left="50"/>
        <w:contextualSpacing w:val="0"/>
        <w:rPr>
          <w:rFonts w:ascii="Times New Roman" w:hAnsi="Times New Roman" w:cs="Times New Roman"/>
        </w:rPr>
      </w:pPr>
      <w:r w:rsidRPr="00276646">
        <w:rPr>
          <w:rFonts w:ascii="Times New Roman" w:eastAsia="Times New Roman" w:hAnsi="Times New Roman" w:cs="Times New Roman"/>
          <w:b/>
          <w:sz w:val="28"/>
        </w:rPr>
        <w:t>7.9.1 - Recycling and/or Zero Waste Plan</w:t>
      </w:r>
    </w:p>
    <w:p w:rsidR="00127B54" w:rsidRPr="00276646" w:rsidRDefault="001C29DF" w:rsidP="00E016CC">
      <w:pPr>
        <w:ind w:left="45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 recycling and/or zero waste </w:t>
      </w:r>
      <w:proofErr w:type="gramStart"/>
      <w:r w:rsidRPr="00276646">
        <w:rPr>
          <w:rFonts w:ascii="Times New Roman" w:eastAsia="Times New Roman" w:hAnsi="Times New Roman" w:cs="Times New Roman"/>
          <w:b/>
          <w:sz w:val="22"/>
        </w:rPr>
        <w:t>plan</w:t>
      </w:r>
      <w:proofErr w:type="gramEnd"/>
      <w:r w:rsidRPr="00276646">
        <w:rPr>
          <w:rFonts w:ascii="Times New Roman" w:eastAsia="Times New Roman" w:hAnsi="Times New Roman" w:cs="Times New Roman"/>
          <w:b/>
          <w:sz w:val="22"/>
        </w:rPr>
        <w:t xml:space="preserve"> for park and recreation facilities and administrative offices that is systematically monitored and periodically reviewed. The plan shall also include an educational component for both users and employees. The recycling and/or zero waste </w:t>
      </w:r>
      <w:proofErr w:type="gramStart"/>
      <w:r w:rsidRPr="00276646">
        <w:rPr>
          <w:rFonts w:ascii="Times New Roman" w:eastAsia="Times New Roman" w:hAnsi="Times New Roman" w:cs="Times New Roman"/>
          <w:b/>
          <w:sz w:val="22"/>
        </w:rPr>
        <w:t>plan</w:t>
      </w:r>
      <w:proofErr w:type="gramEnd"/>
      <w:r w:rsidRPr="00276646">
        <w:rPr>
          <w:rFonts w:ascii="Times New Roman" w:eastAsia="Times New Roman" w:hAnsi="Times New Roman" w:cs="Times New Roman"/>
          <w:b/>
          <w:sz w:val="22"/>
        </w:rPr>
        <w:t xml:space="preserve"> should include all major products suitable for recycling in the given region with an emphasis on making the recycling process easy and convenient for park and recreation users. </w:t>
      </w:r>
    </w:p>
    <w:p w:rsidR="00127B54" w:rsidRPr="00276646" w:rsidRDefault="00127B54">
      <w:pPr>
        <w:contextualSpacing w:val="0"/>
        <w:rPr>
          <w:rFonts w:ascii="Times New Roman" w:hAnsi="Times New Roman" w:cs="Times New Roman"/>
        </w:rPr>
      </w:pP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a description of the recycling and/or zero waste plan for facilities and administrative offices and provide the last review with statistics on the amounts of materials recycled or the percent of total waste recycled for the most recent reporting period.</w:t>
      </w:r>
    </w:p>
    <w:p w:rsidR="00127B54" w:rsidRPr="00276646" w:rsidRDefault="00127B54">
      <w:pPr>
        <w:contextualSpacing w:val="0"/>
        <w:rPr>
          <w:rFonts w:ascii="Times New Roman" w:hAnsi="Times New Roman" w:cs="Times New Roman"/>
        </w:rPr>
      </w:pPr>
    </w:p>
    <w:p w:rsidR="003418BA" w:rsidRPr="00276646" w:rsidRDefault="003418BA" w:rsidP="003418BA">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pp. 290-292.</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26367E" w:rsidRPr="0026367E" w:rsidRDefault="0026367E" w:rsidP="0026367E">
      <w:pPr>
        <w:pStyle w:val="NormalWeb"/>
        <w:spacing w:before="0" w:beforeAutospacing="0" w:after="150" w:afterAutospacing="0" w:line="300" w:lineRule="atLeast"/>
      </w:pPr>
      <w:r w:rsidRPr="0026367E">
        <w:t>The Park District has created a Recycling &amp; Zero Waste Plan</w:t>
      </w:r>
      <w:r w:rsidRPr="0026367E">
        <w:rPr>
          <w:vertAlign w:val="superscript"/>
        </w:rPr>
        <w:t>1</w:t>
      </w:r>
      <w:r w:rsidRPr="0026367E">
        <w:t> to work towards increasing the reduction, reuse, and recycling of waste throughout the agency. The document includes an analysis of the current state, including recycling statistics, currently accepted material, challenges and on-going efforts by the Park District.  A list of current educational and partnership efforts with staff and the community is included as well as suggestion for increased opportunities for the future.</w:t>
      </w:r>
    </w:p>
    <w:p w:rsidR="0026367E" w:rsidRPr="0026367E" w:rsidRDefault="0026367E" w:rsidP="0026367E">
      <w:pPr>
        <w:pStyle w:val="NormalWeb"/>
        <w:spacing w:before="0" w:beforeAutospacing="0" w:after="150" w:afterAutospacing="0" w:line="300" w:lineRule="atLeast"/>
      </w:pPr>
      <w:r w:rsidRPr="0026367E">
        <w:rPr>
          <w:rStyle w:val="Strong"/>
        </w:rPr>
        <w:t>Documentation:</w:t>
      </w:r>
    </w:p>
    <w:p w:rsidR="0026367E" w:rsidRPr="0026367E" w:rsidRDefault="0026367E" w:rsidP="0026367E">
      <w:pPr>
        <w:widowControl/>
        <w:numPr>
          <w:ilvl w:val="0"/>
          <w:numId w:val="122"/>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07.09.01_Recycling-and-Zero-Waste-Plan.pdf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highlight w:val="black"/>
        </w:rPr>
        <w:fldChar w:fldCharType="begin">
          <w:ffData>
            <w:name w:val="Check1"/>
            <w:enabled/>
            <w:calcOnExit w:val="0"/>
            <w:checkBox>
              <w:sizeAuto/>
              <w:default w:val="0"/>
            </w:checkBox>
          </w:ffData>
        </w:fldChar>
      </w:r>
      <w:r w:rsidRPr="0026367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6367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7.10 - Maintenance Personnel Assignment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procedures for the assignment of competent personnel with clearly defined duties for routine maintenance, repairs, and improvement of areas, facilities, and equipment, including responsibility for general cleanliness and overall attractiveness.  Effective maintenance of grounds and facilities requires the selection, training, and supervision of workers in a wide variety of tasks ranging from seasonal laborers to skilled trades.  Supervisory staff must be able to focus on maintenance management, such as workload control, as well as supervise the technical details of maintenance </w:t>
      </w:r>
      <w:r w:rsidR="003418BA" w:rsidRPr="00276646">
        <w:rPr>
          <w:rFonts w:ascii="Times New Roman" w:eastAsia="Times New Roman" w:hAnsi="Times New Roman" w:cs="Times New Roman"/>
          <w:b/>
          <w:sz w:val="22"/>
        </w:rPr>
        <w:t xml:space="preserve">work. </w:t>
      </w:r>
    </w:p>
    <w:p w:rsidR="00127B54" w:rsidRPr="00276646" w:rsidRDefault="001C29DF">
      <w:pPr>
        <w:ind w:left="400"/>
        <w:contextualSpacing w:val="0"/>
        <w:rPr>
          <w:rFonts w:ascii="Times New Roman" w:hAnsi="Times New Roman" w:cs="Times New Roman"/>
        </w:rPr>
      </w:pPr>
      <w:r w:rsidRPr="00276646">
        <w:rPr>
          <w:rFonts w:ascii="Times New Roman" w:eastAsia="Times New Roman" w:hAnsi="Times New Roman" w:cs="Times New Roman"/>
          <w:b/>
          <w:sz w:val="22"/>
        </w:rPr>
        <w:t xml:space="preserve"> </w:t>
      </w:r>
    </w:p>
    <w:p w:rsidR="00127B54" w:rsidRPr="00276646" w:rsidRDefault="001C29DF" w:rsidP="00E016CC">
      <w:pPr>
        <w:ind w:left="400" w:hanging="400"/>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methods used by the agency to assign staff.</w:t>
      </w:r>
    </w:p>
    <w:p w:rsidR="003418BA" w:rsidRPr="00276646" w:rsidRDefault="003418BA" w:rsidP="003418BA">
      <w:pPr>
        <w:ind w:left="450"/>
        <w:contextualSpacing w:val="0"/>
        <w:rPr>
          <w:rFonts w:ascii="Times New Roman" w:hAnsi="Times New Roman" w:cs="Times New Roman"/>
          <w:color w:val="0070C0"/>
          <w:sz w:val="22"/>
          <w:szCs w:val="22"/>
        </w:rPr>
      </w:pPr>
    </w:p>
    <w:p w:rsidR="003418BA" w:rsidRPr="00276646" w:rsidRDefault="003418BA" w:rsidP="003418BA">
      <w:pPr>
        <w:ind w:left="450"/>
        <w:contextualSpacing w:val="0"/>
        <w:rPr>
          <w:rFonts w:ascii="Times New Roman" w:hAnsi="Times New Roman" w:cs="Times New Roman"/>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pp. 254 and 259;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pp. 284 and 295.</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Pr="00276646" w:rsidRDefault="00F72E98" w:rsidP="00F72E98">
      <w:pPr>
        <w:rPr>
          <w:rFonts w:ascii="Times New Roman" w:hAnsi="Times New Roman" w:cs="Times New Roman"/>
        </w:rPr>
      </w:pPr>
    </w:p>
    <w:p w:rsidR="0026367E" w:rsidRPr="0026367E" w:rsidRDefault="0026367E" w:rsidP="0026367E">
      <w:pPr>
        <w:pStyle w:val="NormalWeb"/>
        <w:spacing w:before="0" w:beforeAutospacing="0" w:after="150" w:afterAutospacing="0" w:line="300" w:lineRule="atLeast"/>
      </w:pPr>
      <w:r w:rsidRPr="0026367E">
        <w:t>The task of assigning competent maintenance personnel begins with hiring and training competent personnel.  Park District Maintenance Job Descriptions</w:t>
      </w:r>
      <w:r w:rsidRPr="0026367E">
        <w:rPr>
          <w:vertAlign w:val="superscript"/>
        </w:rPr>
        <w:t>1</w:t>
      </w:r>
      <w:r w:rsidRPr="0026367E">
        <w:rPr>
          <w:rStyle w:val="apple-converted-space"/>
        </w:rPr>
        <w:t> </w:t>
      </w:r>
      <w:proofErr w:type="gramStart"/>
      <w:r w:rsidRPr="0026367E">
        <w:t>demonstrate</w:t>
      </w:r>
      <w:proofErr w:type="gramEnd"/>
      <w:r w:rsidRPr="0026367E">
        <w:t xml:space="preserve"> the variety of supervisors and workers the Park District employees, including the required and recommended skills with each position, to ensure quality parks &amp; facilities.  Trainings are offered on a variety </w:t>
      </w:r>
      <w:r w:rsidRPr="0026367E">
        <w:lastRenderedPageBreak/>
        <w:t xml:space="preserve">of topics specific to park &amp; facility maintenance to ensure that </w:t>
      </w:r>
      <w:proofErr w:type="gramStart"/>
      <w:r w:rsidRPr="0026367E">
        <w:t>staff .</w:t>
      </w:r>
      <w:proofErr w:type="gramEnd"/>
      <w:r w:rsidRPr="0026367E">
        <w:t xml:space="preserve">  Examples include Hearing Protection Training</w:t>
      </w:r>
      <w:r w:rsidRPr="0026367E">
        <w:rPr>
          <w:vertAlign w:val="superscript"/>
        </w:rPr>
        <w:t>2</w:t>
      </w:r>
      <w:r w:rsidRPr="0026367E">
        <w:t>, Driver's Challenge</w:t>
      </w:r>
      <w:r w:rsidRPr="0026367E">
        <w:rPr>
          <w:vertAlign w:val="superscript"/>
        </w:rPr>
        <w:t>3</w:t>
      </w:r>
      <w:r w:rsidRPr="0026367E">
        <w:t>, Driving Backup Training</w:t>
      </w:r>
      <w:r w:rsidRPr="0026367E">
        <w:rPr>
          <w:vertAlign w:val="superscript"/>
        </w:rPr>
        <w:t>4</w:t>
      </w:r>
      <w:r w:rsidRPr="0026367E">
        <w:t>, Ergonomics &amp; Back Safety Training</w:t>
      </w:r>
      <w:r w:rsidRPr="0026367E">
        <w:rPr>
          <w:vertAlign w:val="superscript"/>
        </w:rPr>
        <w:t>5</w:t>
      </w:r>
      <w:r w:rsidRPr="0026367E">
        <w:t>, Lifting, Ladder Use, and Chop Saw Use Training</w:t>
      </w:r>
      <w:r w:rsidRPr="0026367E">
        <w:rPr>
          <w:vertAlign w:val="superscript"/>
        </w:rPr>
        <w:t>6</w:t>
      </w:r>
      <w:r w:rsidRPr="0026367E">
        <w:t>, and Statements of Admission Training</w:t>
      </w:r>
      <w:r w:rsidRPr="0026367E">
        <w:rPr>
          <w:vertAlign w:val="superscript"/>
        </w:rPr>
        <w:t>7</w:t>
      </w:r>
      <w:r w:rsidRPr="0026367E">
        <w:t>.</w:t>
      </w:r>
    </w:p>
    <w:p w:rsidR="0026367E" w:rsidRPr="0026367E" w:rsidRDefault="0026367E" w:rsidP="0026367E">
      <w:pPr>
        <w:pStyle w:val="NormalWeb"/>
        <w:spacing w:before="0" w:beforeAutospacing="0" w:after="150" w:afterAutospacing="0" w:line="300" w:lineRule="atLeast"/>
      </w:pPr>
      <w:r w:rsidRPr="0026367E">
        <w:t xml:space="preserve">Supervisory </w:t>
      </w:r>
      <w:proofErr w:type="gramStart"/>
      <w:r w:rsidRPr="0026367E">
        <w:t>staff are</w:t>
      </w:r>
      <w:proofErr w:type="gramEnd"/>
      <w:r w:rsidRPr="0026367E">
        <w:t xml:space="preserve"> responsible for workload control and assigning work orders to technicians, specialists, and seasonal maintenance staff.  </w:t>
      </w:r>
      <w:proofErr w:type="gramStart"/>
      <w:r w:rsidRPr="0026367E">
        <w:t>Procedures for Assigning Maintenance Personnel</w:t>
      </w:r>
      <w:r w:rsidRPr="0026367E">
        <w:rPr>
          <w:vertAlign w:val="superscript"/>
        </w:rPr>
        <w:t>8</w:t>
      </w:r>
      <w:r w:rsidRPr="0026367E">
        <w:rPr>
          <w:rStyle w:val="apple-converted-space"/>
        </w:rPr>
        <w:t> </w:t>
      </w:r>
      <w:r w:rsidRPr="0026367E">
        <w:t>outlines</w:t>
      </w:r>
      <w:proofErr w:type="gramEnd"/>
      <w:r w:rsidRPr="0026367E">
        <w:t xml:space="preserve"> the areas that each supervisor and their corresponding staff will be responsible for.  This division allows for more specialization of skills. The Procedures on Work Order Assignments in MicroMain</w:t>
      </w:r>
      <w:r w:rsidRPr="0026367E">
        <w:rPr>
          <w:vertAlign w:val="superscript"/>
        </w:rPr>
        <w:t>9</w:t>
      </w:r>
      <w:r w:rsidRPr="0026367E">
        <w:t> describes the process to assign and complete work orders in the Park District's maintenance work order software.</w:t>
      </w:r>
    </w:p>
    <w:p w:rsidR="0026367E" w:rsidRPr="0026367E" w:rsidRDefault="0026367E" w:rsidP="0026367E">
      <w:pPr>
        <w:pStyle w:val="NormalWeb"/>
        <w:spacing w:before="0" w:beforeAutospacing="0" w:after="150" w:afterAutospacing="0" w:line="300" w:lineRule="atLeast"/>
      </w:pPr>
      <w:r w:rsidRPr="0026367E">
        <w:rPr>
          <w:rStyle w:val="Strong"/>
        </w:rPr>
        <w:t>Documentation:</w:t>
      </w:r>
    </w:p>
    <w:p w:rsidR="0026367E" w:rsidRPr="0026367E" w:rsidRDefault="0026367E" w:rsidP="0026367E">
      <w:pPr>
        <w:widowControl/>
        <w:numPr>
          <w:ilvl w:val="0"/>
          <w:numId w:val="123"/>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07.10.00_Park-District-Maintenance-Job-Descriptions.pdf</w:t>
      </w:r>
    </w:p>
    <w:p w:rsidR="0026367E" w:rsidRPr="0026367E" w:rsidRDefault="0026367E" w:rsidP="0026367E">
      <w:pPr>
        <w:widowControl/>
        <w:numPr>
          <w:ilvl w:val="0"/>
          <w:numId w:val="123"/>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07.10.00_Hearing-Protection-Training.pdf</w:t>
      </w:r>
    </w:p>
    <w:p w:rsidR="0026367E" w:rsidRPr="0026367E" w:rsidRDefault="0026367E" w:rsidP="0026367E">
      <w:pPr>
        <w:widowControl/>
        <w:numPr>
          <w:ilvl w:val="0"/>
          <w:numId w:val="123"/>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07.10.00_Drivers-Challenge.pdf</w:t>
      </w:r>
    </w:p>
    <w:p w:rsidR="0026367E" w:rsidRPr="0026367E" w:rsidRDefault="0026367E" w:rsidP="0026367E">
      <w:pPr>
        <w:widowControl/>
        <w:numPr>
          <w:ilvl w:val="0"/>
          <w:numId w:val="123"/>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07.10.00_Driver-Backing-Training.pdf</w:t>
      </w:r>
    </w:p>
    <w:p w:rsidR="0026367E" w:rsidRPr="0026367E" w:rsidRDefault="0026367E" w:rsidP="0026367E">
      <w:pPr>
        <w:widowControl/>
        <w:numPr>
          <w:ilvl w:val="0"/>
          <w:numId w:val="123"/>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07.10.00_Ergonomics-and-Back-Safety.pdf</w:t>
      </w:r>
    </w:p>
    <w:p w:rsidR="0026367E" w:rsidRPr="0026367E" w:rsidRDefault="0026367E" w:rsidP="0026367E">
      <w:pPr>
        <w:widowControl/>
        <w:numPr>
          <w:ilvl w:val="0"/>
          <w:numId w:val="123"/>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07.10.00_Lifting-Ladder-Safety-Chop-Saw-Training.pdf</w:t>
      </w:r>
    </w:p>
    <w:p w:rsidR="0026367E" w:rsidRPr="0026367E" w:rsidRDefault="0026367E" w:rsidP="0026367E">
      <w:pPr>
        <w:widowControl/>
        <w:numPr>
          <w:ilvl w:val="0"/>
          <w:numId w:val="123"/>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07.10.00_Statements-of-Admissions-Training.pdf</w:t>
      </w:r>
    </w:p>
    <w:p w:rsidR="0026367E" w:rsidRPr="0026367E" w:rsidRDefault="0026367E" w:rsidP="0026367E">
      <w:pPr>
        <w:widowControl/>
        <w:numPr>
          <w:ilvl w:val="0"/>
          <w:numId w:val="123"/>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07.10.00_Procedures-for-Assigning-Maintenance-Personnel.pdf</w:t>
      </w:r>
    </w:p>
    <w:p w:rsidR="0026367E" w:rsidRPr="0026367E" w:rsidRDefault="0026367E" w:rsidP="0026367E">
      <w:pPr>
        <w:widowControl/>
        <w:numPr>
          <w:ilvl w:val="0"/>
          <w:numId w:val="123"/>
        </w:numPr>
        <w:spacing w:before="100" w:beforeAutospacing="1" w:after="100" w:afterAutospacing="1" w:line="300" w:lineRule="atLeast"/>
        <w:contextualSpacing w:val="0"/>
        <w:rPr>
          <w:rFonts w:ascii="Times New Roman" w:hAnsi="Times New Roman" w:cs="Times New Roman"/>
          <w:color w:val="auto"/>
          <w:szCs w:val="24"/>
        </w:rPr>
      </w:pPr>
      <w:r w:rsidRPr="0026367E">
        <w:rPr>
          <w:rFonts w:ascii="Times New Roman" w:hAnsi="Times New Roman" w:cs="Times New Roman"/>
          <w:color w:val="auto"/>
          <w:szCs w:val="24"/>
        </w:rPr>
        <w:t>07.10.00_Procedures-on-Work-Order-Assignments-in-MicroMain.pdf</w:t>
      </w: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highlight w:val="black"/>
        </w:rPr>
        <w:fldChar w:fldCharType="begin">
          <w:ffData>
            <w:name w:val="Check1"/>
            <w:enabled/>
            <w:calcOnExit w:val="0"/>
            <w:checkBox>
              <w:sizeAuto/>
              <w:default w:val="0"/>
            </w:checkBox>
          </w:ffData>
        </w:fldChar>
      </w:r>
      <w:r w:rsidRPr="0026367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6367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sz w:val="28"/>
        </w:rPr>
        <w:t>7.11 - Capital Asset Depreciation and Replacement Schedule</w:t>
      </w:r>
    </w:p>
    <w:p w:rsidR="00127B54" w:rsidRPr="00276646" w:rsidRDefault="001C29DF" w:rsidP="00E016CC">
      <w:pPr>
        <w:ind w:left="450" w:hanging="40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established depreciation and replacement schedule for all park and recreation capital assets including buildings, facilities, and equipment that have predictable life cycles.  Schedules should identify the useful life of each element and the associated costs of replacement.  Capital asset depreciation and replacement schedules, including projected costs of replacement, should be reflected in the agency’s financial plan. </w:t>
      </w: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 </w:t>
      </w:r>
    </w:p>
    <w:p w:rsidR="003418BA" w:rsidRPr="00276646" w:rsidRDefault="001C29DF" w:rsidP="003418BA">
      <w:pPr>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the capital asset depreciation and replacement schedule.</w:t>
      </w:r>
      <w:proofErr w:type="gramEnd"/>
    </w:p>
    <w:p w:rsidR="003418BA" w:rsidRPr="00276646" w:rsidRDefault="003418BA" w:rsidP="003418BA">
      <w:pPr>
        <w:rPr>
          <w:rFonts w:ascii="Times New Roman" w:hAnsi="Times New Roman" w:cs="Times New Roman"/>
        </w:rPr>
      </w:pPr>
    </w:p>
    <w:p w:rsidR="003418BA" w:rsidRPr="00276646" w:rsidRDefault="003418BA" w:rsidP="003418BA">
      <w:pPr>
        <w:ind w:left="72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 xml:space="preserve">Physical Resource Planning, pp. 208, 213-215, 217-218, 220, 225-259, 231; </w:t>
      </w:r>
      <w:r w:rsidRPr="00276646">
        <w:rPr>
          <w:rFonts w:ascii="Times New Roman" w:hAnsi="Times New Roman" w:cs="Times New Roman"/>
          <w:color w:val="0070C0"/>
          <w:sz w:val="22"/>
          <w:szCs w:val="22"/>
        </w:rPr>
        <w:lastRenderedPageBreak/>
        <w:t>Chapter 12</w:t>
      </w:r>
      <w:r w:rsidRPr="00276646">
        <w:rPr>
          <w:rFonts w:ascii="Times New Roman" w:eastAsia="Times New Roman" w:hAnsi="Times New Roman" w:cs="Times New Roman"/>
          <w:color w:val="0070C0"/>
          <w:sz w:val="22"/>
          <w:szCs w:val="22"/>
        </w:rPr>
        <w:t xml:space="preserve"> – </w:t>
      </w:r>
      <w:r w:rsidRPr="00276646">
        <w:rPr>
          <w:rFonts w:ascii="Times New Roman" w:hAnsi="Times New Roman" w:cs="Times New Roman"/>
          <w:color w:val="0070C0"/>
          <w:sz w:val="22"/>
          <w:szCs w:val="22"/>
        </w:rPr>
        <w:t>Physical Resource Management, pp. 240 and 247; Chapter 13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Operations, pp. 289 and 294.</w:t>
      </w:r>
    </w:p>
    <w:p w:rsidR="00F72E98" w:rsidRPr="00276646" w:rsidRDefault="00F72E98" w:rsidP="00F72E98">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F72E98" w:rsidRDefault="00F72E98" w:rsidP="00F72E98">
      <w:pPr>
        <w:rPr>
          <w:rFonts w:ascii="Times New Roman" w:hAnsi="Times New Roman" w:cs="Times New Roman"/>
        </w:rPr>
      </w:pPr>
    </w:p>
    <w:p w:rsidR="0026367E" w:rsidRPr="0026367E" w:rsidRDefault="0026367E" w:rsidP="00F72E98">
      <w:pPr>
        <w:rPr>
          <w:rFonts w:ascii="Times New Roman" w:hAnsi="Times New Roman" w:cs="Times New Roman"/>
          <w:color w:val="auto"/>
          <w:szCs w:val="24"/>
        </w:rPr>
      </w:pPr>
      <w:r w:rsidRPr="0026367E">
        <w:rPr>
          <w:rFonts w:ascii="Times New Roman" w:hAnsi="Times New Roman" w:cs="Times New Roman"/>
          <w:color w:val="auto"/>
          <w:szCs w:val="24"/>
          <w:shd w:val="clear" w:color="auto" w:fill="FFFFFF"/>
        </w:rPr>
        <w:t>DPRAC - 3.2.4 - Facilities and Equipment Replacement Schedule</w:t>
      </w: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26367E">
        <w:rPr>
          <w:rFonts w:ascii="Times New Roman" w:hAnsi="Times New Roman" w:cs="Times New Roman"/>
          <w:b/>
          <w:highlight w:val="black"/>
        </w:rPr>
        <w:fldChar w:fldCharType="begin">
          <w:ffData>
            <w:name w:val="Check1"/>
            <w:enabled/>
            <w:calcOnExit w:val="0"/>
            <w:checkBox>
              <w:sizeAuto/>
              <w:default w:val="0"/>
            </w:checkBox>
          </w:ffData>
        </w:fldChar>
      </w:r>
      <w:r w:rsidRPr="0026367E">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26367E">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tabs>
          <w:tab w:val="left" w:pos="1440"/>
        </w:tabs>
        <w:contextualSpacing w:val="0"/>
        <w:rPr>
          <w:rFonts w:ascii="Times New Roman" w:hAnsi="Times New Roman" w:cs="Times New Roman"/>
        </w:rPr>
      </w:pPr>
    </w:p>
    <w:p w:rsidR="00F72E98" w:rsidRPr="00276646" w:rsidRDefault="00F72E98" w:rsidP="00F72E98">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F72E98" w:rsidRPr="00276646" w:rsidRDefault="00F72E98" w:rsidP="00F72E98">
      <w:pPr>
        <w:rPr>
          <w:rFonts w:ascii="Times New Roman" w:hAnsi="Times New Roman" w:cs="Times New Roman"/>
        </w:rPr>
      </w:pPr>
    </w:p>
    <w:p w:rsidR="00F72E98" w:rsidRPr="00276646" w:rsidRDefault="00F72E98" w:rsidP="00F72E98">
      <w:pPr>
        <w:rPr>
          <w:rFonts w:ascii="Times New Roman" w:hAnsi="Times New Roman" w:cs="Times New Roman"/>
        </w:rPr>
      </w:pPr>
    </w:p>
    <w:p w:rsidR="00F72E98" w:rsidRPr="00276646" w:rsidRDefault="00F72E98" w:rsidP="00F72E98">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F72E98" w:rsidRPr="00276646" w:rsidRDefault="00F72E98" w:rsidP="00F72E98">
      <w:pPr>
        <w:tabs>
          <w:tab w:val="left" w:pos="1440"/>
        </w:tabs>
        <w:contextualSpacing w:val="0"/>
        <w:rPr>
          <w:rFonts w:ascii="Times New Roman" w:hAnsi="Times New Roman" w:cs="Times New Roman"/>
        </w:rPr>
      </w:pPr>
    </w:p>
    <w:p w:rsidR="003418BA" w:rsidRDefault="003418BA">
      <w:pPr>
        <w:rPr>
          <w:rFonts w:ascii="Times New Roman" w:hAnsi="Times New Roman" w:cs="Times New Roman"/>
        </w:rPr>
      </w:pPr>
    </w:p>
    <w:p w:rsidR="00276646" w:rsidRDefault="00276646">
      <w:pPr>
        <w:rPr>
          <w:rFonts w:ascii="Times New Roman" w:hAnsi="Times New Roman" w:cs="Times New Roman"/>
          <w:b/>
          <w:smallCaps/>
          <w:sz w:val="28"/>
          <w:szCs w:val="28"/>
        </w:rPr>
      </w:pPr>
      <w:r>
        <w:rPr>
          <w:rFonts w:ascii="Times New Roman" w:hAnsi="Times New Roman" w:cs="Times New Roman"/>
          <w:b/>
          <w:smallCaps/>
          <w:sz w:val="28"/>
          <w:szCs w:val="28"/>
        </w:rPr>
        <w:br w:type="page"/>
      </w: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lastRenderedPageBreak/>
        <w:t>Visitation Report Summary for</w:t>
      </w:r>
    </w:p>
    <w:p w:rsidR="00276646" w:rsidRPr="00276646" w:rsidRDefault="00276646"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t xml:space="preserve">Category </w:t>
      </w:r>
      <w:r>
        <w:rPr>
          <w:rFonts w:ascii="Times New Roman" w:hAnsi="Times New Roman" w:cs="Times New Roman"/>
          <w:b/>
          <w:smallCaps/>
          <w:sz w:val="28"/>
          <w:szCs w:val="28"/>
        </w:rPr>
        <w:t>7</w:t>
      </w:r>
      <w:r w:rsidRPr="00276646">
        <w:rPr>
          <w:rFonts w:ascii="Times New Roman" w:hAnsi="Times New Roman" w:cs="Times New Roman"/>
          <w:b/>
          <w:smallCaps/>
          <w:sz w:val="28"/>
          <w:szCs w:val="28"/>
        </w:rPr>
        <w:t>.0</w:t>
      </w:r>
      <w:r>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Pr>
          <w:rFonts w:ascii="Times New Roman" w:hAnsi="Times New Roman" w:cs="Times New Roman"/>
          <w:b/>
          <w:smallCaps/>
          <w:sz w:val="28"/>
          <w:szCs w:val="28"/>
        </w:rPr>
        <w:t>Facility and Land Use Management</w:t>
      </w:r>
    </w:p>
    <w:p w:rsidR="00276646" w:rsidRPr="00276646" w:rsidRDefault="00276646" w:rsidP="00276646">
      <w:pPr>
        <w:rPr>
          <w:rFonts w:ascii="Times New Roman" w:hAnsi="Times New Roman" w:cs="Times New Roman"/>
          <w:b/>
        </w:rPr>
      </w:pPr>
    </w:p>
    <w:p w:rsidR="00276646" w:rsidRPr="00276646" w:rsidRDefault="00276646" w:rsidP="00276646">
      <w:pPr>
        <w:rPr>
          <w:rFonts w:ascii="Times New Roman" w:hAnsi="Times New Roman" w:cs="Times New Roman"/>
        </w:rPr>
      </w:pPr>
      <w:r w:rsidRPr="00276646">
        <w:rPr>
          <w:rFonts w:ascii="Times New Roman" w:hAnsi="Times New Roman" w:cs="Times New Roman"/>
          <w:b/>
        </w:rPr>
        <w:t>Reviewed By:</w:t>
      </w:r>
      <w:r>
        <w:rPr>
          <w:rFonts w:ascii="Times New Roman" w:hAnsi="Times New Roman" w:cs="Times New Roman"/>
          <w:b/>
        </w:rPr>
        <w:t xml:space="preserve"> </w:t>
      </w:r>
      <w:r w:rsidRPr="00276646">
        <w:rPr>
          <w:rFonts w:ascii="Times New Roman" w:hAnsi="Times New Roman" w:cs="Times New Roman"/>
          <w:i/>
        </w:rPr>
        <w:t>(Visitor Name)</w:t>
      </w:r>
    </w:p>
    <w:p w:rsidR="00276646" w:rsidRPr="00276646" w:rsidRDefault="00276646" w:rsidP="00276646">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276646" w:rsidRPr="00276646" w:rsidRDefault="00276646" w:rsidP="00276646">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276646" w:rsidRPr="00276646" w:rsidRDefault="00276646">
      <w:pPr>
        <w:rPr>
          <w:rFonts w:ascii="Times New Roman" w:hAnsi="Times New Roman" w:cs="Times New Roman"/>
        </w:rPr>
      </w:pPr>
    </w:p>
    <w:p w:rsidR="003418BA" w:rsidRPr="00276646" w:rsidRDefault="003418BA">
      <w:pPr>
        <w:rPr>
          <w:rFonts w:ascii="Times New Roman" w:hAnsi="Times New Roman" w:cs="Times New Roman"/>
        </w:rPr>
      </w:pPr>
    </w:p>
    <w:p w:rsidR="003418BA" w:rsidRPr="00276646" w:rsidRDefault="003418BA">
      <w:pPr>
        <w:rPr>
          <w:rFonts w:ascii="Times New Roman" w:eastAsia="Times New Roman" w:hAnsi="Times New Roman" w:cs="Times New Roman"/>
          <w:b/>
          <w:smallCaps/>
        </w:rPr>
      </w:pPr>
      <w:r w:rsidRPr="00276646">
        <w:rPr>
          <w:rFonts w:ascii="Times New Roman" w:eastAsia="Times New Roman" w:hAnsi="Times New Roman" w:cs="Times New Roman"/>
          <w:b/>
          <w:smallCaps/>
        </w:rPr>
        <w:br w:type="page"/>
      </w:r>
    </w:p>
    <w:p w:rsidR="003418BA" w:rsidRPr="00276646" w:rsidRDefault="003418BA">
      <w:pPr>
        <w:contextualSpacing w:val="0"/>
        <w:jc w:val="center"/>
        <w:rPr>
          <w:rFonts w:ascii="Times New Roman" w:eastAsia="Times New Roman" w:hAnsi="Times New Roman" w:cs="Times New Roman"/>
          <w:b/>
          <w:smallCaps/>
        </w:rPr>
      </w:pPr>
      <w:r w:rsidRPr="00276646">
        <w:rPr>
          <w:rFonts w:ascii="Times New Roman" w:hAnsi="Times New Roman" w:cs="Times New Roman"/>
          <w:b/>
          <w:bCs/>
          <w:sz w:val="41"/>
          <w:szCs w:val="41"/>
        </w:rPr>
        <w:lastRenderedPageBreak/>
        <w:t>8.0</w:t>
      </w:r>
      <w:r w:rsidRPr="00276646">
        <w:rPr>
          <w:rFonts w:ascii="Times New Roman" w:hAnsi="Times New Roman" w:cs="Times New Roman"/>
          <w:sz w:val="41"/>
          <w:szCs w:val="41"/>
        </w:rPr>
        <w:t xml:space="preserve"> - </w:t>
      </w:r>
      <w:r w:rsidRPr="00276646">
        <w:rPr>
          <w:rFonts w:ascii="Times New Roman" w:hAnsi="Times New Roman" w:cs="Times New Roman"/>
          <w:b/>
          <w:bCs/>
          <w:sz w:val="41"/>
          <w:szCs w:val="41"/>
        </w:rPr>
        <w:t>Public Safety, Law Enforcement, and Security</w:t>
      </w:r>
    </w:p>
    <w:p w:rsidR="00127B54" w:rsidRPr="00276646" w:rsidRDefault="001C29DF">
      <w:pPr>
        <w:contextualSpacing w:val="0"/>
        <w:jc w:val="center"/>
        <w:rPr>
          <w:rFonts w:ascii="Times New Roman" w:hAnsi="Times New Roman" w:cs="Times New Roman"/>
        </w:rPr>
      </w:pPr>
      <w:r w:rsidRPr="00276646">
        <w:rPr>
          <w:rFonts w:ascii="Times New Roman" w:eastAsia="Times New Roman" w:hAnsi="Times New Roman" w:cs="Times New Roman"/>
          <w:b/>
          <w:smallCaps/>
        </w:rPr>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0A76ECF1" wp14:editId="0F6C9892">
            <wp:extent cx="219075" cy="190500"/>
            <wp:effectExtent l="0" t="0" r="0" b="0"/>
            <wp:docPr id="4"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Laws and ordinances provide the foundation for controlling activities and behavior within the jurisdiction of the agency.  General municipal codes, laws and ordinances and state and federal laws are applicable to parks and recreation areas and facilities.  However, these laws generally have broad application and lack specificity as they relate to the control and management of parks and recreation areas and facilities.  Special laws and ordinances may be enacted to specifically address and guide public use and behavior and may delegate authority to issue and enforce permits, licenses, rules and regulations applicable to parks and recreation areas and facilities.</w:t>
      </w:r>
    </w:p>
    <w:p w:rsidR="00127B54" w:rsidRPr="00276646" w:rsidRDefault="00127B54">
      <w:pPr>
        <w:ind w:left="400" w:hanging="399"/>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Agency </w:t>
      </w:r>
      <w:proofErr w:type="gramStart"/>
      <w:r w:rsidRPr="00276646">
        <w:rPr>
          <w:rFonts w:ascii="Times New Roman" w:eastAsia="Times New Roman" w:hAnsi="Times New Roman" w:cs="Times New Roman"/>
          <w:sz w:val="22"/>
        </w:rPr>
        <w:t>staff are</w:t>
      </w:r>
      <w:proofErr w:type="gramEnd"/>
      <w:r w:rsidRPr="00276646">
        <w:rPr>
          <w:rFonts w:ascii="Times New Roman" w:eastAsia="Times New Roman" w:hAnsi="Times New Roman" w:cs="Times New Roman"/>
          <w:sz w:val="22"/>
        </w:rPr>
        <w:t xml:space="preserve"> first-in-line to gain compliance with ordinances, rules and regulations.  Regardless of whether the agency employs law enforcement officers or contracts for law enforcement services, agency </w:t>
      </w:r>
      <w:proofErr w:type="gramStart"/>
      <w:r w:rsidRPr="00276646">
        <w:rPr>
          <w:rFonts w:ascii="Times New Roman" w:eastAsia="Times New Roman" w:hAnsi="Times New Roman" w:cs="Times New Roman"/>
          <w:sz w:val="22"/>
        </w:rPr>
        <w:t>staff have</w:t>
      </w:r>
      <w:proofErr w:type="gramEnd"/>
      <w:r w:rsidRPr="00276646">
        <w:rPr>
          <w:rFonts w:ascii="Times New Roman" w:eastAsia="Times New Roman" w:hAnsi="Times New Roman" w:cs="Times New Roman"/>
          <w:sz w:val="22"/>
        </w:rPr>
        <w:t xml:space="preserve"> responsibility to educate patrons on the proper use of parks, recreation areas and facilities.  However, when patrons fail to comply</w:t>
      </w:r>
      <w:r w:rsidR="00776539" w:rsidRPr="00276646">
        <w:rPr>
          <w:rFonts w:ascii="Times New Roman" w:eastAsia="Times New Roman" w:hAnsi="Times New Roman" w:cs="Times New Roman"/>
          <w:sz w:val="22"/>
        </w:rPr>
        <w:t>,</w:t>
      </w:r>
      <w:r w:rsidRPr="00276646">
        <w:rPr>
          <w:rFonts w:ascii="Times New Roman" w:eastAsia="Times New Roman" w:hAnsi="Times New Roman" w:cs="Times New Roman"/>
          <w:sz w:val="22"/>
        </w:rPr>
        <w:t xml:space="preserve"> enforcement becomes the responsibility of sworn law enforcement officers.</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For agencies relying on the services of law enforcement officers from other jurisdictions or departments, it is essential that formalized liaison relationships be established between agency staff and the official law enforcement organization.</w:t>
      </w:r>
    </w:p>
    <w:p w:rsidR="00127B54" w:rsidRPr="00276646" w:rsidRDefault="00127B54">
      <w:pPr>
        <w:contextualSpacing w:val="0"/>
        <w:rPr>
          <w:rFonts w:ascii="Times New Roman" w:hAnsi="Times New Roman" w:cs="Times New Roman"/>
        </w:rPr>
      </w:pPr>
      <w:bookmarkStart w:id="28" w:name="h.euzkjp8fofwv" w:colFirst="0" w:colLast="0"/>
      <w:bookmarkEnd w:id="28"/>
    </w:p>
    <w:p w:rsidR="00127B54" w:rsidRPr="00276646" w:rsidRDefault="001C29DF">
      <w:pPr>
        <w:contextualSpacing w:val="0"/>
        <w:rPr>
          <w:rFonts w:ascii="Times New Roman" w:hAnsi="Times New Roman" w:cs="Times New Roman"/>
        </w:rPr>
      </w:pPr>
      <w:bookmarkStart w:id="29" w:name="h.si8mmbwodgka" w:colFirst="0" w:colLast="0"/>
      <w:bookmarkEnd w:id="29"/>
      <w:r w:rsidRPr="00276646">
        <w:rPr>
          <w:rFonts w:ascii="Times New Roman" w:eastAsia="Times New Roman" w:hAnsi="Times New Roman" w:cs="Times New Roman"/>
          <w:sz w:val="22"/>
        </w:rPr>
        <w:t xml:space="preserve">Particular attention should be given to national, state and local emergency plans and procedures directed toward large-scale natural disasters, such as earthquakes, tornadoes, hurricanes, forest fires, and floods. Plans should include evacuation procedures, inventories and locations of equipment and materials, displacement plans for facility residents and activities, and provision of psychological aid for staff affected by emergencies.  </w:t>
      </w:r>
    </w:p>
    <w:p w:rsidR="00AE15E2" w:rsidRPr="00276646" w:rsidRDefault="00AE15E2">
      <w:pPr>
        <w:contextualSpacing w:val="0"/>
        <w:rPr>
          <w:rFonts w:ascii="Times New Roman" w:eastAsia="Times New Roman" w:hAnsi="Times New Roman" w:cs="Times New Roman"/>
          <w:b/>
          <w:color w:val="FF0000"/>
          <w:sz w:val="28"/>
        </w:rPr>
      </w:pPr>
      <w:bookmarkStart w:id="30" w:name="h.17dp8vu" w:colFirst="0" w:colLast="0"/>
      <w:bookmarkEnd w:id="30"/>
    </w:p>
    <w:p w:rsidR="00127B54" w:rsidRPr="00276646" w:rsidRDefault="001C29DF" w:rsidP="00E76002">
      <w:pPr>
        <w:pBdr>
          <w:top w:val="thinThickThinLargeGap" w:sz="24" w:space="1" w:color="auto"/>
        </w:pBd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8.1 - Codes, Laws, and Ordinances </w:t>
      </w:r>
      <w:r w:rsidRPr="00276646">
        <w:rPr>
          <w:rFonts w:ascii="Times New Roman" w:hAnsi="Times New Roman" w:cs="Times New Roman"/>
          <w:noProof/>
        </w:rPr>
        <w:drawing>
          <wp:inline distT="19050" distB="19050" distL="19050" distR="19050" wp14:anchorId="5425C34C" wp14:editId="47C22588">
            <wp:extent cx="257175" cy="233065"/>
            <wp:effectExtent l="0" t="0" r="0" b="0"/>
            <wp:docPr id="3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Public safety and law enforcement within parks and recreation areas and facilities shall be governed by codes, laws, and ordinances, some of which may be enacted specifically for the control and management of parks and recreation areas and facilities.  The codes, laws and ordinances shall be posted or readily available to park patrons.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documentation of the codes, laws, and ordinances that pertain specifically to areas and facilities under the jurisdiction of the agency and describe how they are posted or otherwise readily available to park patrons.</w:t>
      </w:r>
      <w:proofErr w:type="gramEnd"/>
    </w:p>
    <w:p w:rsidR="00127B54" w:rsidRPr="00276646" w:rsidRDefault="00127B54">
      <w:pPr>
        <w:contextualSpacing w:val="0"/>
        <w:rPr>
          <w:rFonts w:ascii="Times New Roman" w:hAnsi="Times New Roman" w:cs="Times New Roman"/>
        </w:rPr>
      </w:pPr>
    </w:p>
    <w:p w:rsidR="00AE15E2" w:rsidRPr="00276646" w:rsidRDefault="00AE15E2" w:rsidP="00AE15E2">
      <w:pPr>
        <w:ind w:left="400"/>
        <w:contextualSpacing w:val="0"/>
        <w:rPr>
          <w:rFonts w:ascii="Times New Roman" w:hAnsi="Times New Roman" w:cs="Times New Roman"/>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Management and the Law, pp. 19-22.</w:t>
      </w:r>
      <w:proofErr w:type="gramEnd"/>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4F05C9" w:rsidRDefault="004F05C9" w:rsidP="004F05C9">
      <w:pPr>
        <w:pStyle w:val="NormalWeb"/>
        <w:spacing w:before="0" w:beforeAutospacing="0" w:after="150" w:afterAutospacing="0" w:line="300" w:lineRule="atLeast"/>
        <w:rPr>
          <w:rFonts w:ascii="Helvetica" w:hAnsi="Helvetica"/>
          <w:color w:val="555555"/>
          <w:sz w:val="21"/>
          <w:szCs w:val="21"/>
        </w:rPr>
      </w:pPr>
      <w:r>
        <w:rPr>
          <w:rFonts w:ascii="Helvetica" w:hAnsi="Helvetica"/>
          <w:color w:val="555555"/>
          <w:sz w:val="21"/>
          <w:szCs w:val="21"/>
        </w:rPr>
        <w:t>The Park District Board of Commissioners has approved</w:t>
      </w:r>
      <w:r>
        <w:rPr>
          <w:rFonts w:ascii="Helvetica" w:hAnsi="Helvetica"/>
          <w:color w:val="555555"/>
          <w:sz w:val="16"/>
          <w:szCs w:val="16"/>
          <w:vertAlign w:val="superscript"/>
        </w:rPr>
        <w:t>1</w:t>
      </w:r>
      <w:r>
        <w:rPr>
          <w:rStyle w:val="apple-converted-space"/>
          <w:rFonts w:ascii="Helvetica" w:hAnsi="Helvetica"/>
          <w:color w:val="555555"/>
          <w:sz w:val="21"/>
          <w:szCs w:val="21"/>
        </w:rPr>
        <w:t> </w:t>
      </w:r>
      <w:r>
        <w:rPr>
          <w:rFonts w:ascii="Helvetica" w:hAnsi="Helvetica"/>
          <w:color w:val="555555"/>
          <w:sz w:val="21"/>
          <w:szCs w:val="21"/>
        </w:rPr>
        <w:t>a set of Rules and Regulations Governing the Use of Park Facilities</w:t>
      </w:r>
      <w:r>
        <w:rPr>
          <w:rFonts w:ascii="Helvetica" w:hAnsi="Helvetica"/>
          <w:color w:val="555555"/>
          <w:sz w:val="16"/>
          <w:szCs w:val="16"/>
          <w:vertAlign w:val="superscript"/>
        </w:rPr>
        <w:t>2</w:t>
      </w:r>
      <w:r>
        <w:rPr>
          <w:rFonts w:ascii="Helvetica" w:hAnsi="Helvetica"/>
          <w:color w:val="555555"/>
          <w:sz w:val="21"/>
          <w:szCs w:val="21"/>
        </w:rPr>
        <w:t>.  These rules and regulations are posted in multiple locations on the Park District website</w:t>
      </w:r>
      <w:r>
        <w:rPr>
          <w:rFonts w:ascii="Helvetica" w:hAnsi="Helvetica"/>
          <w:color w:val="555555"/>
          <w:sz w:val="16"/>
          <w:szCs w:val="16"/>
          <w:vertAlign w:val="superscript"/>
        </w:rPr>
        <w:t>3</w:t>
      </w:r>
      <w:r>
        <w:rPr>
          <w:rStyle w:val="apple-converted-space"/>
          <w:rFonts w:ascii="Helvetica" w:hAnsi="Helvetica"/>
          <w:color w:val="555555"/>
          <w:sz w:val="21"/>
          <w:szCs w:val="21"/>
        </w:rPr>
        <w:t> </w:t>
      </w:r>
      <w:r>
        <w:rPr>
          <w:rFonts w:ascii="Helvetica" w:hAnsi="Helvetica"/>
          <w:color w:val="555555"/>
          <w:sz w:val="21"/>
          <w:szCs w:val="21"/>
        </w:rPr>
        <w:t>for the public to reference.</w:t>
      </w:r>
    </w:p>
    <w:p w:rsidR="004F05C9" w:rsidRDefault="004F05C9" w:rsidP="004F05C9">
      <w:pPr>
        <w:pStyle w:val="NormalWeb"/>
        <w:spacing w:before="0" w:beforeAutospacing="0" w:after="150" w:afterAutospacing="0" w:line="300" w:lineRule="atLeast"/>
        <w:rPr>
          <w:rFonts w:ascii="Helvetica" w:hAnsi="Helvetica"/>
          <w:color w:val="555555"/>
          <w:sz w:val="21"/>
          <w:szCs w:val="21"/>
        </w:rPr>
      </w:pPr>
      <w:r>
        <w:rPr>
          <w:rStyle w:val="Strong"/>
          <w:rFonts w:ascii="Helvetica" w:hAnsi="Helvetica"/>
          <w:color w:val="555555"/>
          <w:sz w:val="21"/>
          <w:szCs w:val="21"/>
        </w:rPr>
        <w:lastRenderedPageBreak/>
        <w:t>Documentation:</w:t>
      </w:r>
    </w:p>
    <w:p w:rsidR="004F05C9" w:rsidRDefault="00681C63" w:rsidP="004F05C9">
      <w:pPr>
        <w:widowControl/>
        <w:numPr>
          <w:ilvl w:val="0"/>
          <w:numId w:val="124"/>
        </w:numPr>
        <w:spacing w:before="100" w:beforeAutospacing="1" w:after="100" w:afterAutospacing="1" w:line="300" w:lineRule="atLeast"/>
        <w:contextualSpacing w:val="0"/>
        <w:rPr>
          <w:rFonts w:ascii="Helvetica" w:hAnsi="Helvetica"/>
          <w:color w:val="555555"/>
          <w:sz w:val="21"/>
          <w:szCs w:val="21"/>
        </w:rPr>
      </w:pPr>
      <w:hyperlink r:id="rId47" w:tgtFrame="_blank" w:history="1">
        <w:r w:rsidR="004F05C9">
          <w:rPr>
            <w:rStyle w:val="Hyperlink"/>
            <w:rFonts w:ascii="Helvetica" w:hAnsi="Helvetica"/>
            <w:color w:val="2FA4E7"/>
            <w:sz w:val="21"/>
            <w:szCs w:val="21"/>
          </w:rPr>
          <w:t>08.01.00_Rules-Approval-at-December-2014-Board-Meeting.pdf</w:t>
        </w:r>
      </w:hyperlink>
    </w:p>
    <w:p w:rsidR="004F05C9" w:rsidRDefault="00681C63" w:rsidP="004F05C9">
      <w:pPr>
        <w:widowControl/>
        <w:numPr>
          <w:ilvl w:val="0"/>
          <w:numId w:val="124"/>
        </w:numPr>
        <w:spacing w:before="100" w:beforeAutospacing="1" w:after="100" w:afterAutospacing="1" w:line="300" w:lineRule="atLeast"/>
        <w:contextualSpacing w:val="0"/>
        <w:rPr>
          <w:rFonts w:ascii="Helvetica" w:hAnsi="Helvetica"/>
          <w:color w:val="555555"/>
          <w:sz w:val="21"/>
          <w:szCs w:val="21"/>
        </w:rPr>
      </w:pPr>
      <w:hyperlink r:id="rId48" w:tgtFrame="_blank" w:history="1">
        <w:r w:rsidR="004F05C9">
          <w:rPr>
            <w:rStyle w:val="Hyperlink"/>
            <w:rFonts w:ascii="Helvetica" w:hAnsi="Helvetica"/>
            <w:color w:val="2FA4E7"/>
            <w:sz w:val="21"/>
            <w:szCs w:val="21"/>
          </w:rPr>
          <w:t>08.01.00_Rules-and-Regulations-Governing-Uses-of-the-Park-Facilities.pdf</w:t>
        </w:r>
      </w:hyperlink>
    </w:p>
    <w:p w:rsidR="004F05C9" w:rsidRDefault="004F05C9" w:rsidP="004F05C9">
      <w:pPr>
        <w:widowControl/>
        <w:numPr>
          <w:ilvl w:val="0"/>
          <w:numId w:val="124"/>
        </w:numPr>
        <w:spacing w:before="100" w:beforeAutospacing="1" w:after="100" w:afterAutospacing="1" w:line="300" w:lineRule="atLeast"/>
        <w:contextualSpacing w:val="0"/>
        <w:rPr>
          <w:rFonts w:ascii="Helvetica" w:hAnsi="Helvetica"/>
          <w:color w:val="555555"/>
          <w:sz w:val="21"/>
          <w:szCs w:val="21"/>
        </w:rPr>
      </w:pPr>
      <w:r>
        <w:rPr>
          <w:rFonts w:ascii="Helvetica" w:hAnsi="Helvetica"/>
          <w:color w:val="555555"/>
          <w:sz w:val="21"/>
          <w:szCs w:val="21"/>
        </w:rPr>
        <w:t>Examples of Park Rules on Park District Website (below)</w:t>
      </w:r>
    </w:p>
    <w:p w:rsidR="004F05C9" w:rsidRDefault="004F05C9" w:rsidP="004F05C9">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2829697" cy="2829697"/>
            <wp:effectExtent l="0" t="0" r="8890" b="8890"/>
            <wp:docPr id="85" name="Picture 85" descr="https://d1yn05dc05a4i4.cloudfront.net/app/image/id/54e38d0d7cb829ab392e0732/n/08.01.00_Park-Rules-on-Webs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d1yn05dc05a4i4.cloudfront.net/app/image/id/54e38d0d7cb829ab392e0732/n/08.01.00_Park-Rules-on-Website-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32140" cy="2832140"/>
                    </a:xfrm>
                    <a:prstGeom prst="rect">
                      <a:avLst/>
                    </a:prstGeom>
                    <a:noFill/>
                    <a:ln>
                      <a:noFill/>
                    </a:ln>
                  </pic:spPr>
                </pic:pic>
              </a:graphicData>
            </a:graphic>
          </wp:inline>
        </w:drawing>
      </w:r>
    </w:p>
    <w:p w:rsidR="004F05C9" w:rsidRPr="004F05C9" w:rsidRDefault="004F05C9" w:rsidP="004F05C9">
      <w:pPr>
        <w:pStyle w:val="Heading5"/>
        <w:spacing w:before="150" w:after="150"/>
        <w:rPr>
          <w:rFonts w:ascii="Times New Roman" w:hAnsi="Times New Roman" w:cs="Times New Roman"/>
          <w:color w:val="222222"/>
          <w:sz w:val="24"/>
          <w:szCs w:val="24"/>
        </w:rPr>
      </w:pPr>
      <w:r w:rsidRPr="004F05C9">
        <w:rPr>
          <w:rStyle w:val="Emphasis"/>
          <w:rFonts w:ascii="Times New Roman" w:hAnsi="Times New Roman" w:cs="Times New Roman"/>
          <w:bCs/>
          <w:color w:val="222222"/>
          <w:sz w:val="24"/>
          <w:szCs w:val="24"/>
        </w:rPr>
        <w:t>In the "I Want to" Navigation</w:t>
      </w:r>
    </w:p>
    <w:p w:rsidR="004F05C9" w:rsidRDefault="004F05C9" w:rsidP="004F05C9">
      <w:pPr>
        <w:rPr>
          <w:rFonts w:ascii="Times New Roman" w:hAnsi="Times New Roman"/>
          <w:color w:val="auto"/>
          <w:szCs w:val="24"/>
        </w:rPr>
      </w:pPr>
      <w:r>
        <w:rPr>
          <w:rFonts w:ascii="Helvetica" w:hAnsi="Helvetica"/>
          <w:color w:val="555555"/>
          <w:sz w:val="21"/>
          <w:szCs w:val="21"/>
        </w:rPr>
        <w:br/>
      </w:r>
    </w:p>
    <w:p w:rsidR="004F05C9" w:rsidRDefault="004F05C9" w:rsidP="004F05C9">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2940908" cy="2940908"/>
            <wp:effectExtent l="0" t="0" r="0" b="0"/>
            <wp:docPr id="84" name="Picture 84" descr="https://d1yn05dc05a4i4.cloudfront.net/app/image/id/54e38d0d7cb829ab392e073e/n/08.01.00_Park-Rules-on-Websi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d1yn05dc05a4i4.cloudfront.net/app/image/id/54e38d0d7cb829ab392e073e/n/08.01.00_Park-Rules-on-Website-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3447" cy="2943447"/>
                    </a:xfrm>
                    <a:prstGeom prst="rect">
                      <a:avLst/>
                    </a:prstGeom>
                    <a:noFill/>
                    <a:ln>
                      <a:noFill/>
                    </a:ln>
                  </pic:spPr>
                </pic:pic>
              </a:graphicData>
            </a:graphic>
          </wp:inline>
        </w:drawing>
      </w:r>
    </w:p>
    <w:p w:rsidR="004F05C9" w:rsidRPr="004F05C9" w:rsidRDefault="004F05C9" w:rsidP="004F05C9">
      <w:pPr>
        <w:pStyle w:val="Heading5"/>
        <w:spacing w:before="150" w:after="150"/>
        <w:rPr>
          <w:rFonts w:ascii="Times New Roman" w:hAnsi="Times New Roman" w:cs="Times New Roman"/>
          <w:color w:val="222222"/>
          <w:sz w:val="24"/>
          <w:szCs w:val="24"/>
        </w:rPr>
      </w:pPr>
      <w:r w:rsidRPr="004F05C9">
        <w:rPr>
          <w:rStyle w:val="Emphasis"/>
          <w:rFonts w:ascii="Times New Roman" w:hAnsi="Times New Roman" w:cs="Times New Roman"/>
          <w:bCs/>
          <w:color w:val="222222"/>
          <w:sz w:val="24"/>
          <w:szCs w:val="24"/>
        </w:rPr>
        <w:t>On the "About Us" page</w:t>
      </w:r>
    </w:p>
    <w:p w:rsidR="004F05C9" w:rsidRDefault="004F05C9" w:rsidP="004F05C9">
      <w:pPr>
        <w:rPr>
          <w:rFonts w:ascii="Times New Roman" w:hAnsi="Times New Roman"/>
          <w:color w:val="auto"/>
          <w:szCs w:val="24"/>
        </w:rPr>
      </w:pPr>
      <w:r>
        <w:rPr>
          <w:rFonts w:ascii="Helvetica" w:hAnsi="Helvetica"/>
          <w:color w:val="555555"/>
          <w:sz w:val="21"/>
          <w:szCs w:val="21"/>
          <w:shd w:val="clear" w:color="auto" w:fill="FFFFFF"/>
        </w:rPr>
        <w:lastRenderedPageBreak/>
        <w:t> </w:t>
      </w:r>
    </w:p>
    <w:p w:rsidR="004F05C9" w:rsidRDefault="004F05C9" w:rsidP="004F05C9">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2866768" cy="2866768"/>
            <wp:effectExtent l="0" t="0" r="0" b="0"/>
            <wp:docPr id="83" name="Picture 83" descr="https://d1yn05dc05a4i4.cloudfront.net/app/image/id/54e38d0d7cb829ab392e074a/n/08.01.00_Park-Rules-on-Websi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d1yn05dc05a4i4.cloudfront.net/app/image/id/54e38d0d7cb829ab392e074a/n/08.01.00_Park-Rules-on-Website-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69243" cy="2869243"/>
                    </a:xfrm>
                    <a:prstGeom prst="rect">
                      <a:avLst/>
                    </a:prstGeom>
                    <a:noFill/>
                    <a:ln>
                      <a:noFill/>
                    </a:ln>
                  </pic:spPr>
                </pic:pic>
              </a:graphicData>
            </a:graphic>
          </wp:inline>
        </w:drawing>
      </w:r>
    </w:p>
    <w:p w:rsidR="004F05C9" w:rsidRPr="004F05C9" w:rsidRDefault="004F05C9" w:rsidP="004F05C9">
      <w:pPr>
        <w:pStyle w:val="Heading5"/>
        <w:spacing w:before="150" w:after="150"/>
        <w:rPr>
          <w:rFonts w:ascii="Times New Roman" w:hAnsi="Times New Roman" w:cs="Times New Roman"/>
          <w:color w:val="222222"/>
          <w:sz w:val="24"/>
          <w:szCs w:val="24"/>
        </w:rPr>
      </w:pPr>
      <w:r w:rsidRPr="004F05C9">
        <w:rPr>
          <w:rStyle w:val="Emphasis"/>
          <w:rFonts w:ascii="Times New Roman" w:hAnsi="Times New Roman" w:cs="Times New Roman"/>
          <w:bCs/>
          <w:color w:val="222222"/>
          <w:sz w:val="24"/>
          <w:szCs w:val="24"/>
        </w:rPr>
        <w:t>Under "Parks &amp;</w:t>
      </w:r>
      <w:r w:rsidRPr="004F05C9">
        <w:rPr>
          <w:rStyle w:val="apple-converted-space"/>
          <w:rFonts w:ascii="Times New Roman" w:hAnsi="Times New Roman" w:cs="Times New Roman"/>
          <w:bCs/>
          <w:i/>
          <w:iCs/>
          <w:color w:val="222222"/>
          <w:sz w:val="24"/>
          <w:szCs w:val="24"/>
        </w:rPr>
        <w:t> </w:t>
      </w:r>
      <w:proofErr w:type="spellStart"/>
      <w:r w:rsidRPr="004F05C9">
        <w:rPr>
          <w:rStyle w:val="scayt-misspell-word"/>
          <w:rFonts w:ascii="Times New Roman" w:hAnsi="Times New Roman" w:cs="Times New Roman"/>
          <w:bCs/>
          <w:i/>
          <w:iCs/>
          <w:color w:val="222222"/>
          <w:sz w:val="24"/>
          <w:szCs w:val="24"/>
        </w:rPr>
        <w:t>Facilties</w:t>
      </w:r>
      <w:proofErr w:type="spellEnd"/>
      <w:r w:rsidRPr="004F05C9">
        <w:rPr>
          <w:rStyle w:val="Emphasis"/>
          <w:rFonts w:ascii="Times New Roman" w:hAnsi="Times New Roman" w:cs="Times New Roman"/>
          <w:bCs/>
          <w:color w:val="222222"/>
          <w:sz w:val="24"/>
          <w:szCs w:val="24"/>
        </w:rPr>
        <w:t>" and "Related Info" in the main navigation</w:t>
      </w:r>
    </w:p>
    <w:p w:rsidR="004F05C9" w:rsidRDefault="004F05C9" w:rsidP="004F05C9">
      <w:pPr>
        <w:rPr>
          <w:rFonts w:ascii="Times New Roman" w:hAnsi="Times New Roman"/>
          <w:color w:val="auto"/>
          <w:szCs w:val="24"/>
        </w:rPr>
      </w:pPr>
      <w:r>
        <w:rPr>
          <w:rFonts w:ascii="Helvetica" w:hAnsi="Helvetica"/>
          <w:color w:val="555555"/>
          <w:sz w:val="21"/>
          <w:szCs w:val="21"/>
          <w:shd w:val="clear" w:color="auto" w:fill="FFFFFF"/>
        </w:rPr>
        <w:t> </w:t>
      </w:r>
    </w:p>
    <w:p w:rsidR="004F05C9" w:rsidRDefault="004F05C9" w:rsidP="004F05C9">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2953265" cy="2953265"/>
            <wp:effectExtent l="0" t="0" r="0" b="0"/>
            <wp:docPr id="82" name="Picture 82" descr="https://d1yn05dc05a4i4.cloudfront.net/app/image/id/54e38d0d7cb829ab392e0752/n/08.01.00_Park-Rules-on-Websit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d1yn05dc05a4i4.cloudfront.net/app/image/id/54e38d0d7cb829ab392e0752/n/08.01.00_Park-Rules-on-Website-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55815" cy="2955815"/>
                    </a:xfrm>
                    <a:prstGeom prst="rect">
                      <a:avLst/>
                    </a:prstGeom>
                    <a:noFill/>
                    <a:ln>
                      <a:noFill/>
                    </a:ln>
                  </pic:spPr>
                </pic:pic>
              </a:graphicData>
            </a:graphic>
          </wp:inline>
        </w:drawing>
      </w:r>
    </w:p>
    <w:p w:rsidR="004F05C9" w:rsidRPr="004F05C9" w:rsidRDefault="004F05C9" w:rsidP="004F05C9">
      <w:pPr>
        <w:pStyle w:val="Heading5"/>
        <w:spacing w:before="150" w:after="150"/>
        <w:rPr>
          <w:rFonts w:ascii="Times New Roman" w:hAnsi="Times New Roman" w:cs="Times New Roman"/>
          <w:color w:val="222222"/>
          <w:sz w:val="24"/>
          <w:szCs w:val="24"/>
        </w:rPr>
      </w:pPr>
      <w:r w:rsidRPr="004F05C9">
        <w:rPr>
          <w:rStyle w:val="Emphasis"/>
          <w:rFonts w:ascii="Times New Roman" w:hAnsi="Times New Roman" w:cs="Times New Roman"/>
          <w:bCs/>
          <w:color w:val="222222"/>
          <w:sz w:val="24"/>
          <w:szCs w:val="24"/>
        </w:rPr>
        <w:t>In the footer, under "Parks &amp; Facilities"</w:t>
      </w: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4F05C9">
        <w:rPr>
          <w:rFonts w:ascii="Times New Roman" w:hAnsi="Times New Roman" w:cs="Times New Roman"/>
          <w:b/>
          <w:highlight w:val="black"/>
        </w:rPr>
        <w:fldChar w:fldCharType="begin">
          <w:ffData>
            <w:name w:val="Check1"/>
            <w:enabled/>
            <w:calcOnExit w:val="0"/>
            <w:checkBox>
              <w:sizeAuto/>
              <w:default w:val="0"/>
            </w:checkBox>
          </w:ffData>
        </w:fldChar>
      </w:r>
      <w:r w:rsidRPr="004F05C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4F05C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8.1.1 - Staff Liaison to Law Enforcement Officers</w:t>
      </w:r>
    </w:p>
    <w:p w:rsidR="00127B54" w:rsidRPr="00276646" w:rsidRDefault="001C29DF" w:rsidP="003418BA">
      <w:pPr>
        <w:ind w:left="40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established liaison assignments for agency staff to the official law enforcement officers providing public safety and law enforcement service to the agency.</w:t>
      </w:r>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current documentation of staff liaison assignment(s) with the law enforcement authority responsible for enforcement of laws and ordinances within the parks and recreation areas and facilities.</w:t>
      </w:r>
      <w:proofErr w:type="gramEnd"/>
      <w:r w:rsidRPr="00276646">
        <w:rPr>
          <w:rFonts w:ascii="Times New Roman" w:eastAsia="Times New Roman" w:hAnsi="Times New Roman" w:cs="Times New Roman"/>
          <w:sz w:val="22"/>
        </w:rPr>
        <w:t xml:space="preserve">  </w:t>
      </w:r>
    </w:p>
    <w:p w:rsidR="00AE15E2" w:rsidRPr="00276646" w:rsidRDefault="00AE15E2" w:rsidP="003418BA">
      <w:pPr>
        <w:ind w:left="400" w:hanging="450"/>
        <w:contextualSpacing w:val="0"/>
        <w:rPr>
          <w:rFonts w:ascii="Times New Roman" w:eastAsia="Times New Roman" w:hAnsi="Times New Roman" w:cs="Times New Roman"/>
          <w:sz w:val="22"/>
        </w:rPr>
      </w:pPr>
    </w:p>
    <w:p w:rsidR="00AE15E2" w:rsidRPr="00276646" w:rsidRDefault="00AE15E2" w:rsidP="00AE15E2">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 604.</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4F05C9" w:rsidRPr="004F05C9" w:rsidRDefault="004F05C9" w:rsidP="004F05C9">
      <w:pPr>
        <w:pStyle w:val="NormalWeb"/>
        <w:spacing w:before="0" w:beforeAutospacing="0" w:after="150" w:afterAutospacing="0" w:line="300" w:lineRule="atLeast"/>
      </w:pPr>
      <w:r w:rsidRPr="004F05C9">
        <w:t>In order to safely and effectively operate District services and facilities and administer all applicable laws, codes, rules, and regulations, the Park District of Oak Park and the Village of Oak Park Police Department have developed a strong partnership. The designated District liaison to the Police Department is the Superintendent of Building and Grounds, Mike Grandy, as evidenced by a memo</w:t>
      </w:r>
      <w:r w:rsidRPr="004F05C9">
        <w:rPr>
          <w:vertAlign w:val="superscript"/>
        </w:rPr>
        <w:t>1</w:t>
      </w:r>
      <w:r w:rsidRPr="004F05C9">
        <w:rPr>
          <w:rStyle w:val="apple-converted-space"/>
        </w:rPr>
        <w:t> </w:t>
      </w:r>
      <w:r w:rsidRPr="004F05C9">
        <w:t>sent by the Park District's Executive Director to the Village of Oak Park Police Department's Deputy Chief.</w:t>
      </w:r>
    </w:p>
    <w:p w:rsidR="004F05C9" w:rsidRPr="004F05C9" w:rsidRDefault="004F05C9" w:rsidP="004F05C9">
      <w:pPr>
        <w:pStyle w:val="NormalWeb"/>
        <w:spacing w:before="0" w:beforeAutospacing="0" w:after="150" w:afterAutospacing="0" w:line="300" w:lineRule="atLeast"/>
      </w:pPr>
      <w:r w:rsidRPr="004F05C9">
        <w:rPr>
          <w:rStyle w:val="Strong"/>
        </w:rPr>
        <w:t>Documentation:</w:t>
      </w:r>
    </w:p>
    <w:p w:rsidR="004F05C9" w:rsidRPr="004F05C9" w:rsidRDefault="004F05C9" w:rsidP="004F05C9">
      <w:pPr>
        <w:widowControl/>
        <w:numPr>
          <w:ilvl w:val="0"/>
          <w:numId w:val="125"/>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08.01.01_VOP-Police-Point-of-Contact-Letter.pdf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4F05C9">
        <w:rPr>
          <w:rFonts w:ascii="Times New Roman" w:hAnsi="Times New Roman" w:cs="Times New Roman"/>
          <w:b/>
          <w:highlight w:val="black"/>
        </w:rPr>
        <w:fldChar w:fldCharType="begin">
          <w:ffData>
            <w:name w:val="Check1"/>
            <w:enabled/>
            <w:calcOnExit w:val="0"/>
            <w:checkBox>
              <w:sizeAuto/>
              <w:default w:val="0"/>
            </w:checkBox>
          </w:ffData>
        </w:fldChar>
      </w:r>
      <w:r w:rsidRPr="004F05C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4F05C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8.2 - Authority to Enforce Laws by Law Enforcement Officers</w:t>
      </w:r>
      <w:r w:rsidRPr="00276646">
        <w:rPr>
          <w:rFonts w:ascii="Times New Roman" w:eastAsia="Times New Roman" w:hAnsi="Times New Roman" w:cs="Times New Roman"/>
          <w:b/>
          <w:color w:val="FF0000"/>
          <w:sz w:val="32"/>
        </w:rPr>
        <w:t xml:space="preserve"> </w:t>
      </w:r>
      <w:r w:rsidRPr="00276646">
        <w:rPr>
          <w:rFonts w:ascii="Times New Roman" w:hAnsi="Times New Roman" w:cs="Times New Roman"/>
          <w:noProof/>
        </w:rPr>
        <w:drawing>
          <wp:inline distT="19050" distB="19050" distL="19050" distR="19050" wp14:anchorId="7E26B3F6" wp14:editId="2DD2D13D">
            <wp:extent cx="257175" cy="233065"/>
            <wp:effectExtent l="0" t="0" r="0" b="0"/>
            <wp:docPr id="3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authority of law enforcement officers to enforce laws and ordinances pertaining specifically to activity within parks, recreation areas, and facilities shall be clearly established to ensure that enforcement actions are upheld.  Authority to enforce laws and ordinances within parks and recreation areas and facilities must be established through assignment within the agency, by contract with another agency, or by policy of the government jurisdiction in which the agency operates.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lastRenderedPageBreak/>
        <w:t>Suggested Evidence of Compliance:</w:t>
      </w:r>
      <w:r w:rsidRPr="00276646">
        <w:rPr>
          <w:rFonts w:ascii="Times New Roman" w:eastAsia="Times New Roman" w:hAnsi="Times New Roman" w:cs="Times New Roman"/>
          <w:sz w:val="22"/>
        </w:rPr>
        <w:t xml:space="preserve"> Provide documentation that establishes the authority of law enforcement officers to enforce laws and ordinances within parks, recreation areas, and facilities.</w:t>
      </w:r>
      <w:proofErr w:type="gramEnd"/>
    </w:p>
    <w:p w:rsidR="00AE15E2" w:rsidRPr="00276646" w:rsidRDefault="00AE15E2" w:rsidP="00AE15E2">
      <w:pPr>
        <w:ind w:left="400"/>
        <w:contextualSpacing w:val="0"/>
        <w:rPr>
          <w:rFonts w:ascii="Times New Roman" w:hAnsi="Times New Roman" w:cs="Times New Roman"/>
          <w:color w:val="0070C0"/>
          <w:sz w:val="22"/>
          <w:szCs w:val="22"/>
        </w:rPr>
      </w:pPr>
    </w:p>
    <w:p w:rsidR="00AE15E2" w:rsidRPr="00276646" w:rsidRDefault="00AE15E2" w:rsidP="00AE15E2">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 606-612.</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4F05C9" w:rsidRDefault="00E76002" w:rsidP="00E76002">
      <w:pPr>
        <w:rPr>
          <w:rFonts w:ascii="Times New Roman" w:hAnsi="Times New Roman" w:cs="Times New Roman"/>
          <w:color w:val="auto"/>
        </w:rPr>
      </w:pPr>
    </w:p>
    <w:p w:rsidR="004F05C9" w:rsidRPr="004F05C9" w:rsidRDefault="004F05C9" w:rsidP="004F05C9">
      <w:pPr>
        <w:pStyle w:val="NormalWeb"/>
        <w:spacing w:before="0" w:beforeAutospacing="0" w:after="150" w:afterAutospacing="0" w:line="300" w:lineRule="atLeast"/>
      </w:pPr>
      <w:r w:rsidRPr="004F05C9">
        <w:t>The Park District has an intergovernmental agreement</w:t>
      </w:r>
      <w:r w:rsidRPr="004F05C9">
        <w:rPr>
          <w:vertAlign w:val="superscript"/>
        </w:rPr>
        <w:t>1</w:t>
      </w:r>
      <w:r w:rsidRPr="004F05C9">
        <w:rPr>
          <w:rStyle w:val="apple-converted-space"/>
        </w:rPr>
        <w:t> </w:t>
      </w:r>
      <w:r w:rsidRPr="004F05C9">
        <w:t>with the Village of Oak Park which grants responsibility to the Village of Oak Park Police Department and Health Department's Animal Control to issue citations and prosecute violators in accordance with Park District rules and regulations.</w:t>
      </w:r>
    </w:p>
    <w:p w:rsidR="004F05C9" w:rsidRPr="004F05C9" w:rsidRDefault="004F05C9" w:rsidP="004F05C9">
      <w:pPr>
        <w:pStyle w:val="NormalWeb"/>
        <w:spacing w:before="0" w:beforeAutospacing="0" w:after="150" w:afterAutospacing="0" w:line="300" w:lineRule="atLeast"/>
      </w:pPr>
      <w:r w:rsidRPr="004F05C9">
        <w:rPr>
          <w:rStyle w:val="Strong"/>
        </w:rPr>
        <w:t>Documentation:</w:t>
      </w:r>
    </w:p>
    <w:p w:rsidR="004F05C9" w:rsidRPr="004F05C9" w:rsidRDefault="004F05C9" w:rsidP="004F05C9">
      <w:pPr>
        <w:widowControl/>
        <w:numPr>
          <w:ilvl w:val="0"/>
          <w:numId w:val="126"/>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08.02.00_VOP-Police-Department-IGA.pdf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4F05C9">
        <w:rPr>
          <w:rFonts w:ascii="Times New Roman" w:hAnsi="Times New Roman" w:cs="Times New Roman"/>
          <w:b/>
          <w:highlight w:val="black"/>
        </w:rPr>
        <w:fldChar w:fldCharType="begin">
          <w:ffData>
            <w:name w:val="Check1"/>
            <w:enabled/>
            <w:calcOnExit w:val="0"/>
            <w:checkBox>
              <w:sizeAuto/>
              <w:default w:val="0"/>
            </w:checkBox>
          </w:ffData>
        </w:fldChar>
      </w:r>
      <w:r w:rsidRPr="004F05C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4F05C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8.3 - Law Enforcement Officer Training</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Law enforcement officers with the authority to enforce laws within areas and facilities under the jurisdiction of the agency must have proper training in order to carry out their roles and responsibilities</w:t>
      </w:r>
      <w:r w:rsidR="00AE15E2" w:rsidRPr="00276646">
        <w:rPr>
          <w:rFonts w:ascii="Times New Roman" w:eastAsia="Times New Roman" w:hAnsi="Times New Roman" w:cs="Times New Roman"/>
          <w:b/>
          <w:sz w:val="22"/>
        </w:rPr>
        <w:t>.</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summary of the current training program for law enforcement officers having jurisdiction within the parks and recreation agency, including provision for refreshers and updates.</w:t>
      </w:r>
      <w:proofErr w:type="gramEnd"/>
    </w:p>
    <w:p w:rsidR="00127B54" w:rsidRPr="00276646" w:rsidRDefault="00127B54">
      <w:pPr>
        <w:contextualSpacing w:val="0"/>
        <w:rPr>
          <w:rFonts w:ascii="Times New Roman" w:hAnsi="Times New Roman" w:cs="Times New Roman"/>
        </w:rPr>
      </w:pPr>
    </w:p>
    <w:p w:rsidR="00AE15E2" w:rsidRPr="00276646" w:rsidRDefault="00AE15E2" w:rsidP="00AE15E2">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 612-616.</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4F05C9" w:rsidRPr="004F05C9" w:rsidRDefault="004F05C9" w:rsidP="004F05C9">
      <w:pPr>
        <w:pStyle w:val="NormalWeb"/>
        <w:spacing w:before="0" w:beforeAutospacing="0" w:after="150" w:afterAutospacing="0" w:line="300" w:lineRule="atLeast"/>
      </w:pPr>
      <w:r w:rsidRPr="004F05C9">
        <w:t xml:space="preserve">The Village of Park </w:t>
      </w:r>
      <w:proofErr w:type="spellStart"/>
      <w:r w:rsidRPr="004F05C9">
        <w:t>Park</w:t>
      </w:r>
      <w:proofErr w:type="spellEnd"/>
      <w:r w:rsidRPr="004F05C9">
        <w:t xml:space="preserve"> Police Department provides a variety of training for its officers.  Every officer must attend and graduate from a specific Police Academy</w:t>
      </w:r>
      <w:r w:rsidRPr="004F05C9">
        <w:rPr>
          <w:vertAlign w:val="superscript"/>
        </w:rPr>
        <w:t>1</w:t>
      </w:r>
      <w:r w:rsidRPr="004F05C9">
        <w:rPr>
          <w:rStyle w:val="apple-converted-space"/>
        </w:rPr>
        <w:t> </w:t>
      </w:r>
      <w:r w:rsidRPr="004F05C9">
        <w:t>training program in order to be sworn in and certified as a police office in Illinois.  Additionally, officers at the Village of Oak Park Police Department are given on-going training</w:t>
      </w:r>
      <w:r w:rsidRPr="004F05C9">
        <w:rPr>
          <w:vertAlign w:val="superscript"/>
        </w:rPr>
        <w:t>2</w:t>
      </w:r>
      <w:r w:rsidRPr="004F05C9">
        <w:rPr>
          <w:rStyle w:val="apple-converted-space"/>
        </w:rPr>
        <w:t> </w:t>
      </w:r>
      <w:r w:rsidRPr="004F05C9">
        <w:t>about issues that may arise in parks, including annual training on Park District Code</w:t>
      </w:r>
      <w:r w:rsidRPr="004F05C9">
        <w:rPr>
          <w:vertAlign w:val="superscript"/>
        </w:rPr>
        <w:t>3</w:t>
      </w:r>
      <w:r w:rsidRPr="004F05C9">
        <w:rPr>
          <w:rStyle w:val="apple-converted-space"/>
        </w:rPr>
        <w:t> </w:t>
      </w:r>
      <w:r w:rsidRPr="004F05C9">
        <w:t>and how to issue a citation for park violations as well as other topics such as the homeless and animal control.</w:t>
      </w:r>
    </w:p>
    <w:p w:rsidR="004F05C9" w:rsidRPr="004F05C9" w:rsidRDefault="004F05C9" w:rsidP="004F05C9">
      <w:pPr>
        <w:pStyle w:val="NormalWeb"/>
        <w:spacing w:before="0" w:beforeAutospacing="0" w:after="150" w:afterAutospacing="0" w:line="300" w:lineRule="atLeast"/>
      </w:pPr>
      <w:r w:rsidRPr="004F05C9">
        <w:rPr>
          <w:rStyle w:val="Strong"/>
        </w:rPr>
        <w:lastRenderedPageBreak/>
        <w:t>Documentation:</w:t>
      </w:r>
    </w:p>
    <w:p w:rsidR="004F05C9" w:rsidRPr="004F05C9" w:rsidRDefault="004F05C9" w:rsidP="004F05C9">
      <w:pPr>
        <w:widowControl/>
        <w:numPr>
          <w:ilvl w:val="0"/>
          <w:numId w:val="127"/>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08.03.00_Cook-County-Sheriff-Police-Academy-Training-Schedule.pdf</w:t>
      </w:r>
    </w:p>
    <w:p w:rsidR="004F05C9" w:rsidRPr="004F05C9" w:rsidRDefault="004F05C9" w:rsidP="004F05C9">
      <w:pPr>
        <w:widowControl/>
        <w:numPr>
          <w:ilvl w:val="0"/>
          <w:numId w:val="127"/>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08.03.00_2014-VOP-Police-Department-Inservice-Training-Schedule.pdf</w:t>
      </w:r>
    </w:p>
    <w:p w:rsidR="004F05C9" w:rsidRPr="004F05C9" w:rsidRDefault="004F05C9" w:rsidP="004F05C9">
      <w:pPr>
        <w:widowControl/>
        <w:numPr>
          <w:ilvl w:val="0"/>
          <w:numId w:val="127"/>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08.03.00_E-mail-from-VOP-Regarding-Review-of-Park-Code.pdf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4F05C9">
        <w:rPr>
          <w:rFonts w:ascii="Times New Roman" w:hAnsi="Times New Roman" w:cs="Times New Roman"/>
          <w:b/>
          <w:highlight w:val="black"/>
        </w:rPr>
        <w:fldChar w:fldCharType="begin">
          <w:ffData>
            <w:name w:val="Check1"/>
            <w:enabled/>
            <w:calcOnExit w:val="0"/>
            <w:checkBox>
              <w:sizeAuto/>
              <w:default w:val="0"/>
            </w:checkBox>
          </w:ffData>
        </w:fldChar>
      </w:r>
      <w:r w:rsidRPr="004F05C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4F05C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8.4 - Public Information on Laws, Ordinances, Rules, Regulations, and Policies </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Agency staff shall participate in educating and informing the public on laws, ordinances, rules, regulations, and policies that apply to parks and recreation areas and facilities.  This role shall be established through policy directive.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documentation that defines the role of agency staff in providing public information and education on laws, ordinances, rules, regulations, and policies.</w:t>
      </w:r>
      <w:proofErr w:type="gramEnd"/>
      <w:r w:rsidRPr="00276646">
        <w:rPr>
          <w:rFonts w:ascii="Times New Roman" w:eastAsia="Times New Roman" w:hAnsi="Times New Roman" w:cs="Times New Roman"/>
          <w:sz w:val="22"/>
        </w:rPr>
        <w:t xml:space="preserve"> Provide examples of education and provision of information.</w:t>
      </w:r>
    </w:p>
    <w:p w:rsidR="00127B54" w:rsidRPr="00276646" w:rsidRDefault="00127B54">
      <w:pPr>
        <w:ind w:left="400" w:hanging="399"/>
        <w:contextualSpacing w:val="0"/>
        <w:rPr>
          <w:rFonts w:ascii="Times New Roman" w:hAnsi="Times New Roman" w:cs="Times New Roman"/>
        </w:rPr>
      </w:pPr>
    </w:p>
    <w:p w:rsidR="00AE15E2" w:rsidRPr="00276646" w:rsidRDefault="00AE15E2" w:rsidP="00AE15E2">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 616-617.</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4F05C9" w:rsidRPr="004F05C9" w:rsidRDefault="004F05C9" w:rsidP="004F05C9">
      <w:pPr>
        <w:pStyle w:val="NormalWeb"/>
        <w:spacing w:before="0" w:beforeAutospacing="0" w:after="150" w:afterAutospacing="0" w:line="300" w:lineRule="atLeast"/>
      </w:pPr>
      <w:r w:rsidRPr="004F05C9">
        <w:t>Per Park District Policy on Enforcement of Park &amp; Facility Rules</w:t>
      </w:r>
      <w:r w:rsidRPr="004F05C9">
        <w:rPr>
          <w:vertAlign w:val="superscript"/>
        </w:rPr>
        <w:t>1</w:t>
      </w:r>
      <w:r w:rsidRPr="004F05C9">
        <w:t xml:space="preserve">, Park District </w:t>
      </w:r>
      <w:proofErr w:type="gramStart"/>
      <w:r w:rsidRPr="004F05C9">
        <w:t>staff have</w:t>
      </w:r>
      <w:proofErr w:type="gramEnd"/>
      <w:r w:rsidRPr="004F05C9">
        <w:t xml:space="preserve"> a responsibility to educate and inform the public on laws, ordinances, rules, regulations, and policies that apply to parks and facilities. The Park District has worked to give these rules directly to customers when possible, such as on park permit confirmations</w:t>
      </w:r>
      <w:r w:rsidRPr="004F05C9">
        <w:rPr>
          <w:vertAlign w:val="superscript"/>
        </w:rPr>
        <w:t>2</w:t>
      </w:r>
      <w:r w:rsidRPr="004F05C9">
        <w:t>. Staff also communicates these rules using several methods including the quarterly program guide</w:t>
      </w:r>
      <w:r w:rsidRPr="004F05C9">
        <w:rPr>
          <w:vertAlign w:val="superscript"/>
        </w:rPr>
        <w:t>3</w:t>
      </w:r>
      <w:r w:rsidRPr="004F05C9">
        <w:t>, in multiple spots on the Park District website</w:t>
      </w:r>
      <w:r w:rsidRPr="004F05C9">
        <w:rPr>
          <w:vertAlign w:val="superscript"/>
        </w:rPr>
        <w:t>4</w:t>
      </w:r>
      <w:r w:rsidRPr="004F05C9">
        <w:t>, and park signage</w:t>
      </w:r>
      <w:r w:rsidRPr="004F05C9">
        <w:rPr>
          <w:vertAlign w:val="superscript"/>
        </w:rPr>
        <w:t>5</w:t>
      </w:r>
      <w:r w:rsidRPr="004F05C9">
        <w:t>.  </w:t>
      </w:r>
    </w:p>
    <w:p w:rsidR="004F05C9" w:rsidRPr="004F05C9" w:rsidRDefault="004F05C9" w:rsidP="004F05C9">
      <w:pPr>
        <w:pStyle w:val="NormalWeb"/>
        <w:spacing w:before="0" w:beforeAutospacing="0" w:after="150" w:afterAutospacing="0" w:line="300" w:lineRule="atLeast"/>
      </w:pPr>
      <w:r>
        <w:t>Additionally, employees are</w:t>
      </w:r>
      <w:r w:rsidRPr="004F05C9">
        <w:t xml:space="preserve"> given tools to help aid in the in-person education of rules, including park rule cards</w:t>
      </w:r>
      <w:r w:rsidRPr="004F05C9">
        <w:rPr>
          <w:vertAlign w:val="superscript"/>
        </w:rPr>
        <w:t>6</w:t>
      </w:r>
      <w:r w:rsidRPr="004F05C9">
        <w:rPr>
          <w:rStyle w:val="apple-converted-space"/>
        </w:rPr>
        <w:t> </w:t>
      </w:r>
      <w:r w:rsidRPr="004F05C9">
        <w:t xml:space="preserve">that can be handed out to the public by staff that include information on rules that need to be enforced most frequently. Additionally, </w:t>
      </w:r>
      <w:proofErr w:type="gramStart"/>
      <w:r w:rsidRPr="004F05C9">
        <w:t>staff are</w:t>
      </w:r>
      <w:proofErr w:type="gramEnd"/>
      <w:r w:rsidRPr="004F05C9">
        <w:t xml:space="preserve"> issued a Park District Rules Booklet</w:t>
      </w:r>
      <w:r w:rsidRPr="004F05C9">
        <w:rPr>
          <w:vertAlign w:val="superscript"/>
        </w:rPr>
        <w:t>7</w:t>
      </w:r>
      <w:r w:rsidRPr="004F05C9">
        <w:rPr>
          <w:rStyle w:val="apple-converted-space"/>
        </w:rPr>
        <w:t> </w:t>
      </w:r>
      <w:r w:rsidRPr="004F05C9">
        <w:t>for easy reference when working in a park or facility or at a special event.</w:t>
      </w:r>
    </w:p>
    <w:p w:rsidR="004F05C9" w:rsidRPr="004F05C9" w:rsidRDefault="004F05C9" w:rsidP="004F05C9">
      <w:pPr>
        <w:pStyle w:val="NormalWeb"/>
        <w:spacing w:before="0" w:beforeAutospacing="0" w:after="150" w:afterAutospacing="0" w:line="300" w:lineRule="atLeast"/>
      </w:pPr>
      <w:r w:rsidRPr="004F05C9">
        <w:rPr>
          <w:rStyle w:val="Strong"/>
        </w:rPr>
        <w:t>Documentation:</w:t>
      </w:r>
    </w:p>
    <w:p w:rsidR="004F05C9" w:rsidRPr="004F05C9" w:rsidRDefault="004F05C9" w:rsidP="004F05C9">
      <w:pPr>
        <w:widowControl/>
        <w:numPr>
          <w:ilvl w:val="0"/>
          <w:numId w:val="128"/>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08.04.00_Policy-on-Enforcement-of-Park-Facility-Rules.pdf</w:t>
      </w:r>
    </w:p>
    <w:p w:rsidR="004F05C9" w:rsidRPr="004F05C9" w:rsidRDefault="004F05C9" w:rsidP="004F05C9">
      <w:pPr>
        <w:widowControl/>
        <w:numPr>
          <w:ilvl w:val="0"/>
          <w:numId w:val="128"/>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lastRenderedPageBreak/>
        <w:t>08.04.00_Permit-Issued-with-Park-Rules.pdf</w:t>
      </w:r>
    </w:p>
    <w:p w:rsidR="004F05C9" w:rsidRPr="004F05C9" w:rsidRDefault="004F05C9" w:rsidP="004F05C9">
      <w:pPr>
        <w:widowControl/>
        <w:numPr>
          <w:ilvl w:val="0"/>
          <w:numId w:val="128"/>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08.04.00_Rules-in-Quarterly-Program-Guide.pdf</w:t>
      </w:r>
    </w:p>
    <w:p w:rsidR="004F05C9" w:rsidRPr="004F05C9" w:rsidRDefault="004F05C9" w:rsidP="004F05C9">
      <w:pPr>
        <w:widowControl/>
        <w:numPr>
          <w:ilvl w:val="0"/>
          <w:numId w:val="128"/>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screenshots of Rules on Park District website</w:t>
      </w:r>
      <w:r w:rsidRPr="004F05C9">
        <w:rPr>
          <w:rStyle w:val="apple-converted-space"/>
          <w:rFonts w:ascii="Times New Roman" w:hAnsi="Times New Roman" w:cs="Times New Roman"/>
          <w:color w:val="auto"/>
          <w:szCs w:val="24"/>
        </w:rPr>
        <w:t> </w:t>
      </w:r>
      <w:r w:rsidRPr="004F05C9">
        <w:rPr>
          <w:rStyle w:val="Emphasis"/>
          <w:rFonts w:ascii="Times New Roman" w:hAnsi="Times New Roman" w:cs="Times New Roman"/>
          <w:color w:val="auto"/>
          <w:szCs w:val="24"/>
        </w:rPr>
        <w:t>(below)</w:t>
      </w:r>
    </w:p>
    <w:p w:rsidR="004F05C9" w:rsidRPr="004F05C9" w:rsidRDefault="004F05C9" w:rsidP="004F05C9">
      <w:pPr>
        <w:widowControl/>
        <w:numPr>
          <w:ilvl w:val="0"/>
          <w:numId w:val="128"/>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photos of Park Signage with rules</w:t>
      </w:r>
      <w:r w:rsidRPr="004F05C9">
        <w:rPr>
          <w:rStyle w:val="apple-converted-space"/>
          <w:rFonts w:ascii="Times New Roman" w:hAnsi="Times New Roman" w:cs="Times New Roman"/>
          <w:color w:val="auto"/>
          <w:szCs w:val="24"/>
        </w:rPr>
        <w:t> </w:t>
      </w:r>
      <w:r w:rsidRPr="004F05C9">
        <w:rPr>
          <w:rStyle w:val="Emphasis"/>
          <w:rFonts w:ascii="Times New Roman" w:hAnsi="Times New Roman" w:cs="Times New Roman"/>
          <w:color w:val="auto"/>
          <w:szCs w:val="24"/>
        </w:rPr>
        <w:t>(below)</w:t>
      </w:r>
    </w:p>
    <w:p w:rsidR="004F05C9" w:rsidRPr="004F05C9" w:rsidRDefault="004F05C9" w:rsidP="004F05C9">
      <w:pPr>
        <w:widowControl/>
        <w:numPr>
          <w:ilvl w:val="0"/>
          <w:numId w:val="128"/>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scan of Park Rule Cards (below)</w:t>
      </w:r>
    </w:p>
    <w:p w:rsidR="004F05C9" w:rsidRDefault="004F05C9" w:rsidP="004F05C9">
      <w:pPr>
        <w:widowControl/>
        <w:numPr>
          <w:ilvl w:val="0"/>
          <w:numId w:val="128"/>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08.04.00_Park-District-Rules-Booklet.pdf</w:t>
      </w:r>
    </w:p>
    <w:p w:rsidR="004F05C9" w:rsidRDefault="004F05C9" w:rsidP="004F05C9">
      <w:pPr>
        <w:widowControl/>
        <w:spacing w:before="100" w:beforeAutospacing="1" w:after="100" w:afterAutospacing="1" w:line="300" w:lineRule="atLeast"/>
        <w:ind w:left="360"/>
        <w:contextualSpacing w:val="0"/>
        <w:rPr>
          <w:rStyle w:val="apple-converted-space"/>
          <w:rFonts w:ascii="Times New Roman" w:hAnsi="Times New Roman" w:cs="Times New Roman"/>
          <w:color w:val="auto"/>
          <w:szCs w:val="24"/>
        </w:rPr>
      </w:pPr>
      <w:r w:rsidRPr="004F05C9">
        <w:rPr>
          <w:rFonts w:ascii="Times New Roman" w:hAnsi="Times New Roman" w:cs="Times New Roman"/>
          <w:noProof/>
          <w:color w:val="auto"/>
          <w:szCs w:val="24"/>
        </w:rPr>
        <w:drawing>
          <wp:inline distT="0" distB="0" distL="0" distR="0" wp14:anchorId="769F87E3" wp14:editId="612D0853">
            <wp:extent cx="3126259" cy="3126259"/>
            <wp:effectExtent l="0" t="0" r="0" b="0"/>
            <wp:docPr id="92" name="Picture 92" descr="https://d1yn05dc05a4i4.cloudfront.net/app/image/id/54e3ad417cb829aa392e0770/n/08.04.00_Park-Rules-on-Webs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d1yn05dc05a4i4.cloudfront.net/app/image/id/54e3ad417cb829aa392e0770/n/08.04.00_Park-Rules-on-Website-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28958" cy="3128958"/>
                    </a:xfrm>
                    <a:prstGeom prst="rect">
                      <a:avLst/>
                    </a:prstGeom>
                    <a:noFill/>
                    <a:ln>
                      <a:noFill/>
                    </a:ln>
                  </pic:spPr>
                </pic:pic>
              </a:graphicData>
            </a:graphic>
          </wp:inline>
        </w:drawing>
      </w:r>
      <w:r w:rsidRPr="004F05C9">
        <w:rPr>
          <w:rFonts w:ascii="Times New Roman" w:hAnsi="Times New Roman" w:cs="Times New Roman"/>
          <w:color w:val="auto"/>
          <w:szCs w:val="24"/>
        </w:rPr>
        <w:t> </w:t>
      </w:r>
      <w:r w:rsidRPr="004F05C9">
        <w:rPr>
          <w:rStyle w:val="apple-converted-space"/>
          <w:rFonts w:ascii="Times New Roman" w:hAnsi="Times New Roman" w:cs="Times New Roman"/>
          <w:color w:val="auto"/>
          <w:szCs w:val="24"/>
        </w:rPr>
        <w:t> </w:t>
      </w:r>
    </w:p>
    <w:p w:rsidR="004F05C9" w:rsidRPr="004F05C9" w:rsidRDefault="004F05C9" w:rsidP="004F05C9">
      <w:pPr>
        <w:widowControl/>
        <w:spacing w:before="100" w:beforeAutospacing="1" w:after="100" w:afterAutospacing="1" w:line="300" w:lineRule="atLeast"/>
        <w:ind w:left="360"/>
        <w:contextualSpacing w:val="0"/>
        <w:rPr>
          <w:rFonts w:ascii="Times New Roman" w:hAnsi="Times New Roman" w:cs="Times New Roman"/>
          <w:color w:val="auto"/>
          <w:szCs w:val="24"/>
        </w:rPr>
      </w:pPr>
      <w:r w:rsidRPr="004F05C9">
        <w:rPr>
          <w:rFonts w:ascii="Times New Roman" w:hAnsi="Times New Roman" w:cs="Times New Roman"/>
          <w:noProof/>
          <w:color w:val="auto"/>
          <w:szCs w:val="24"/>
        </w:rPr>
        <w:drawing>
          <wp:inline distT="0" distB="0" distL="0" distR="0" wp14:anchorId="376A6FB9" wp14:editId="094CD7F7">
            <wp:extent cx="3052119" cy="3052119"/>
            <wp:effectExtent l="0" t="0" r="0" b="0"/>
            <wp:docPr id="91" name="Picture 91" descr="https://d1yn05dc05a4i4.cloudfront.net/app/image/id/54e3ad417cb829aa392e077c/n/08.04.00_Park-Rules-on-Websi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d1yn05dc05a4i4.cloudfront.net/app/image/id/54e3ad417cb829aa392e077c/n/08.04.00_Park-Rules-on-Website-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4754" cy="3054754"/>
                    </a:xfrm>
                    <a:prstGeom prst="rect">
                      <a:avLst/>
                    </a:prstGeom>
                    <a:noFill/>
                    <a:ln>
                      <a:noFill/>
                    </a:ln>
                  </pic:spPr>
                </pic:pic>
              </a:graphicData>
            </a:graphic>
          </wp:inline>
        </w:drawing>
      </w:r>
      <w:r w:rsidRPr="004F05C9">
        <w:rPr>
          <w:rFonts w:ascii="Times New Roman" w:hAnsi="Times New Roman" w:cs="Times New Roman"/>
          <w:color w:val="auto"/>
          <w:szCs w:val="24"/>
        </w:rPr>
        <w:t> </w:t>
      </w:r>
    </w:p>
    <w:p w:rsidR="004F05C9" w:rsidRDefault="004F05C9" w:rsidP="004F05C9">
      <w:pPr>
        <w:pStyle w:val="NormalWeb"/>
        <w:spacing w:before="0" w:beforeAutospacing="0" w:after="150" w:afterAutospacing="0" w:line="300" w:lineRule="atLeast"/>
      </w:pPr>
      <w:r w:rsidRPr="004F05C9">
        <w:rPr>
          <w:noProof/>
        </w:rPr>
        <w:lastRenderedPageBreak/>
        <w:drawing>
          <wp:inline distT="0" distB="0" distL="0" distR="0" wp14:anchorId="3227607D" wp14:editId="2BAD7314">
            <wp:extent cx="2977978" cy="2977978"/>
            <wp:effectExtent l="0" t="0" r="0" b="0"/>
            <wp:docPr id="90" name="Picture 90" descr="https://d1yn05dc05a4i4.cloudfront.net/app/image/id/54e3ad427cb829aa392e0788/n/08.04.00_Park-Rules-on-Websi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d1yn05dc05a4i4.cloudfront.net/app/image/id/54e3ad427cb829aa392e0788/n/08.04.00_Park-Rules-on-Website-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80549" cy="2980549"/>
                    </a:xfrm>
                    <a:prstGeom prst="rect">
                      <a:avLst/>
                    </a:prstGeom>
                    <a:noFill/>
                    <a:ln>
                      <a:noFill/>
                    </a:ln>
                  </pic:spPr>
                </pic:pic>
              </a:graphicData>
            </a:graphic>
          </wp:inline>
        </w:drawing>
      </w:r>
      <w:r w:rsidRPr="004F05C9">
        <w:t>  </w:t>
      </w:r>
    </w:p>
    <w:p w:rsidR="004F05C9" w:rsidRPr="004F05C9" w:rsidRDefault="004F05C9" w:rsidP="004F05C9">
      <w:pPr>
        <w:pStyle w:val="NormalWeb"/>
        <w:spacing w:before="0" w:beforeAutospacing="0" w:after="150" w:afterAutospacing="0" w:line="300" w:lineRule="atLeast"/>
      </w:pPr>
      <w:r w:rsidRPr="004F05C9">
        <w:rPr>
          <w:noProof/>
        </w:rPr>
        <w:drawing>
          <wp:inline distT="0" distB="0" distL="0" distR="0" wp14:anchorId="78456FF8" wp14:editId="1AE56253">
            <wp:extent cx="3052119" cy="3052119"/>
            <wp:effectExtent l="0" t="0" r="0" b="0"/>
            <wp:docPr id="89" name="Picture 89" descr="https://d1yn05dc05a4i4.cloudfront.net/app/image/id/54e3ad427cb829aa392e0790/n/08.04.00_Park-Rules-on-Websit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d1yn05dc05a4i4.cloudfront.net/app/image/id/54e3ad427cb829aa392e0790/n/08.04.00_Park-Rules-on-Website-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54754" cy="3054754"/>
                    </a:xfrm>
                    <a:prstGeom prst="rect">
                      <a:avLst/>
                    </a:prstGeom>
                    <a:noFill/>
                    <a:ln>
                      <a:noFill/>
                    </a:ln>
                  </pic:spPr>
                </pic:pic>
              </a:graphicData>
            </a:graphic>
          </wp:inline>
        </w:drawing>
      </w:r>
    </w:p>
    <w:p w:rsidR="004F05C9" w:rsidRPr="004F05C9" w:rsidRDefault="004F05C9" w:rsidP="004F05C9">
      <w:pPr>
        <w:pStyle w:val="NormalWeb"/>
        <w:spacing w:before="0" w:beforeAutospacing="0" w:after="150" w:afterAutospacing="0" w:line="300" w:lineRule="atLeast"/>
      </w:pPr>
      <w:r w:rsidRPr="004F05C9">
        <w:rPr>
          <w:rStyle w:val="Emphasis"/>
        </w:rPr>
        <w:t>Examples of Park Rules on Park District website</w:t>
      </w:r>
    </w:p>
    <w:p w:rsidR="004F05C9" w:rsidRPr="004F05C9" w:rsidRDefault="004F05C9" w:rsidP="004F05C9">
      <w:pPr>
        <w:pStyle w:val="NormalWeb"/>
        <w:spacing w:before="0" w:beforeAutospacing="0" w:after="150" w:afterAutospacing="0" w:line="300" w:lineRule="atLeast"/>
      </w:pPr>
      <w:r w:rsidRPr="004F05C9">
        <w:rPr>
          <w:noProof/>
        </w:rPr>
        <w:lastRenderedPageBreak/>
        <w:drawing>
          <wp:inline distT="0" distB="0" distL="0" distR="0" wp14:anchorId="784F8569" wp14:editId="1DBE0FF9">
            <wp:extent cx="2286000" cy="2798064"/>
            <wp:effectExtent l="0" t="0" r="0" b="2540"/>
            <wp:docPr id="88" name="Picture 88" descr="https://d1yn05dc05a4i4.cloudfront.net/app/image/id/547f799afe775a7412000011/n/08.04.00_Park-Rule-Signag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d1yn05dc05a4i4.cloudfront.net/app/image/id/547f799afe775a7412000011/n/08.04.00_Park-Rule-Signage-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86000" cy="2798064"/>
                    </a:xfrm>
                    <a:prstGeom prst="rect">
                      <a:avLst/>
                    </a:prstGeom>
                    <a:noFill/>
                    <a:ln>
                      <a:noFill/>
                    </a:ln>
                  </pic:spPr>
                </pic:pic>
              </a:graphicData>
            </a:graphic>
          </wp:inline>
        </w:drawing>
      </w:r>
      <w:r w:rsidRPr="004F05C9">
        <w:t>  </w:t>
      </w:r>
      <w:r w:rsidRPr="004F05C9">
        <w:rPr>
          <w:noProof/>
        </w:rPr>
        <w:drawing>
          <wp:inline distT="0" distB="0" distL="0" distR="0" wp14:anchorId="051AFD70" wp14:editId="77797545">
            <wp:extent cx="2112264" cy="2276856"/>
            <wp:effectExtent l="0" t="0" r="2540" b="9525"/>
            <wp:docPr id="87" name="Picture 87" descr="https://d1yn05dc05a4i4.cloudfront.net/app/image/id/547f799afe775a741200001f/n/08.04.00_Park-Rule-Signag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d1yn05dc05a4i4.cloudfront.net/app/image/id/547f799afe775a741200001f/n/08.04.00_Park-Rule-Signage-B.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12264" cy="2276856"/>
                    </a:xfrm>
                    <a:prstGeom prst="rect">
                      <a:avLst/>
                    </a:prstGeom>
                    <a:noFill/>
                    <a:ln>
                      <a:noFill/>
                    </a:ln>
                  </pic:spPr>
                </pic:pic>
              </a:graphicData>
            </a:graphic>
          </wp:inline>
        </w:drawing>
      </w:r>
    </w:p>
    <w:p w:rsidR="004F05C9" w:rsidRPr="004F05C9" w:rsidRDefault="004F05C9" w:rsidP="004F05C9">
      <w:pPr>
        <w:pStyle w:val="NormalWeb"/>
        <w:spacing w:before="0" w:beforeAutospacing="0" w:after="150" w:afterAutospacing="0" w:line="300" w:lineRule="atLeast"/>
      </w:pPr>
      <w:r w:rsidRPr="004F05C9">
        <w:rPr>
          <w:rStyle w:val="Emphasis"/>
        </w:rPr>
        <w:t>Examples of Park &amp; Facility Rule Signage</w:t>
      </w:r>
    </w:p>
    <w:p w:rsidR="004F05C9" w:rsidRPr="004F05C9" w:rsidRDefault="004F05C9" w:rsidP="004F05C9">
      <w:pPr>
        <w:pStyle w:val="NormalWeb"/>
        <w:spacing w:before="0" w:beforeAutospacing="0" w:after="150" w:afterAutospacing="0" w:line="300" w:lineRule="atLeast"/>
      </w:pPr>
      <w:r w:rsidRPr="004F05C9">
        <w:rPr>
          <w:noProof/>
        </w:rPr>
        <w:drawing>
          <wp:inline distT="0" distB="0" distL="0" distR="0" wp14:anchorId="5CC3F5F9" wp14:editId="64C041EC">
            <wp:extent cx="3917315" cy="4386580"/>
            <wp:effectExtent l="0" t="0" r="6985" b="0"/>
            <wp:docPr id="86" name="Picture 86" descr="https://d1yn05dc05a4i4.cloudfront.net/app/image/id/54e561c47cb8290d732e0735/n/08.04.00_Informational-Cards-with-Park-R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d1yn05dc05a4i4.cloudfront.net/app/image/id/54e561c47cb8290d732e0735/n/08.04.00_Informational-Cards-with-Park-Rules.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17315" cy="4386580"/>
                    </a:xfrm>
                    <a:prstGeom prst="rect">
                      <a:avLst/>
                    </a:prstGeom>
                    <a:noFill/>
                    <a:ln>
                      <a:noFill/>
                    </a:ln>
                  </pic:spPr>
                </pic:pic>
              </a:graphicData>
            </a:graphic>
          </wp:inline>
        </w:drawing>
      </w:r>
    </w:p>
    <w:p w:rsidR="004F05C9" w:rsidRPr="004F05C9" w:rsidRDefault="004F05C9" w:rsidP="004F05C9">
      <w:pPr>
        <w:pStyle w:val="NormalWeb"/>
        <w:spacing w:before="0" w:beforeAutospacing="0" w:after="150" w:afterAutospacing="0" w:line="300" w:lineRule="atLeast"/>
      </w:pPr>
      <w:r w:rsidRPr="004F05C9">
        <w:rPr>
          <w:rStyle w:val="Emphasis"/>
        </w:rPr>
        <w:t>Park Rules Cards</w:t>
      </w:r>
    </w:p>
    <w:p w:rsidR="004F05C9" w:rsidRPr="00276646" w:rsidRDefault="004F05C9"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4F05C9">
        <w:rPr>
          <w:rFonts w:ascii="Times New Roman" w:hAnsi="Times New Roman" w:cs="Times New Roman"/>
          <w:b/>
          <w:highlight w:val="black"/>
        </w:rPr>
        <w:fldChar w:fldCharType="begin">
          <w:ffData>
            <w:name w:val="Check1"/>
            <w:enabled/>
            <w:calcOnExit w:val="0"/>
            <w:checkBox>
              <w:sizeAuto/>
              <w:default w:val="0"/>
            </w:checkBox>
          </w:ffData>
        </w:fldChar>
      </w:r>
      <w:r w:rsidRPr="004F05C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4F05C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8.4.1 - In-Service Training for Staff on Public Safety and Law Enforcement </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Agency staff shall understand their role in public safety and law enforcement and relationships with law enforcement officers having jurisdiction within parks and recreation areas and facilities. The purpose of this training to ensure that </w:t>
      </w:r>
      <w:proofErr w:type="gramStart"/>
      <w:r w:rsidRPr="00276646">
        <w:rPr>
          <w:rFonts w:ascii="Times New Roman" w:eastAsia="Times New Roman" w:hAnsi="Times New Roman" w:cs="Times New Roman"/>
          <w:b/>
          <w:sz w:val="22"/>
        </w:rPr>
        <w:t>staff understand</w:t>
      </w:r>
      <w:proofErr w:type="gramEnd"/>
      <w:r w:rsidRPr="00276646">
        <w:rPr>
          <w:rFonts w:ascii="Times New Roman" w:eastAsia="Times New Roman" w:hAnsi="Times New Roman" w:cs="Times New Roman"/>
          <w:b/>
          <w:sz w:val="22"/>
        </w:rPr>
        <w:t xml:space="preserve"> where their authority ends and when an incident should be referred to law enforcement.  In-service training shall be extended to front line staff such as lifeguards and park attendants to assure they are fully prepared to respond to law-enforcement incidents.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documentation of most recent in-service training for agency staff, defining their role in public safety and law enforcement, including agendas and attendance rosters</w:t>
      </w:r>
    </w:p>
    <w:p w:rsidR="00127B54" w:rsidRPr="00276646" w:rsidRDefault="00127B54">
      <w:pPr>
        <w:contextualSpacing w:val="0"/>
        <w:rPr>
          <w:rFonts w:ascii="Times New Roman" w:hAnsi="Times New Roman" w:cs="Times New Roman"/>
        </w:rPr>
      </w:pPr>
    </w:p>
    <w:p w:rsidR="00AE15E2" w:rsidRPr="00276646" w:rsidRDefault="00AE15E2" w:rsidP="00AE15E2">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 614.</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4F05C9" w:rsidRPr="004F05C9" w:rsidRDefault="004F05C9" w:rsidP="004F05C9">
      <w:pPr>
        <w:pStyle w:val="NormalWeb"/>
        <w:spacing w:before="0" w:beforeAutospacing="0" w:after="150" w:afterAutospacing="0" w:line="300" w:lineRule="atLeast"/>
      </w:pPr>
      <w:r w:rsidRPr="004F05C9">
        <w:t>It is the goal of the Park District to provide training and resources to staff to ensure a quality and safe experience for both staff and the community.  One component of this training covers policies and procedures related to public safety and law enforcement.  Because of the variety of staff, programs, parks, and facilities in the park system, aspects of training in this area are covered throughout the year in various settings.  </w:t>
      </w:r>
    </w:p>
    <w:p w:rsidR="004F05C9" w:rsidRPr="004F05C9" w:rsidRDefault="004F05C9" w:rsidP="004F05C9">
      <w:pPr>
        <w:pStyle w:val="NormalWeb"/>
        <w:spacing w:before="0" w:beforeAutospacing="0" w:after="150" w:afterAutospacing="0" w:line="300" w:lineRule="atLeast"/>
      </w:pPr>
      <w:r w:rsidRPr="004F05C9">
        <w:t xml:space="preserve">All staff </w:t>
      </w:r>
      <w:proofErr w:type="gramStart"/>
      <w:r w:rsidRPr="004F05C9">
        <w:t>receive</w:t>
      </w:r>
      <w:proofErr w:type="gramEnd"/>
      <w:r w:rsidRPr="004F05C9">
        <w:t xml:space="preserve"> a general overview of situations where police may need to be called, including specifically, Violence in the Workplace, Critical Incident Communication, and Suspicious Individuals, as part of the Orientation</w:t>
      </w:r>
      <w:r w:rsidRPr="004F05C9">
        <w:rPr>
          <w:rStyle w:val="apple-converted-space"/>
        </w:rPr>
        <w:t> </w:t>
      </w:r>
      <w:r w:rsidRPr="004F05C9">
        <w:rPr>
          <w:rStyle w:val="scayt-misspell-word"/>
        </w:rPr>
        <w:t>Presentation1</w:t>
      </w:r>
      <w:r w:rsidRPr="004F05C9">
        <w:t> led by the HR &amp; Safety Risk Manager.</w:t>
      </w:r>
    </w:p>
    <w:p w:rsidR="004F05C9" w:rsidRPr="004F05C9" w:rsidRDefault="004F05C9" w:rsidP="004F05C9">
      <w:pPr>
        <w:pStyle w:val="NormalWeb"/>
        <w:spacing w:before="0" w:beforeAutospacing="0" w:after="150" w:afterAutospacing="0" w:line="300" w:lineRule="atLeast"/>
      </w:pPr>
      <w:r w:rsidRPr="004F05C9">
        <w:t>An in-service training</w:t>
      </w:r>
      <w:r w:rsidRPr="004F05C9">
        <w:rPr>
          <w:vertAlign w:val="superscript"/>
        </w:rPr>
        <w:t>2</w:t>
      </w:r>
      <w:r w:rsidRPr="004F05C9">
        <w:rPr>
          <w:rStyle w:val="apple-converted-space"/>
        </w:rPr>
        <w:t> </w:t>
      </w:r>
      <w:r w:rsidRPr="004F05C9">
        <w:t>was conducted in association with an All-Staff meeting.  This topic is also covered at specific trainings related to each area at the Park District either as its own separate training, or for seasonal operations, often as a portion of a larger training plan, including Pool Staff</w:t>
      </w:r>
      <w:r w:rsidRPr="004F05C9">
        <w:rPr>
          <w:rStyle w:val="apple-converted-space"/>
        </w:rPr>
        <w:t> </w:t>
      </w:r>
      <w:r w:rsidRPr="004F05C9">
        <w:rPr>
          <w:rStyle w:val="scayt-misspell-word"/>
        </w:rPr>
        <w:t>Training3</w:t>
      </w:r>
      <w:r w:rsidRPr="004F05C9">
        <w:t>, Ice Rink Staff</w:t>
      </w:r>
      <w:r w:rsidRPr="004F05C9">
        <w:rPr>
          <w:rStyle w:val="apple-converted-space"/>
        </w:rPr>
        <w:t> </w:t>
      </w:r>
      <w:r w:rsidRPr="004F05C9">
        <w:rPr>
          <w:rStyle w:val="scayt-misspell-word"/>
        </w:rPr>
        <w:t>Training4</w:t>
      </w:r>
      <w:r w:rsidRPr="004F05C9">
        <w:t>, Community Center Staff</w:t>
      </w:r>
      <w:r w:rsidRPr="004F05C9">
        <w:rPr>
          <w:rStyle w:val="apple-converted-space"/>
        </w:rPr>
        <w:t> </w:t>
      </w:r>
      <w:r w:rsidRPr="004F05C9">
        <w:rPr>
          <w:rStyle w:val="scayt-misspell-word"/>
        </w:rPr>
        <w:t>Training5</w:t>
      </w:r>
      <w:r w:rsidRPr="004F05C9">
        <w:t>, and Camp Staff</w:t>
      </w:r>
      <w:r w:rsidRPr="004F05C9">
        <w:rPr>
          <w:rStyle w:val="apple-converted-space"/>
        </w:rPr>
        <w:t> </w:t>
      </w:r>
      <w:r w:rsidRPr="004F05C9">
        <w:rPr>
          <w:rStyle w:val="scayt-misspell-word"/>
        </w:rPr>
        <w:t>Training6</w:t>
      </w:r>
      <w:r w:rsidRPr="004F05C9">
        <w:t>.  Additionally, the Park District conducts Lock-down Drills</w:t>
      </w:r>
      <w:r w:rsidRPr="004F05C9">
        <w:rPr>
          <w:vertAlign w:val="superscript"/>
        </w:rPr>
        <w:t>7</w:t>
      </w:r>
      <w:r w:rsidRPr="004F05C9">
        <w:rPr>
          <w:rStyle w:val="apple-converted-space"/>
        </w:rPr>
        <w:t> </w:t>
      </w:r>
      <w:r w:rsidRPr="004F05C9">
        <w:t>in cooperation with the Oak Park Police Department throughout the year.</w:t>
      </w:r>
    </w:p>
    <w:p w:rsidR="004F05C9" w:rsidRPr="004F05C9" w:rsidRDefault="004F05C9" w:rsidP="004F05C9">
      <w:pPr>
        <w:pStyle w:val="NormalWeb"/>
        <w:spacing w:before="0" w:beforeAutospacing="0" w:after="150" w:afterAutospacing="0" w:line="300" w:lineRule="atLeast"/>
      </w:pPr>
      <w:r w:rsidRPr="004F05C9">
        <w:rPr>
          <w:rStyle w:val="Strong"/>
        </w:rPr>
        <w:t>Documentation:</w:t>
      </w:r>
    </w:p>
    <w:p w:rsidR="004F05C9" w:rsidRPr="004F05C9" w:rsidRDefault="004F05C9" w:rsidP="004F05C9">
      <w:pPr>
        <w:widowControl/>
        <w:numPr>
          <w:ilvl w:val="0"/>
          <w:numId w:val="129"/>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lastRenderedPageBreak/>
        <w:t>08.04.01_Orientation-Presentation.pdf</w:t>
      </w:r>
    </w:p>
    <w:p w:rsidR="004F05C9" w:rsidRPr="004F05C9" w:rsidRDefault="004F05C9" w:rsidP="004F05C9">
      <w:pPr>
        <w:widowControl/>
        <w:numPr>
          <w:ilvl w:val="0"/>
          <w:numId w:val="129"/>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08.04.01_In-Service-Law-Enforcement-Relationship.pdf</w:t>
      </w:r>
    </w:p>
    <w:p w:rsidR="004F05C9" w:rsidRPr="004F05C9" w:rsidRDefault="004F05C9" w:rsidP="004F05C9">
      <w:pPr>
        <w:widowControl/>
        <w:numPr>
          <w:ilvl w:val="0"/>
          <w:numId w:val="129"/>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08.04.01_Rink-Supervisor-In-Service.pdf</w:t>
      </w:r>
    </w:p>
    <w:p w:rsidR="004F05C9" w:rsidRPr="004F05C9" w:rsidRDefault="004F05C9" w:rsidP="004F05C9">
      <w:pPr>
        <w:widowControl/>
        <w:numPr>
          <w:ilvl w:val="0"/>
          <w:numId w:val="129"/>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08.04.01_Community-Center-Supervisor-Training.pdf</w:t>
      </w:r>
    </w:p>
    <w:p w:rsidR="004F05C9" w:rsidRPr="004F05C9" w:rsidRDefault="004F05C9" w:rsidP="004F05C9">
      <w:pPr>
        <w:widowControl/>
        <w:numPr>
          <w:ilvl w:val="0"/>
          <w:numId w:val="129"/>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08.04.01_Camp-Staff-Training.pdf</w:t>
      </w:r>
    </w:p>
    <w:p w:rsidR="004F05C9" w:rsidRPr="004F05C9" w:rsidRDefault="004F05C9" w:rsidP="004F05C9">
      <w:pPr>
        <w:widowControl/>
        <w:numPr>
          <w:ilvl w:val="0"/>
          <w:numId w:val="129"/>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08.04.01_Lock-Down-Exercise-with-Police.pdf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4F05C9">
        <w:rPr>
          <w:rFonts w:ascii="Times New Roman" w:hAnsi="Times New Roman" w:cs="Times New Roman"/>
          <w:b/>
          <w:highlight w:val="black"/>
        </w:rPr>
        <w:fldChar w:fldCharType="begin">
          <w:ffData>
            <w:name w:val="Check1"/>
            <w:enabled/>
            <w:calcOnExit w:val="0"/>
            <w:checkBox>
              <w:sizeAuto/>
              <w:default w:val="0"/>
            </w:checkBox>
          </w:ffData>
        </w:fldChar>
      </w:r>
      <w:r w:rsidRPr="004F05C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4F05C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8.4.2 - Handling of Disruptive Behavior Procedures</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established procedures for agency staff on response to disruptive behavior at agency areas and facilities.  Procedures shall identify the role of staff in   intervention when an incident occurs, documentation of behavior and delineation of law enforcement roles in handling behavioral issues.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current procedures regarding handling of disruptive behavior.</w:t>
      </w:r>
      <w:proofErr w:type="gramEnd"/>
    </w:p>
    <w:p w:rsidR="00127B54" w:rsidRPr="00276646" w:rsidRDefault="00127B54">
      <w:pPr>
        <w:ind w:left="400" w:hanging="399"/>
        <w:contextualSpacing w:val="0"/>
        <w:rPr>
          <w:rFonts w:ascii="Times New Roman" w:hAnsi="Times New Roman" w:cs="Times New Roman"/>
        </w:rPr>
      </w:pPr>
    </w:p>
    <w:p w:rsidR="00AE15E2" w:rsidRPr="00276646" w:rsidRDefault="00AE15E2" w:rsidP="00AE15E2">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 620-624.</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4F05C9" w:rsidRPr="004F05C9" w:rsidRDefault="004F05C9" w:rsidP="00E76002">
      <w:pPr>
        <w:rPr>
          <w:rFonts w:ascii="Times New Roman" w:hAnsi="Times New Roman" w:cs="Times New Roman"/>
          <w:color w:val="auto"/>
          <w:szCs w:val="24"/>
        </w:rPr>
      </w:pPr>
      <w:r w:rsidRPr="004F05C9">
        <w:rPr>
          <w:rFonts w:ascii="Times New Roman" w:hAnsi="Times New Roman" w:cs="Times New Roman"/>
          <w:color w:val="auto"/>
          <w:szCs w:val="24"/>
          <w:shd w:val="clear" w:color="auto" w:fill="FFFFFF"/>
        </w:rPr>
        <w:t>DPRAC - 5.9.1 Behavior Management Policy Procedure</w:t>
      </w: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4F05C9">
        <w:rPr>
          <w:rFonts w:ascii="Times New Roman" w:hAnsi="Times New Roman" w:cs="Times New Roman"/>
          <w:b/>
          <w:highlight w:val="black"/>
        </w:rPr>
        <w:fldChar w:fldCharType="begin">
          <w:ffData>
            <w:name w:val="Check1"/>
            <w:enabled/>
            <w:calcOnExit w:val="0"/>
            <w:checkBox>
              <w:sizeAuto/>
              <w:default w:val="0"/>
            </w:checkBox>
          </w:ffData>
        </w:fldChar>
      </w:r>
      <w:r w:rsidRPr="004F05C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4F05C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8.4.3 - Traffic Control, Parking Plans, and Crowd Control</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coordinate with the official law enforcement agency having jurisdiction on large-scale events hosted or facilitated by the agency that require planning and coordination of traffic, parking and crowd control.  Plans shall specifically define the roles of </w:t>
      </w:r>
      <w:r w:rsidRPr="00276646">
        <w:rPr>
          <w:rFonts w:ascii="Times New Roman" w:eastAsia="Times New Roman" w:hAnsi="Times New Roman" w:cs="Times New Roman"/>
          <w:b/>
          <w:sz w:val="22"/>
        </w:rPr>
        <w:lastRenderedPageBreak/>
        <w:t xml:space="preserve">the event sponsor, agency staff, and the law enforcement agency regarding traffic layouts at the venue, traffic routes and personnel assignments. </w:t>
      </w:r>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a recent example of coordination with law enforcement on traffic control, parking plans and crowd control for activities and events hosted or facilitated by the agency.</w:t>
      </w:r>
    </w:p>
    <w:p w:rsidR="00127B54" w:rsidRPr="00276646" w:rsidRDefault="00127B54">
      <w:pPr>
        <w:contextualSpacing w:val="0"/>
        <w:rPr>
          <w:rFonts w:ascii="Times New Roman" w:hAnsi="Times New Roman" w:cs="Times New Roman"/>
        </w:rPr>
      </w:pPr>
    </w:p>
    <w:p w:rsidR="00AE15E2" w:rsidRPr="00276646" w:rsidRDefault="00AE15E2" w:rsidP="00AE15E2">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 624-637.</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4F05C9" w:rsidRPr="004F05C9" w:rsidRDefault="004F05C9" w:rsidP="004F05C9">
      <w:pPr>
        <w:pStyle w:val="NormalWeb"/>
        <w:spacing w:before="0" w:beforeAutospacing="0" w:after="150" w:afterAutospacing="0" w:line="300" w:lineRule="atLeast"/>
      </w:pPr>
      <w:r w:rsidRPr="004F05C9">
        <w:t>The Park District has developed an overall plan and procedures for addressing traffic, parking, and crowd control at large events</w:t>
      </w:r>
      <w:r w:rsidRPr="004F05C9">
        <w:rPr>
          <w:vertAlign w:val="superscript"/>
        </w:rPr>
        <w:t>1</w:t>
      </w:r>
      <w:r w:rsidRPr="004F05C9">
        <w:t>.  In Oak Park, the responsibility for traffic and crowd control measures falls to the organizer of the event, including securing permits for street closures, developing traffic plans, and planning for traffic enforcement by assigning staff or volunteers and/or hiring police officers to assist.</w:t>
      </w:r>
    </w:p>
    <w:p w:rsidR="004F05C9" w:rsidRPr="004F05C9" w:rsidRDefault="004F05C9" w:rsidP="004F05C9">
      <w:pPr>
        <w:pStyle w:val="NormalWeb"/>
        <w:spacing w:before="0" w:beforeAutospacing="0" w:after="150" w:afterAutospacing="0" w:line="300" w:lineRule="atLeast"/>
      </w:pPr>
      <w:r w:rsidRPr="004F05C9">
        <w:t>For example, at the Park District's largest annual event, the Frank Lloyd Wright Races, a staff member is assigned as Race Marshal, which includes responsibilities</w:t>
      </w:r>
      <w:r w:rsidRPr="004F05C9">
        <w:rPr>
          <w:vertAlign w:val="superscript"/>
        </w:rPr>
        <w:t>2</w:t>
      </w:r>
      <w:r w:rsidRPr="004F05C9">
        <w:t> for:</w:t>
      </w:r>
    </w:p>
    <w:p w:rsidR="004F05C9" w:rsidRPr="004F05C9" w:rsidRDefault="004F05C9" w:rsidP="004F05C9">
      <w:pPr>
        <w:widowControl/>
        <w:numPr>
          <w:ilvl w:val="0"/>
          <w:numId w:val="130"/>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communicating equipment and personnel needs from the Village of Oak Park Public Works &amp; Police Department, including meeting with both</w:t>
      </w:r>
    </w:p>
    <w:p w:rsidR="004F05C9" w:rsidRPr="004F05C9" w:rsidRDefault="004F05C9" w:rsidP="004F05C9">
      <w:pPr>
        <w:widowControl/>
        <w:numPr>
          <w:ilvl w:val="0"/>
          <w:numId w:val="130"/>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ensuring course map is accurate</w:t>
      </w:r>
    </w:p>
    <w:p w:rsidR="004F05C9" w:rsidRPr="004F05C9" w:rsidRDefault="004F05C9" w:rsidP="004F05C9">
      <w:pPr>
        <w:widowControl/>
        <w:numPr>
          <w:ilvl w:val="0"/>
          <w:numId w:val="130"/>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ensuring that parking restriction signage is created and displayed in an appropriate time frame before the event</w:t>
      </w:r>
    </w:p>
    <w:p w:rsidR="004F05C9" w:rsidRPr="004F05C9" w:rsidRDefault="004F05C9" w:rsidP="004F05C9">
      <w:pPr>
        <w:widowControl/>
        <w:numPr>
          <w:ilvl w:val="0"/>
          <w:numId w:val="130"/>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ensuring that lead and trail vehicles are coordinated, properly labeled and trained in order to protect race participants while on the closed streets</w:t>
      </w:r>
    </w:p>
    <w:p w:rsidR="004F05C9" w:rsidRPr="004F05C9" w:rsidRDefault="004F05C9" w:rsidP="004F05C9">
      <w:pPr>
        <w:widowControl/>
        <w:numPr>
          <w:ilvl w:val="0"/>
          <w:numId w:val="130"/>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supervises course security assignment, including assignment of security at intersections, and training of the security staff and volunteers</w:t>
      </w:r>
    </w:p>
    <w:p w:rsidR="004F05C9" w:rsidRPr="004F05C9" w:rsidRDefault="004F05C9" w:rsidP="004F05C9">
      <w:pPr>
        <w:pStyle w:val="NormalWeb"/>
        <w:spacing w:before="0" w:beforeAutospacing="0" w:after="150" w:afterAutospacing="0" w:line="300" w:lineRule="atLeast"/>
      </w:pPr>
      <w:r w:rsidRPr="004F05C9">
        <w:t>A Course Security Map</w:t>
      </w:r>
      <w:r w:rsidRPr="004F05C9">
        <w:rPr>
          <w:vertAlign w:val="superscript"/>
        </w:rPr>
        <w:t>3</w:t>
      </w:r>
      <w:r w:rsidRPr="004F05C9">
        <w:rPr>
          <w:rStyle w:val="apple-converted-space"/>
        </w:rPr>
        <w:t> </w:t>
      </w:r>
      <w:r w:rsidRPr="004F05C9">
        <w:t>has been developed to show where volunteers, staff, and police are stationed throughout the course.  This not only assists course security in knowing where to go, but also assists emergency response efforts if course security reports an incident.</w:t>
      </w:r>
    </w:p>
    <w:p w:rsidR="004F05C9" w:rsidRPr="004F05C9" w:rsidRDefault="004F05C9" w:rsidP="004F05C9">
      <w:pPr>
        <w:pStyle w:val="NormalWeb"/>
        <w:spacing w:before="0" w:beforeAutospacing="0" w:after="150" w:afterAutospacing="0" w:line="300" w:lineRule="atLeast"/>
      </w:pPr>
      <w:r w:rsidRPr="004F05C9">
        <w:t>Communication and coordination with the police took place before, during, and after the event as evidenced by examples of e-mail chains regarding Initial Coordination with Police</w:t>
      </w:r>
      <w:r w:rsidRPr="004F05C9">
        <w:rPr>
          <w:vertAlign w:val="superscript"/>
        </w:rPr>
        <w:t>4</w:t>
      </w:r>
      <w:r w:rsidRPr="004F05C9">
        <w:t>, Officer Commitment and Pre-Race Inspection</w:t>
      </w:r>
      <w:r w:rsidRPr="004F05C9">
        <w:rPr>
          <w:vertAlign w:val="superscript"/>
        </w:rPr>
        <w:t>5</w:t>
      </w:r>
      <w:r w:rsidRPr="004F05C9">
        <w:t>, and Post-Race Communication and Evaluation</w:t>
      </w:r>
      <w:r w:rsidRPr="004F05C9">
        <w:rPr>
          <w:vertAlign w:val="superscript"/>
        </w:rPr>
        <w:t>6</w:t>
      </w:r>
      <w:r w:rsidRPr="004F05C9">
        <w:t>.</w:t>
      </w:r>
    </w:p>
    <w:p w:rsidR="004F05C9" w:rsidRPr="004F05C9" w:rsidRDefault="004F05C9" w:rsidP="004F05C9">
      <w:pPr>
        <w:pStyle w:val="NormalWeb"/>
        <w:spacing w:before="0" w:beforeAutospacing="0" w:after="150" w:afterAutospacing="0" w:line="300" w:lineRule="atLeast"/>
      </w:pPr>
      <w:r w:rsidRPr="004F05C9">
        <w:t>Signage and Race Information Handouts</w:t>
      </w:r>
      <w:r w:rsidRPr="004F05C9">
        <w:rPr>
          <w:vertAlign w:val="superscript"/>
        </w:rPr>
        <w:t>7</w:t>
      </w:r>
      <w:r w:rsidRPr="004F05C9">
        <w:rPr>
          <w:rStyle w:val="apple-converted-space"/>
        </w:rPr>
        <w:t> </w:t>
      </w:r>
      <w:r w:rsidRPr="004F05C9">
        <w:t>were developed and posted to assist with crowd control.  Parking information was included on the race website's FAQ, as well as mentioned in the Pre-Race Participant Email</w:t>
      </w:r>
      <w:r w:rsidRPr="004F05C9">
        <w:rPr>
          <w:vertAlign w:val="superscript"/>
        </w:rPr>
        <w:t>8</w:t>
      </w:r>
      <w:r w:rsidRPr="004F05C9">
        <w:rPr>
          <w:rStyle w:val="apple-converted-space"/>
        </w:rPr>
        <w:t> </w:t>
      </w:r>
      <w:r w:rsidRPr="004F05C9">
        <w:t>that was sent to all participants before race weekend.</w:t>
      </w:r>
    </w:p>
    <w:p w:rsidR="004F05C9" w:rsidRPr="004F05C9" w:rsidRDefault="004F05C9" w:rsidP="004F05C9">
      <w:pPr>
        <w:pStyle w:val="NormalWeb"/>
        <w:spacing w:before="0" w:beforeAutospacing="0" w:after="150" w:afterAutospacing="0" w:line="300" w:lineRule="atLeast"/>
      </w:pPr>
      <w:r w:rsidRPr="004F05C9">
        <w:rPr>
          <w:rStyle w:val="Strong"/>
        </w:rPr>
        <w:t>Documentation:</w:t>
      </w:r>
    </w:p>
    <w:p w:rsidR="004F05C9" w:rsidRPr="004F05C9" w:rsidRDefault="004F05C9" w:rsidP="004F05C9">
      <w:pPr>
        <w:widowControl/>
        <w:numPr>
          <w:ilvl w:val="0"/>
          <w:numId w:val="131"/>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08.04.03_Procedures-for-Traffic-Parking-and-Crowd-Control.pdf</w:t>
      </w:r>
    </w:p>
    <w:p w:rsidR="004F05C9" w:rsidRPr="004F05C9" w:rsidRDefault="004F05C9" w:rsidP="004F05C9">
      <w:pPr>
        <w:widowControl/>
        <w:numPr>
          <w:ilvl w:val="0"/>
          <w:numId w:val="131"/>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08.04.03_Race-Marshal-Responsibilities.pdf</w:t>
      </w:r>
    </w:p>
    <w:p w:rsidR="004F05C9" w:rsidRPr="004F05C9" w:rsidRDefault="004F05C9" w:rsidP="004F05C9">
      <w:pPr>
        <w:widowControl/>
        <w:numPr>
          <w:ilvl w:val="0"/>
          <w:numId w:val="131"/>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lastRenderedPageBreak/>
        <w:t>08.04.03_FLW-Route-Security-Map.pdf</w:t>
      </w:r>
    </w:p>
    <w:p w:rsidR="004F05C9" w:rsidRPr="004F05C9" w:rsidRDefault="004F05C9" w:rsidP="004F05C9">
      <w:pPr>
        <w:widowControl/>
        <w:numPr>
          <w:ilvl w:val="0"/>
          <w:numId w:val="131"/>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08.04.03_Initial-Coordination-with-Police.pdf</w:t>
      </w:r>
    </w:p>
    <w:p w:rsidR="004F05C9" w:rsidRPr="004F05C9" w:rsidRDefault="004F05C9" w:rsidP="004F05C9">
      <w:pPr>
        <w:widowControl/>
        <w:numPr>
          <w:ilvl w:val="0"/>
          <w:numId w:val="131"/>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08.04.03_Officer-Commitment-and-Pre-Race-Inspection.pdf</w:t>
      </w:r>
    </w:p>
    <w:p w:rsidR="004F05C9" w:rsidRPr="004F05C9" w:rsidRDefault="004F05C9" w:rsidP="004F05C9">
      <w:pPr>
        <w:widowControl/>
        <w:numPr>
          <w:ilvl w:val="0"/>
          <w:numId w:val="131"/>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08.04.03_Post-Race-Communication-and-Evaluation.pdf</w:t>
      </w:r>
    </w:p>
    <w:p w:rsidR="004F05C9" w:rsidRPr="004F05C9" w:rsidRDefault="004F05C9" w:rsidP="004F05C9">
      <w:pPr>
        <w:widowControl/>
        <w:numPr>
          <w:ilvl w:val="0"/>
          <w:numId w:val="131"/>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08.04.03_Race-Information-Handouts.pdf</w:t>
      </w:r>
    </w:p>
    <w:p w:rsidR="004F05C9" w:rsidRPr="004F05C9" w:rsidRDefault="004F05C9" w:rsidP="004F05C9">
      <w:pPr>
        <w:widowControl/>
        <w:numPr>
          <w:ilvl w:val="0"/>
          <w:numId w:val="131"/>
        </w:numPr>
        <w:spacing w:before="100" w:beforeAutospacing="1" w:after="100" w:afterAutospacing="1" w:line="300" w:lineRule="atLeast"/>
        <w:contextualSpacing w:val="0"/>
        <w:rPr>
          <w:rFonts w:ascii="Times New Roman" w:hAnsi="Times New Roman" w:cs="Times New Roman"/>
          <w:color w:val="auto"/>
          <w:szCs w:val="24"/>
        </w:rPr>
      </w:pPr>
      <w:r w:rsidRPr="004F05C9">
        <w:rPr>
          <w:rFonts w:ascii="Times New Roman" w:hAnsi="Times New Roman" w:cs="Times New Roman"/>
          <w:color w:val="auto"/>
          <w:szCs w:val="24"/>
        </w:rPr>
        <w:t>08.04.03_Pre-Race-Email-to-Participants.pdf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4F05C9">
        <w:rPr>
          <w:rFonts w:ascii="Times New Roman" w:hAnsi="Times New Roman" w:cs="Times New Roman"/>
          <w:b/>
          <w:highlight w:val="black"/>
        </w:rPr>
        <w:fldChar w:fldCharType="begin">
          <w:ffData>
            <w:name w:val="Check1"/>
            <w:enabled/>
            <w:calcOnExit w:val="0"/>
            <w:checkBox>
              <w:sizeAuto/>
              <w:default w:val="0"/>
            </w:checkBox>
          </w:ffData>
        </w:fldChar>
      </w:r>
      <w:r w:rsidRPr="004F05C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4F05C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8.4.4 - Handling of Evidentiary Items Procedures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Procedures shall be established that guide agency staff in the preservation and handling of evidence until transferred to the appropriate law enforcement authority.</w:t>
      </w:r>
      <w:r w:rsidRPr="00276646">
        <w:rPr>
          <w:rFonts w:ascii="Times New Roman" w:eastAsia="Times New Roman" w:hAnsi="Times New Roman" w:cs="Times New Roman"/>
          <w:sz w:val="22"/>
        </w:rPr>
        <w:t xml:space="preserve"> </w:t>
      </w:r>
      <w:r w:rsidRPr="00276646">
        <w:rPr>
          <w:rFonts w:ascii="Times New Roman" w:eastAsia="Times New Roman" w:hAnsi="Times New Roman" w:cs="Times New Roman"/>
          <w:b/>
          <w:sz w:val="22"/>
        </w:rPr>
        <w:t xml:space="preserve">Procedures shall be established in coordination with the appropriate law enforcement agencies to define staff roles in ensuring that evidentiary items are preserved until the proper law enforcement agency assumes command of the scene.  </w:t>
      </w:r>
    </w:p>
    <w:p w:rsidR="00127B54" w:rsidRPr="00276646" w:rsidRDefault="00127B54">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procedures defining the role and responsibility of agency staff in the discovery, preservation and handling of evidentiary items.</w:t>
      </w:r>
      <w:proofErr w:type="gramEnd"/>
    </w:p>
    <w:p w:rsidR="00127B54" w:rsidRPr="00276646" w:rsidRDefault="00127B54">
      <w:pPr>
        <w:contextualSpacing w:val="0"/>
        <w:rPr>
          <w:rFonts w:ascii="Times New Roman" w:hAnsi="Times New Roman" w:cs="Times New Roman"/>
        </w:rPr>
      </w:pPr>
    </w:p>
    <w:p w:rsidR="00AE15E2" w:rsidRPr="00276646" w:rsidRDefault="00AE15E2" w:rsidP="00AE15E2">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 622-623.</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B57241" w:rsidRPr="00B57241" w:rsidRDefault="00B57241" w:rsidP="00B57241">
      <w:pPr>
        <w:pStyle w:val="NormalWeb"/>
        <w:spacing w:before="0" w:beforeAutospacing="0" w:after="150" w:afterAutospacing="0" w:line="300" w:lineRule="atLeast"/>
      </w:pPr>
      <w:r w:rsidRPr="00B57241">
        <w:t>The Park District has established Procedures regarding Responding to the Scene of a Crime</w:t>
      </w:r>
      <w:r w:rsidRPr="00B57241">
        <w:rPr>
          <w:vertAlign w:val="superscript"/>
        </w:rPr>
        <w:t>1</w:t>
      </w:r>
      <w:r w:rsidRPr="00B57241">
        <w:t>, which includes the handling of evidentiary items. These procedures are included in the Park District's General Security Plan</w:t>
      </w:r>
      <w:r w:rsidRPr="00B57241">
        <w:rPr>
          <w:vertAlign w:val="superscript"/>
        </w:rPr>
        <w:t>2</w:t>
      </w:r>
      <w:r w:rsidRPr="00B57241">
        <w:t>.  Responsibility for preserving the scene and/or the evidence falls to the employee until law enforcement arrives.  If possible, staff should not disturb the scene or items and should instead just work to ensure no public or staff enter the area. Guidelines are also are given for what staff should do if the evidence must be moved because the scene cannot be secured as well as special consideration if drugs or weapons are found.</w:t>
      </w:r>
    </w:p>
    <w:p w:rsidR="00B57241" w:rsidRPr="00B57241" w:rsidRDefault="00B57241" w:rsidP="00B57241">
      <w:pPr>
        <w:pStyle w:val="NormalWeb"/>
        <w:spacing w:before="0" w:beforeAutospacing="0" w:after="150" w:afterAutospacing="0" w:line="300" w:lineRule="atLeast"/>
      </w:pPr>
      <w:r w:rsidRPr="00B57241">
        <w:rPr>
          <w:rStyle w:val="Strong"/>
        </w:rPr>
        <w:t>Documentation:</w:t>
      </w:r>
    </w:p>
    <w:p w:rsidR="00B57241" w:rsidRPr="00B57241" w:rsidRDefault="00B57241" w:rsidP="00B57241">
      <w:pPr>
        <w:widowControl/>
        <w:numPr>
          <w:ilvl w:val="0"/>
          <w:numId w:val="132"/>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08.04.04_Procedures-for-Responding-to-Scene-of-a-Crime.pdf</w:t>
      </w:r>
    </w:p>
    <w:p w:rsidR="00B57241" w:rsidRPr="00B57241" w:rsidRDefault="00B57241" w:rsidP="00B57241">
      <w:pPr>
        <w:widowControl/>
        <w:numPr>
          <w:ilvl w:val="0"/>
          <w:numId w:val="132"/>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08.04.04_General-Security-Plan.pdf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57241">
        <w:rPr>
          <w:rFonts w:ascii="Times New Roman" w:hAnsi="Times New Roman" w:cs="Times New Roman"/>
          <w:b/>
          <w:highlight w:val="black"/>
        </w:rPr>
        <w:fldChar w:fldCharType="begin">
          <w:ffData>
            <w:name w:val="Check1"/>
            <w:enabled/>
            <w:calcOnExit w:val="0"/>
            <w:checkBox>
              <w:sizeAuto/>
              <w:default w:val="0"/>
            </w:checkBox>
          </w:ffData>
        </w:fldChar>
      </w:r>
      <w:r w:rsidRPr="00B5724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5724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8.5 - General Security Plan </w:t>
      </w:r>
      <w:r w:rsidRPr="00276646">
        <w:rPr>
          <w:rFonts w:ascii="Times New Roman" w:hAnsi="Times New Roman" w:cs="Times New Roman"/>
          <w:noProof/>
        </w:rPr>
        <w:drawing>
          <wp:inline distT="19050" distB="19050" distL="19050" distR="19050" wp14:anchorId="0BB1E828" wp14:editId="4323F596">
            <wp:extent cx="257175" cy="233065"/>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The agency shall have a comprehensive general security plan addressing areas, buildings and facilities under its jurisdiction that is updated periodically. Plans for each major area, building or facility should be available at each site. The general security plan may be a compilation of security plans from each major area, building or facility.  Hazardous or flammable materials storage areas should be clearly identified in plans and at each specific site.  Signage at each site should be installed in accordance with the unified signage system.  To be effective, the security plan should be updated when a new area, building or facility is added, security systems are modified or whe</w:t>
      </w:r>
      <w:r w:rsidR="005F1FB6" w:rsidRPr="00276646">
        <w:rPr>
          <w:rFonts w:ascii="Times New Roman" w:eastAsia="Times New Roman" w:hAnsi="Times New Roman" w:cs="Times New Roman"/>
          <w:b/>
          <w:sz w:val="22"/>
        </w:rPr>
        <w:t xml:space="preserve">n legislation requires change. </w:t>
      </w:r>
    </w:p>
    <w:p w:rsidR="00127B54" w:rsidRPr="00276646" w:rsidRDefault="00127B54">
      <w:pPr>
        <w:contextualSpacing w:val="0"/>
        <w:rPr>
          <w:rFonts w:ascii="Times New Roman" w:hAnsi="Times New Roman" w:cs="Times New Roman"/>
        </w:rPr>
      </w:pPr>
    </w:p>
    <w:p w:rsidR="00127B54" w:rsidRPr="00276646" w:rsidRDefault="001C29DF" w:rsidP="003418BA">
      <w:pPr>
        <w:ind w:left="45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 xml:space="preserve">Provide the agency’s general security plan or compilation of security plans from each major area, building or facility with the most recent review or </w:t>
      </w:r>
      <w:r w:rsidR="005F1FB6" w:rsidRPr="00276646">
        <w:rPr>
          <w:rFonts w:ascii="Times New Roman" w:eastAsia="Times New Roman" w:hAnsi="Times New Roman" w:cs="Times New Roman"/>
          <w:sz w:val="22"/>
        </w:rPr>
        <w:t>update.</w:t>
      </w:r>
      <w:proofErr w:type="gramEnd"/>
      <w:r w:rsidR="005F1FB6" w:rsidRPr="00276646">
        <w:rPr>
          <w:rFonts w:ascii="Times New Roman" w:eastAsia="Times New Roman" w:hAnsi="Times New Roman" w:cs="Times New Roman"/>
          <w:sz w:val="22"/>
        </w:rPr>
        <w:t xml:space="preserve"> At</w:t>
      </w:r>
      <w:r w:rsidRPr="00276646">
        <w:rPr>
          <w:rFonts w:ascii="Times New Roman" w:eastAsia="Times New Roman" w:hAnsi="Times New Roman" w:cs="Times New Roman"/>
          <w:sz w:val="22"/>
        </w:rPr>
        <w:t xml:space="preserve"> a minimum, these plans should include:</w:t>
      </w:r>
    </w:p>
    <w:p w:rsidR="00127B54" w:rsidRPr="00276646" w:rsidRDefault="001C29DF" w:rsidP="00F87BB8">
      <w:pPr>
        <w:numPr>
          <w:ilvl w:val="0"/>
          <w:numId w:val="1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Locking key systems and associated assignments; </w:t>
      </w:r>
    </w:p>
    <w:p w:rsidR="00127B54" w:rsidRPr="00276646" w:rsidRDefault="001C29DF" w:rsidP="00F87BB8">
      <w:pPr>
        <w:numPr>
          <w:ilvl w:val="0"/>
          <w:numId w:val="1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Alarm system and assignment of security codes; </w:t>
      </w:r>
    </w:p>
    <w:p w:rsidR="00127B54" w:rsidRPr="00276646" w:rsidRDefault="001C29DF" w:rsidP="00F87BB8">
      <w:pPr>
        <w:numPr>
          <w:ilvl w:val="0"/>
          <w:numId w:val="1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Opening and closing procedures; </w:t>
      </w:r>
    </w:p>
    <w:p w:rsidR="00127B54" w:rsidRPr="00276646" w:rsidRDefault="001C29DF" w:rsidP="00F87BB8">
      <w:pPr>
        <w:numPr>
          <w:ilvl w:val="0"/>
          <w:numId w:val="1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Fire alarm and fire suppression systems; </w:t>
      </w:r>
    </w:p>
    <w:p w:rsidR="00127B54" w:rsidRPr="00276646" w:rsidRDefault="001C29DF" w:rsidP="00F87BB8">
      <w:pPr>
        <w:numPr>
          <w:ilvl w:val="0"/>
          <w:numId w:val="1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Emergency evacuation procedures; and </w:t>
      </w:r>
    </w:p>
    <w:p w:rsidR="00127B54" w:rsidRPr="00276646" w:rsidRDefault="001C29DF" w:rsidP="00F87BB8">
      <w:pPr>
        <w:numPr>
          <w:ilvl w:val="0"/>
          <w:numId w:val="17"/>
        </w:numPr>
        <w:ind w:left="1440"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Critical incident response procedures.  </w:t>
      </w:r>
    </w:p>
    <w:p w:rsidR="005F1FB6" w:rsidRPr="00276646" w:rsidRDefault="005F1FB6" w:rsidP="005F1FB6">
      <w:pPr>
        <w:ind w:left="400"/>
        <w:contextualSpacing w:val="0"/>
        <w:rPr>
          <w:rFonts w:ascii="Times New Roman" w:hAnsi="Times New Roman" w:cs="Times New Roman"/>
          <w:color w:val="0070C0"/>
          <w:sz w:val="22"/>
          <w:szCs w:val="22"/>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 627-637.</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B57241" w:rsidRPr="00B57241" w:rsidRDefault="00B57241" w:rsidP="00B57241">
      <w:pPr>
        <w:pStyle w:val="NormalWeb"/>
        <w:spacing w:before="0" w:beforeAutospacing="0" w:after="150" w:afterAutospacing="0" w:line="300" w:lineRule="atLeast"/>
      </w:pPr>
      <w:r w:rsidRPr="00B57241">
        <w:t>The Park District has developed a General Security Plan</w:t>
      </w:r>
      <w:r w:rsidRPr="00B57241">
        <w:rPr>
          <w:vertAlign w:val="superscript"/>
        </w:rPr>
        <w:t>1</w:t>
      </w:r>
      <w:r w:rsidRPr="00B57241">
        <w:rPr>
          <w:rStyle w:val="apple-converted-space"/>
        </w:rPr>
        <w:t> </w:t>
      </w:r>
      <w:r w:rsidRPr="00B57241">
        <w:t>to outline security procedures and practices related to agency parks and facilities.  Specifically, the plan addresses:</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Preventative security measures</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Enforcement of Rules, Regulations, Ordinances, and Laws by staff and law enforcement</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Facility access measures, including locks and alarm systems</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Facility security measures, including communication systems, security camera, and fire alarms and fire suppression systems</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Traffic and parking control procedures</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Hazardous chemicals information related to the Park District's HAZCOM Plan2</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Opening and closing procedures</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Responding to the scene of a crime</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lastRenderedPageBreak/>
        <w:t>Emergency Evacuations</w:t>
      </w:r>
    </w:p>
    <w:p w:rsidR="00B57241" w:rsidRPr="00B57241" w:rsidRDefault="00B57241" w:rsidP="00B57241">
      <w:pPr>
        <w:widowControl/>
        <w:numPr>
          <w:ilvl w:val="0"/>
          <w:numId w:val="133"/>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Emergency Action Plans for critical incident response</w:t>
      </w:r>
    </w:p>
    <w:p w:rsidR="00B57241" w:rsidRPr="00B57241" w:rsidRDefault="00B57241" w:rsidP="00B57241">
      <w:pPr>
        <w:pStyle w:val="NormalWeb"/>
        <w:spacing w:before="0" w:beforeAutospacing="0" w:after="150" w:afterAutospacing="0" w:line="300" w:lineRule="atLeast"/>
      </w:pPr>
      <w:r w:rsidRPr="00B57241">
        <w:t>The General Security Plan was last reviewed and updated in January 2015 as evidenced by the memo regarding General Security Plan Update</w:t>
      </w:r>
      <w:r w:rsidRPr="00B57241">
        <w:rPr>
          <w:vertAlign w:val="superscript"/>
        </w:rPr>
        <w:t>3</w:t>
      </w:r>
      <w:r w:rsidRPr="00B57241">
        <w:rPr>
          <w:rStyle w:val="apple-converted-space"/>
        </w:rPr>
        <w:t> </w:t>
      </w:r>
      <w:r w:rsidRPr="00B57241">
        <w:t>and posted on The Hub for staff viewing.</w:t>
      </w:r>
    </w:p>
    <w:p w:rsidR="00B57241" w:rsidRPr="00B57241" w:rsidRDefault="00B57241" w:rsidP="00B57241">
      <w:pPr>
        <w:pStyle w:val="NormalWeb"/>
        <w:spacing w:before="0" w:beforeAutospacing="0" w:after="150" w:afterAutospacing="0" w:line="300" w:lineRule="atLeast"/>
      </w:pPr>
      <w:r w:rsidRPr="00B57241">
        <w:rPr>
          <w:rStyle w:val="Strong"/>
        </w:rPr>
        <w:t>Documentation:</w:t>
      </w:r>
    </w:p>
    <w:p w:rsidR="00B57241" w:rsidRPr="00B57241" w:rsidRDefault="00B57241" w:rsidP="00B57241">
      <w:pPr>
        <w:widowControl/>
        <w:numPr>
          <w:ilvl w:val="0"/>
          <w:numId w:val="134"/>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08.05.00_General-Security-Plan.pdf</w:t>
      </w:r>
    </w:p>
    <w:p w:rsidR="00B57241" w:rsidRPr="00B57241" w:rsidRDefault="00B57241" w:rsidP="00B57241">
      <w:pPr>
        <w:widowControl/>
        <w:numPr>
          <w:ilvl w:val="0"/>
          <w:numId w:val="134"/>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HAZCOM-Plan.pdf</w:t>
      </w:r>
    </w:p>
    <w:p w:rsidR="00B57241" w:rsidRPr="00B57241" w:rsidRDefault="00B57241" w:rsidP="00B57241">
      <w:pPr>
        <w:widowControl/>
        <w:numPr>
          <w:ilvl w:val="0"/>
          <w:numId w:val="134"/>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08.05.00_General-Security-Plan-Review.pdf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57241">
        <w:rPr>
          <w:rFonts w:ascii="Times New Roman" w:hAnsi="Times New Roman" w:cs="Times New Roman"/>
          <w:b/>
          <w:highlight w:val="black"/>
        </w:rPr>
        <w:fldChar w:fldCharType="begin">
          <w:ffData>
            <w:name w:val="Check1"/>
            <w:enabled/>
            <w:calcOnExit w:val="0"/>
            <w:checkBox>
              <w:sizeAuto/>
              <w:default w:val="0"/>
            </w:checkBox>
          </w:ffData>
        </w:fldChar>
      </w:r>
      <w:r w:rsidRPr="00B5724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5724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 xml:space="preserve">8.6 - Emergency Management Planning </w:t>
      </w:r>
    </w:p>
    <w:p w:rsidR="00127B54" w:rsidRPr="00276646" w:rsidRDefault="001C29DF">
      <w:pPr>
        <w:ind w:left="400" w:hanging="397"/>
        <w:contextualSpacing w:val="0"/>
        <w:rPr>
          <w:rFonts w:ascii="Times New Roman" w:eastAsia="Times New Roman" w:hAnsi="Times New Roman" w:cs="Times New Roman"/>
          <w:sz w:val="22"/>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be aware of emergency operations planning within their jurisdiction and its role in emergency management systems.  Roles may vary depending on the scope of services provided by the agency and the location of its facilities.  Recreation agencies, having roles in emergency management systems within their local jurisdiction, shall be aware of the applicable operations plan. The agency’s specialized staff, buildings and equipment may be integral to the plan and may be deployed in the event of a large-scale emergency.  The U. S. Office of Homeland Security provides guidance and support for the preparation and maintenance of emergency management plans. </w:t>
      </w:r>
      <w:r w:rsidR="005F1FB6" w:rsidRPr="00276646">
        <w:rPr>
          <w:rFonts w:ascii="Times New Roman" w:eastAsia="Times New Roman" w:hAnsi="Times New Roman" w:cs="Times New Roman"/>
          <w:sz w:val="22"/>
        </w:rPr>
        <w:t xml:space="preserve"> </w:t>
      </w:r>
    </w:p>
    <w:p w:rsidR="005F1FB6" w:rsidRPr="00276646" w:rsidRDefault="005F1FB6">
      <w:pPr>
        <w:ind w:left="400" w:hanging="397"/>
        <w:contextualSpacing w:val="0"/>
        <w:rPr>
          <w:rFonts w:ascii="Times New Roman" w:hAnsi="Times New Roman" w:cs="Times New Roman"/>
        </w:rPr>
      </w:pPr>
    </w:p>
    <w:p w:rsidR="00127B54" w:rsidRPr="00276646" w:rsidRDefault="001C29DF">
      <w:pPr>
        <w:ind w:left="400" w:hanging="397"/>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applicable emergency management plan with the most recent date of approval.</w:t>
      </w:r>
      <w:proofErr w:type="gramEnd"/>
      <w:r w:rsidRPr="00276646">
        <w:rPr>
          <w:rFonts w:ascii="Times New Roman" w:eastAsia="Times New Roman" w:hAnsi="Times New Roman" w:cs="Times New Roman"/>
          <w:sz w:val="22"/>
        </w:rPr>
        <w:t xml:space="preserve">  If, due to security concerns, the emergency management plan is not available for public review, provide the emergency management plan table of contents.</w:t>
      </w:r>
    </w:p>
    <w:p w:rsidR="005F1FB6" w:rsidRPr="00276646" w:rsidRDefault="005F1FB6" w:rsidP="005F1FB6">
      <w:pPr>
        <w:ind w:left="400"/>
        <w:contextualSpacing w:val="0"/>
        <w:rPr>
          <w:rFonts w:ascii="Times New Roman" w:hAnsi="Times New Roman" w:cs="Times New Roman"/>
          <w:color w:val="0070C0"/>
          <w:sz w:val="22"/>
          <w:szCs w:val="22"/>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 634-637.</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B57241" w:rsidRPr="00B57241" w:rsidRDefault="00B57241" w:rsidP="00E76002">
      <w:pPr>
        <w:rPr>
          <w:rFonts w:ascii="Times New Roman" w:hAnsi="Times New Roman" w:cs="Times New Roman"/>
          <w:color w:val="auto"/>
          <w:szCs w:val="24"/>
        </w:rPr>
      </w:pPr>
      <w:r w:rsidRPr="00B57241">
        <w:rPr>
          <w:rFonts w:ascii="Times New Roman" w:hAnsi="Times New Roman" w:cs="Times New Roman"/>
          <w:color w:val="auto"/>
          <w:szCs w:val="24"/>
          <w:shd w:val="clear" w:color="auto" w:fill="FFFFFF"/>
        </w:rPr>
        <w:t>DPRAC - 4.9.8 Emergency Operations Manual</w:t>
      </w: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B57241">
        <w:rPr>
          <w:rFonts w:ascii="Times New Roman" w:hAnsi="Times New Roman" w:cs="Times New Roman"/>
          <w:b/>
          <w:highlight w:val="black"/>
        </w:rPr>
        <w:fldChar w:fldCharType="begin">
          <w:ffData>
            <w:name w:val="Check1"/>
            <w:enabled/>
            <w:calcOnExit w:val="0"/>
            <w:checkBox>
              <w:sizeAuto/>
              <w:default w:val="0"/>
            </w:checkBox>
          </w:ffData>
        </w:fldChar>
      </w:r>
      <w:r w:rsidRPr="00B5724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B57241">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8.6.1 - In-Service Training for Staff on General Security and Emergency Management</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Through in-service training, agency personnel shall understand their role in ongoing security and emergency management.  In-service training should inform staff of their role in response to critical incidents and emergencies and provide specific procedures for routine operations.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documentation of in-service training programs on general security and emergency management, including a dated outline of the presentation topics and a roster of participants.</w:t>
      </w:r>
      <w:proofErr w:type="gramEnd"/>
    </w:p>
    <w:p w:rsidR="00127B54" w:rsidRPr="00276646" w:rsidRDefault="00127B54">
      <w:pPr>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 636.</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B57241" w:rsidRPr="00B57241" w:rsidRDefault="00B57241" w:rsidP="00B57241">
      <w:pPr>
        <w:pStyle w:val="NormalWeb"/>
        <w:spacing w:before="0" w:beforeAutospacing="0" w:after="150" w:afterAutospacing="0" w:line="300" w:lineRule="atLeast"/>
      </w:pPr>
      <w:r w:rsidRPr="00B57241">
        <w:t>The Park District of Oak Park offers programs and services in a wide-variety of settings. The topic of security and emergency management, including specifically, Violence in the Workplace, Critical Incident Communication, and Suspicious Individuals, is introduced to each employee as part of the Orientation Presentation</w:t>
      </w:r>
      <w:r w:rsidRPr="00B57241">
        <w:rPr>
          <w:vertAlign w:val="superscript"/>
        </w:rPr>
        <w:t>1</w:t>
      </w:r>
      <w:r w:rsidRPr="00B57241">
        <w:rPr>
          <w:rStyle w:val="apple-converted-space"/>
        </w:rPr>
        <w:t> </w:t>
      </w:r>
      <w:r w:rsidRPr="00B57241">
        <w:t>led by the HR &amp; Safety Risk Manager. Specific training related to each area at the Park District is then provided to staff, either as its own separate training, or for seasonal operations, often as a portion of a larger training plan, including Pool Staff Training</w:t>
      </w:r>
      <w:r w:rsidRPr="00B57241">
        <w:rPr>
          <w:vertAlign w:val="superscript"/>
        </w:rPr>
        <w:t>2</w:t>
      </w:r>
      <w:r w:rsidRPr="00B57241">
        <w:t>, Rink Supervisor In-Service</w:t>
      </w:r>
      <w:r w:rsidRPr="00B57241">
        <w:rPr>
          <w:vertAlign w:val="superscript"/>
        </w:rPr>
        <w:t>3</w:t>
      </w:r>
      <w:r w:rsidRPr="00B57241">
        <w:t>, Community Center Staff Training</w:t>
      </w:r>
      <w:r w:rsidRPr="00B57241">
        <w:rPr>
          <w:vertAlign w:val="superscript"/>
        </w:rPr>
        <w:t>4</w:t>
      </w:r>
      <w:r w:rsidRPr="00B57241">
        <w:t>, and Camp Staff Training</w:t>
      </w:r>
      <w:r w:rsidRPr="00B57241">
        <w:rPr>
          <w:vertAlign w:val="superscript"/>
        </w:rPr>
        <w:t>5</w:t>
      </w:r>
      <w:r w:rsidRPr="00B57241">
        <w:t>.  Beginning in 2015, the Park District will also be conducting lock-down exercises</w:t>
      </w:r>
      <w:r w:rsidRPr="00B57241">
        <w:rPr>
          <w:vertAlign w:val="superscript"/>
        </w:rPr>
        <w:t>6</w:t>
      </w:r>
      <w:r w:rsidRPr="00B57241">
        <w:rPr>
          <w:rStyle w:val="apple-converted-space"/>
        </w:rPr>
        <w:t> </w:t>
      </w:r>
      <w:r w:rsidRPr="00B57241">
        <w:t xml:space="preserve">with the Oak Park Police Department to train staff and assess readiness for this type of emergency situation. The agendas for each will be similar to the Gymnastics &amp; Recreation Center Lock </w:t>
      </w:r>
      <w:proofErr w:type="gramStart"/>
      <w:r w:rsidRPr="00B57241">
        <w:t>Down</w:t>
      </w:r>
      <w:proofErr w:type="gramEnd"/>
      <w:r w:rsidRPr="00B57241">
        <w:t xml:space="preserve"> Exercise</w:t>
      </w:r>
      <w:r w:rsidRPr="00B57241">
        <w:rPr>
          <w:vertAlign w:val="superscript"/>
        </w:rPr>
        <w:t>7</w:t>
      </w:r>
      <w:r w:rsidRPr="00B57241">
        <w:t>.</w:t>
      </w:r>
    </w:p>
    <w:p w:rsidR="00B57241" w:rsidRPr="00B57241" w:rsidRDefault="00B57241" w:rsidP="00B57241">
      <w:pPr>
        <w:pStyle w:val="NormalWeb"/>
        <w:spacing w:before="0" w:beforeAutospacing="0" w:after="150" w:afterAutospacing="0" w:line="300" w:lineRule="atLeast"/>
      </w:pPr>
      <w:r w:rsidRPr="00B57241">
        <w:rPr>
          <w:rStyle w:val="Strong"/>
        </w:rPr>
        <w:t>Documentation:</w:t>
      </w:r>
    </w:p>
    <w:p w:rsidR="00B57241" w:rsidRPr="00B57241" w:rsidRDefault="00B57241" w:rsidP="00B57241">
      <w:pPr>
        <w:widowControl/>
        <w:numPr>
          <w:ilvl w:val="0"/>
          <w:numId w:val="135"/>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08.06.01_Orientation-Presentation.pdf</w:t>
      </w:r>
    </w:p>
    <w:p w:rsidR="00B57241" w:rsidRPr="00B57241" w:rsidRDefault="00B57241" w:rsidP="00B57241">
      <w:pPr>
        <w:widowControl/>
        <w:numPr>
          <w:ilvl w:val="0"/>
          <w:numId w:val="135"/>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08.06.01_Pool-Staff-Training.pdf</w:t>
      </w:r>
    </w:p>
    <w:p w:rsidR="00B57241" w:rsidRPr="00B57241" w:rsidRDefault="00B57241" w:rsidP="00B57241">
      <w:pPr>
        <w:widowControl/>
        <w:numPr>
          <w:ilvl w:val="0"/>
          <w:numId w:val="135"/>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08.06.01_Rink-Supervisor-In-Service.pdf</w:t>
      </w:r>
    </w:p>
    <w:p w:rsidR="00B57241" w:rsidRPr="00B57241" w:rsidRDefault="00B57241" w:rsidP="00B57241">
      <w:pPr>
        <w:widowControl/>
        <w:numPr>
          <w:ilvl w:val="0"/>
          <w:numId w:val="135"/>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08.06.01_Community-Center-Supervisor-Training.pdf</w:t>
      </w:r>
    </w:p>
    <w:p w:rsidR="00B57241" w:rsidRPr="00B57241" w:rsidRDefault="00B57241" w:rsidP="00B57241">
      <w:pPr>
        <w:widowControl/>
        <w:numPr>
          <w:ilvl w:val="0"/>
          <w:numId w:val="135"/>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08.06.01_Summer-Camp-Staff-Training.pdf</w:t>
      </w:r>
    </w:p>
    <w:p w:rsidR="00B57241" w:rsidRPr="00B57241" w:rsidRDefault="00B57241" w:rsidP="00B57241">
      <w:pPr>
        <w:widowControl/>
        <w:numPr>
          <w:ilvl w:val="0"/>
          <w:numId w:val="135"/>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08.06.01_2015-Lock-Down-Exercise-Calendar.pdf</w:t>
      </w:r>
    </w:p>
    <w:p w:rsidR="00B57241" w:rsidRPr="00B57241" w:rsidRDefault="00B57241" w:rsidP="00B57241">
      <w:pPr>
        <w:widowControl/>
        <w:numPr>
          <w:ilvl w:val="0"/>
          <w:numId w:val="135"/>
        </w:numPr>
        <w:spacing w:before="100" w:beforeAutospacing="1" w:after="100" w:afterAutospacing="1" w:line="300" w:lineRule="atLeast"/>
        <w:contextualSpacing w:val="0"/>
        <w:rPr>
          <w:rFonts w:ascii="Times New Roman" w:hAnsi="Times New Roman" w:cs="Times New Roman"/>
          <w:color w:val="auto"/>
          <w:szCs w:val="24"/>
        </w:rPr>
      </w:pPr>
      <w:r w:rsidRPr="00B57241">
        <w:rPr>
          <w:rFonts w:ascii="Times New Roman" w:hAnsi="Times New Roman" w:cs="Times New Roman"/>
          <w:color w:val="auto"/>
          <w:szCs w:val="24"/>
        </w:rPr>
        <w:t>08.06.01_GRC-Lock-Down-Exercise.pdf</w:t>
      </w:r>
    </w:p>
    <w:p w:rsidR="00E76002" w:rsidRPr="00276646" w:rsidRDefault="00B57241" w:rsidP="00E76002">
      <w:pPr>
        <w:tabs>
          <w:tab w:val="left" w:pos="3240"/>
          <w:tab w:val="left" w:pos="5490"/>
        </w:tabs>
        <w:rPr>
          <w:rFonts w:ascii="Times New Roman" w:hAnsi="Times New Roman" w:cs="Times New Roman"/>
        </w:rPr>
      </w:pPr>
      <w:r>
        <w:rPr>
          <w:rFonts w:ascii="Times New Roman" w:hAnsi="Times New Roman" w:cs="Times New Roman"/>
          <w:b/>
        </w:rPr>
        <w:t>A</w:t>
      </w:r>
      <w:r w:rsidR="00E76002" w:rsidRPr="00276646">
        <w:rPr>
          <w:rFonts w:ascii="Times New Roman" w:hAnsi="Times New Roman" w:cs="Times New Roman"/>
          <w:b/>
        </w:rPr>
        <w:t xml:space="preserve">gency Self Review: </w:t>
      </w:r>
      <w:r w:rsidR="00E76002" w:rsidRPr="00B57241">
        <w:rPr>
          <w:rFonts w:ascii="Times New Roman" w:hAnsi="Times New Roman" w:cs="Times New Roman"/>
          <w:b/>
          <w:highlight w:val="black"/>
        </w:rPr>
        <w:fldChar w:fldCharType="begin">
          <w:ffData>
            <w:name w:val="Check1"/>
            <w:enabled/>
            <w:calcOnExit w:val="0"/>
            <w:checkBox>
              <w:sizeAuto/>
              <w:default w:val="0"/>
            </w:checkBox>
          </w:ffData>
        </w:fldChar>
      </w:r>
      <w:r w:rsidR="00E76002" w:rsidRPr="00B57241">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00E76002" w:rsidRPr="00B57241">
        <w:rPr>
          <w:rFonts w:ascii="Times New Roman" w:hAnsi="Times New Roman" w:cs="Times New Roman"/>
          <w:b/>
          <w:highlight w:val="black"/>
        </w:rPr>
        <w:fldChar w:fldCharType="end"/>
      </w:r>
      <w:r w:rsidR="00E76002" w:rsidRPr="00276646">
        <w:rPr>
          <w:rFonts w:ascii="Times New Roman" w:hAnsi="Times New Roman" w:cs="Times New Roman"/>
          <w:b/>
        </w:rPr>
        <w:t xml:space="preserve"> </w:t>
      </w:r>
      <w:r w:rsidR="00E76002" w:rsidRPr="00276646">
        <w:rPr>
          <w:rFonts w:ascii="Times New Roman" w:hAnsi="Times New Roman" w:cs="Times New Roman"/>
        </w:rPr>
        <w:t>Met</w:t>
      </w:r>
      <w:r w:rsidR="00E76002" w:rsidRPr="00276646">
        <w:rPr>
          <w:rFonts w:ascii="Times New Roman" w:hAnsi="Times New Roman" w:cs="Times New Roman"/>
        </w:rPr>
        <w:tab/>
      </w:r>
      <w:r w:rsidR="00E76002" w:rsidRPr="00276646">
        <w:rPr>
          <w:rFonts w:ascii="Times New Roman" w:hAnsi="Times New Roman" w:cs="Times New Roman"/>
        </w:rPr>
        <w:fldChar w:fldCharType="begin">
          <w:ffData>
            <w:name w:val="Check2"/>
            <w:enabled/>
            <w:calcOnExit w:val="0"/>
            <w:checkBox>
              <w:sizeAuto/>
              <w:default w:val="0"/>
            </w:checkBox>
          </w:ffData>
        </w:fldChar>
      </w:r>
      <w:r w:rsidR="00E76002"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00E76002" w:rsidRPr="00276646">
        <w:rPr>
          <w:rFonts w:ascii="Times New Roman" w:hAnsi="Times New Roman" w:cs="Times New Roman"/>
        </w:rPr>
        <w:fldChar w:fldCharType="end"/>
      </w:r>
      <w:r w:rsidR="00E76002"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8.6.2 - Emergency Risk Communications Plan</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 communications </w:t>
      </w:r>
      <w:r w:rsidR="00DC003D" w:rsidRPr="00276646">
        <w:rPr>
          <w:rFonts w:ascii="Times New Roman" w:eastAsia="Times New Roman" w:hAnsi="Times New Roman" w:cs="Times New Roman"/>
          <w:b/>
          <w:sz w:val="22"/>
        </w:rPr>
        <w:t>plan that</w:t>
      </w:r>
      <w:r w:rsidRPr="00276646">
        <w:rPr>
          <w:rFonts w:ascii="Times New Roman" w:eastAsia="Times New Roman" w:hAnsi="Times New Roman" w:cs="Times New Roman"/>
          <w:b/>
          <w:sz w:val="22"/>
        </w:rPr>
        <w:t xml:space="preserve"> is reviewed and updated periodically, to accurately and effectively communicate with the public and experts during a catastrophic event that attracts significant media attention, such as a health emergency, terrorist attack, earthquake or storm. The crisis communication plan shall delineate individuals responsible for communicating with the press, chain of command on notifying proper people of the incident and communicating status updates. </w:t>
      </w:r>
    </w:p>
    <w:p w:rsidR="00127B54" w:rsidRPr="00276646" w:rsidRDefault="00127B54">
      <w:pPr>
        <w:contextualSpacing w:val="0"/>
        <w:rPr>
          <w:rFonts w:ascii="Times New Roman" w:hAnsi="Times New Roman" w:cs="Times New Roman"/>
        </w:rPr>
      </w:pPr>
    </w:p>
    <w:p w:rsidR="00127B54" w:rsidRPr="00276646" w:rsidRDefault="001C29DF">
      <w:pPr>
        <w:ind w:left="403" w:hanging="402"/>
        <w:contextualSpacing w:val="0"/>
        <w:rPr>
          <w:rFonts w:ascii="Times New Roman" w:eastAsia="Times New Roman" w:hAnsi="Times New Roman" w:cs="Times New Roman"/>
          <w:sz w:val="22"/>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copy of the Emergency Risk Communications Plan and the most recent review.</w:t>
      </w:r>
      <w:proofErr w:type="gramEnd"/>
    </w:p>
    <w:p w:rsidR="005F1FB6" w:rsidRPr="00276646" w:rsidRDefault="005F1FB6">
      <w:pPr>
        <w:ind w:left="403" w:hanging="402"/>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22</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Law Enforcement and Security, pp. 634-637.</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E76002" w:rsidRPr="00651D7C" w:rsidRDefault="00651D7C" w:rsidP="00E76002">
      <w:pPr>
        <w:rPr>
          <w:rFonts w:ascii="Times New Roman" w:hAnsi="Times New Roman" w:cs="Times New Roman"/>
          <w:color w:val="555555"/>
          <w:szCs w:val="24"/>
          <w:shd w:val="clear" w:color="auto" w:fill="FFFFFF"/>
        </w:rPr>
      </w:pPr>
      <w:r w:rsidRPr="00651D7C">
        <w:rPr>
          <w:rStyle w:val="scayt-misspell-word"/>
          <w:rFonts w:ascii="Times New Roman" w:hAnsi="Times New Roman" w:cs="Times New Roman"/>
          <w:color w:val="auto"/>
          <w:szCs w:val="24"/>
          <w:shd w:val="clear" w:color="auto" w:fill="FFFFFF"/>
        </w:rPr>
        <w:t>DPRAC</w:t>
      </w:r>
      <w:r w:rsidRPr="00651D7C">
        <w:rPr>
          <w:rStyle w:val="apple-converted-space"/>
          <w:rFonts w:ascii="Times New Roman" w:hAnsi="Times New Roman" w:cs="Times New Roman"/>
          <w:color w:val="auto"/>
          <w:szCs w:val="24"/>
          <w:shd w:val="clear" w:color="auto" w:fill="FFFFFF"/>
        </w:rPr>
        <w:t> </w:t>
      </w:r>
      <w:r w:rsidRPr="00651D7C">
        <w:rPr>
          <w:rFonts w:ascii="Times New Roman" w:hAnsi="Times New Roman" w:cs="Times New Roman"/>
          <w:color w:val="auto"/>
          <w:szCs w:val="24"/>
          <w:shd w:val="clear" w:color="auto" w:fill="FFFFFF"/>
        </w:rPr>
        <w:t>1.10.4 - Dealing with</w:t>
      </w:r>
      <w:r w:rsidRPr="00651D7C">
        <w:rPr>
          <w:rStyle w:val="apple-converted-space"/>
          <w:rFonts w:ascii="Times New Roman" w:hAnsi="Times New Roman" w:cs="Times New Roman"/>
          <w:color w:val="auto"/>
          <w:szCs w:val="24"/>
          <w:shd w:val="clear" w:color="auto" w:fill="FFFFFF"/>
        </w:rPr>
        <w:t> </w:t>
      </w:r>
      <w:r w:rsidRPr="00651D7C">
        <w:rPr>
          <w:rFonts w:ascii="Times New Roman" w:hAnsi="Times New Roman" w:cs="Times New Roman"/>
          <w:color w:val="auto"/>
          <w:szCs w:val="24"/>
          <w:shd w:val="clear" w:color="auto" w:fill="FFFFFF"/>
        </w:rPr>
        <w:t>Catastrophic</w:t>
      </w:r>
      <w:r w:rsidRPr="00651D7C">
        <w:rPr>
          <w:rStyle w:val="apple-converted-space"/>
          <w:rFonts w:ascii="Times New Roman" w:hAnsi="Times New Roman" w:cs="Times New Roman"/>
          <w:color w:val="auto"/>
          <w:szCs w:val="24"/>
          <w:shd w:val="clear" w:color="auto" w:fill="FFFFFF"/>
        </w:rPr>
        <w:t> </w:t>
      </w:r>
      <w:r w:rsidRPr="00651D7C">
        <w:rPr>
          <w:rFonts w:ascii="Times New Roman" w:hAnsi="Times New Roman" w:cs="Times New Roman"/>
          <w:color w:val="auto"/>
          <w:szCs w:val="24"/>
          <w:shd w:val="clear" w:color="auto" w:fill="FFFFFF"/>
        </w:rPr>
        <w:t>Incidents</w:t>
      </w:r>
    </w:p>
    <w:p w:rsidR="00651D7C" w:rsidRPr="00276646" w:rsidRDefault="00651D7C"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51D7C">
        <w:rPr>
          <w:rFonts w:ascii="Times New Roman" w:hAnsi="Times New Roman" w:cs="Times New Roman"/>
          <w:b/>
          <w:highlight w:val="black"/>
        </w:rPr>
        <w:fldChar w:fldCharType="begin">
          <w:ffData>
            <w:name w:val="Check1"/>
            <w:enabled/>
            <w:calcOnExit w:val="0"/>
            <w:checkBox>
              <w:sizeAuto/>
              <w:default w:val="0"/>
            </w:checkBox>
          </w:ffData>
        </w:fldChar>
      </w:r>
      <w:r w:rsidRPr="00651D7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51D7C">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ind w:left="403" w:hanging="402"/>
        <w:contextualSpacing w:val="0"/>
        <w:rPr>
          <w:rFonts w:ascii="Times New Roman" w:hAnsi="Times New Roman" w:cs="Times New Roman"/>
        </w:rPr>
      </w:pPr>
      <w:r w:rsidRPr="00276646">
        <w:rPr>
          <w:rFonts w:ascii="Times New Roman" w:eastAsia="Times New Roman" w:hAnsi="Times New Roman" w:cs="Times New Roman"/>
          <w:b/>
          <w:sz w:val="28"/>
        </w:rPr>
        <w:t>8.6.3 - Care and Shelter Procedures</w:t>
      </w:r>
    </w:p>
    <w:p w:rsidR="00127B54" w:rsidRPr="00276646" w:rsidRDefault="001C29DF">
      <w:pPr>
        <w:ind w:left="403" w:hanging="402"/>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procedures to coordinate with agencies designated to provide care and shelter to those in need during disasters or emergencies.  </w:t>
      </w:r>
    </w:p>
    <w:p w:rsidR="00127B54" w:rsidRPr="00276646" w:rsidRDefault="00127B54">
      <w:pPr>
        <w:ind w:left="403" w:hanging="402"/>
        <w:contextualSpacing w:val="0"/>
        <w:rPr>
          <w:rFonts w:ascii="Times New Roman" w:hAnsi="Times New Roman" w:cs="Times New Roman"/>
        </w:rPr>
      </w:pPr>
    </w:p>
    <w:p w:rsidR="00127B54" w:rsidRPr="00276646" w:rsidRDefault="001C29DF">
      <w:pPr>
        <w:ind w:left="403" w:hanging="402"/>
        <w:contextualSpacing w:val="0"/>
        <w:rPr>
          <w:rFonts w:ascii="Times New Roman" w:hAnsi="Times New Roman" w:cs="Times New Roman"/>
        </w:rPr>
      </w:pPr>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procedures to coordinate with agencies designated to provide care and shelter during emergencies.</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651D7C" w:rsidRPr="00651D7C" w:rsidRDefault="00651D7C" w:rsidP="00651D7C">
      <w:pPr>
        <w:pStyle w:val="NormalWeb"/>
        <w:spacing w:before="0" w:beforeAutospacing="0" w:after="150" w:afterAutospacing="0" w:line="300" w:lineRule="atLeast"/>
      </w:pPr>
      <w:r w:rsidRPr="00651D7C">
        <w:t xml:space="preserve">The Park District has agreements with a variety of agencies within the community to provide care and shelter to </w:t>
      </w:r>
      <w:proofErr w:type="gramStart"/>
      <w:r w:rsidRPr="00651D7C">
        <w:t>those in need</w:t>
      </w:r>
      <w:proofErr w:type="gramEnd"/>
      <w:r w:rsidRPr="00651D7C">
        <w:t xml:space="preserve"> during disasters or emergencies.  When assistance with a community-wide emergency is needed, the Village of Oak Park takes the lead in coordinating the </w:t>
      </w:r>
      <w:r w:rsidRPr="00651D7C">
        <w:lastRenderedPageBreak/>
        <w:t>response effort and in notifying the Park District of the situation. In some situations, it is as simple as the Park District posting flyers in its facilities notifying patrons of locations of warming or cooling shelters</w:t>
      </w:r>
      <w:r w:rsidRPr="00651D7C">
        <w:rPr>
          <w:vertAlign w:val="superscript"/>
        </w:rPr>
        <w:t>1</w:t>
      </w:r>
      <w:r w:rsidRPr="00651D7C">
        <w:t>.  In more extreme community emergencies, Park District facilities have been designated to serve as the mortuary, as referenced in the Village of Oak Park Emergency Operation Plan</w:t>
      </w:r>
      <w:r w:rsidRPr="00651D7C">
        <w:rPr>
          <w:vertAlign w:val="superscript"/>
        </w:rPr>
        <w:t>2</w:t>
      </w:r>
      <w:r w:rsidRPr="00651D7C">
        <w:t>, which includes the procedures community leadership should follow in the case of such an event.</w:t>
      </w:r>
    </w:p>
    <w:p w:rsidR="00651D7C" w:rsidRPr="00651D7C" w:rsidRDefault="00651D7C" w:rsidP="00651D7C">
      <w:pPr>
        <w:pStyle w:val="NormalWeb"/>
        <w:spacing w:before="0" w:beforeAutospacing="0" w:after="150" w:afterAutospacing="0" w:line="300" w:lineRule="atLeast"/>
      </w:pPr>
      <w:r w:rsidRPr="00651D7C">
        <w:t>Additionally, the Park District's Ridgeland Common Recreation Complex is a designated shelter for the nearby Oak Park River Forest High School</w:t>
      </w:r>
      <w:r w:rsidRPr="00651D7C">
        <w:rPr>
          <w:vertAlign w:val="superscript"/>
        </w:rPr>
        <w:t>3</w:t>
      </w:r>
      <w:r w:rsidRPr="00651D7C">
        <w:rPr>
          <w:rStyle w:val="apple-converted-space"/>
        </w:rPr>
        <w:t> </w:t>
      </w:r>
      <w:r w:rsidRPr="00651D7C">
        <w:t>in the event that the school needs to be evacuated due to an emergency.</w:t>
      </w:r>
    </w:p>
    <w:p w:rsidR="00651D7C" w:rsidRPr="00651D7C" w:rsidRDefault="00651D7C" w:rsidP="00651D7C">
      <w:pPr>
        <w:pStyle w:val="NormalWeb"/>
        <w:spacing w:before="0" w:beforeAutospacing="0" w:after="150" w:afterAutospacing="0" w:line="300" w:lineRule="atLeast"/>
      </w:pPr>
      <w:r w:rsidRPr="00651D7C">
        <w:rPr>
          <w:rStyle w:val="Strong"/>
        </w:rPr>
        <w:t>Documentation:</w:t>
      </w:r>
    </w:p>
    <w:p w:rsidR="00651D7C" w:rsidRPr="00651D7C" w:rsidRDefault="00651D7C" w:rsidP="00651D7C">
      <w:pPr>
        <w:widowControl/>
        <w:numPr>
          <w:ilvl w:val="0"/>
          <w:numId w:val="136"/>
        </w:numPr>
        <w:spacing w:before="100" w:beforeAutospacing="1" w:after="100" w:afterAutospacing="1" w:line="300" w:lineRule="atLeast"/>
        <w:contextualSpacing w:val="0"/>
        <w:rPr>
          <w:rFonts w:ascii="Times New Roman" w:hAnsi="Times New Roman" w:cs="Times New Roman"/>
          <w:color w:val="auto"/>
          <w:szCs w:val="24"/>
        </w:rPr>
      </w:pPr>
      <w:r w:rsidRPr="00651D7C">
        <w:rPr>
          <w:rFonts w:ascii="Times New Roman" w:hAnsi="Times New Roman" w:cs="Times New Roman"/>
          <w:color w:val="auto"/>
          <w:szCs w:val="24"/>
        </w:rPr>
        <w:t>08.06.03_Cooling-and-Warmer-Centers-Flyers.pdf</w:t>
      </w:r>
    </w:p>
    <w:p w:rsidR="00651D7C" w:rsidRPr="00651D7C" w:rsidRDefault="00651D7C" w:rsidP="00651D7C">
      <w:pPr>
        <w:widowControl/>
        <w:numPr>
          <w:ilvl w:val="0"/>
          <w:numId w:val="136"/>
        </w:numPr>
        <w:spacing w:before="100" w:beforeAutospacing="1" w:after="100" w:afterAutospacing="1" w:line="300" w:lineRule="atLeast"/>
        <w:contextualSpacing w:val="0"/>
        <w:rPr>
          <w:rFonts w:ascii="Times New Roman" w:hAnsi="Times New Roman" w:cs="Times New Roman"/>
          <w:color w:val="auto"/>
          <w:szCs w:val="24"/>
        </w:rPr>
      </w:pPr>
      <w:r w:rsidRPr="00651D7C">
        <w:rPr>
          <w:rFonts w:ascii="Times New Roman" w:hAnsi="Times New Roman" w:cs="Times New Roman"/>
          <w:color w:val="auto"/>
          <w:szCs w:val="24"/>
        </w:rPr>
        <w:t>08.06.03_Village-of-Oak-Park-Emergency-Operation-Plan---Annex-1-Mortuary-Services.pdf</w:t>
      </w:r>
    </w:p>
    <w:p w:rsidR="00651D7C" w:rsidRPr="00651D7C" w:rsidRDefault="00651D7C" w:rsidP="00651D7C">
      <w:pPr>
        <w:widowControl/>
        <w:numPr>
          <w:ilvl w:val="0"/>
          <w:numId w:val="136"/>
        </w:numPr>
        <w:spacing w:before="100" w:beforeAutospacing="1" w:after="100" w:afterAutospacing="1" w:line="300" w:lineRule="atLeast"/>
        <w:contextualSpacing w:val="0"/>
        <w:rPr>
          <w:rFonts w:ascii="Times New Roman" w:hAnsi="Times New Roman" w:cs="Times New Roman"/>
          <w:color w:val="auto"/>
          <w:szCs w:val="24"/>
        </w:rPr>
      </w:pPr>
      <w:r w:rsidRPr="00651D7C">
        <w:rPr>
          <w:rFonts w:ascii="Times New Roman" w:hAnsi="Times New Roman" w:cs="Times New Roman"/>
          <w:color w:val="auto"/>
          <w:szCs w:val="24"/>
        </w:rPr>
        <w:t>08.06.03_Emergency-Location-Agreement-with-OPRFHS.pdf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51D7C">
        <w:rPr>
          <w:rFonts w:ascii="Times New Roman" w:hAnsi="Times New Roman" w:cs="Times New Roman"/>
          <w:b/>
          <w:highlight w:val="black"/>
        </w:rPr>
        <w:fldChar w:fldCharType="begin">
          <w:ffData>
            <w:name w:val="Check1"/>
            <w:enabled/>
            <w:calcOnExit w:val="0"/>
            <w:checkBox>
              <w:sizeAuto/>
              <w:default w:val="0"/>
            </w:checkBox>
          </w:ffData>
        </w:fldChar>
      </w:r>
      <w:r w:rsidRPr="00651D7C">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51D7C">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127B54" w:rsidRPr="00276646" w:rsidRDefault="00127B54">
      <w:pPr>
        <w:rPr>
          <w:rFonts w:ascii="Times New Roman" w:hAnsi="Times New Roman" w:cs="Times New Roman"/>
        </w:rPr>
      </w:pPr>
    </w:p>
    <w:p w:rsidR="00127B54" w:rsidRDefault="00127B54">
      <w:pPr>
        <w:pStyle w:val="Heading1"/>
        <w:spacing w:line="240" w:lineRule="auto"/>
        <w:contextualSpacing w:val="0"/>
        <w:jc w:val="center"/>
        <w:rPr>
          <w:rFonts w:ascii="Times New Roman" w:hAnsi="Times New Roman" w:cs="Times New Roman"/>
        </w:rPr>
      </w:pPr>
    </w:p>
    <w:p w:rsidR="00276646" w:rsidRDefault="00276646">
      <w:r>
        <w:br w:type="page"/>
      </w: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lastRenderedPageBreak/>
        <w:t>Visitation Report Summary for</w:t>
      </w:r>
    </w:p>
    <w:p w:rsidR="00276646" w:rsidRPr="00276646" w:rsidRDefault="00276646"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t xml:space="preserve">Category </w:t>
      </w:r>
      <w:r>
        <w:rPr>
          <w:rFonts w:ascii="Times New Roman" w:hAnsi="Times New Roman" w:cs="Times New Roman"/>
          <w:b/>
          <w:smallCaps/>
          <w:sz w:val="28"/>
          <w:szCs w:val="28"/>
        </w:rPr>
        <w:t>8</w:t>
      </w:r>
      <w:r w:rsidRPr="00276646">
        <w:rPr>
          <w:rFonts w:ascii="Times New Roman" w:hAnsi="Times New Roman" w:cs="Times New Roman"/>
          <w:b/>
          <w:smallCaps/>
          <w:sz w:val="28"/>
          <w:szCs w:val="28"/>
        </w:rPr>
        <w:t>.0</w:t>
      </w:r>
      <w:r>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Pr>
          <w:rFonts w:ascii="Times New Roman" w:hAnsi="Times New Roman" w:cs="Times New Roman"/>
          <w:b/>
          <w:smallCaps/>
          <w:sz w:val="28"/>
          <w:szCs w:val="28"/>
        </w:rPr>
        <w:t>Public Safety, Law Enforcement, and Security</w:t>
      </w:r>
    </w:p>
    <w:p w:rsidR="00276646" w:rsidRPr="00276646" w:rsidRDefault="00276646" w:rsidP="00276646">
      <w:pPr>
        <w:rPr>
          <w:rFonts w:ascii="Times New Roman" w:hAnsi="Times New Roman" w:cs="Times New Roman"/>
          <w:b/>
        </w:rPr>
      </w:pPr>
    </w:p>
    <w:p w:rsidR="00276646" w:rsidRPr="00276646" w:rsidRDefault="00276646" w:rsidP="00276646">
      <w:pPr>
        <w:rPr>
          <w:rFonts w:ascii="Times New Roman" w:hAnsi="Times New Roman" w:cs="Times New Roman"/>
        </w:rPr>
      </w:pPr>
      <w:r w:rsidRPr="00276646">
        <w:rPr>
          <w:rFonts w:ascii="Times New Roman" w:hAnsi="Times New Roman" w:cs="Times New Roman"/>
          <w:b/>
        </w:rPr>
        <w:t>Reviewed By:</w:t>
      </w:r>
      <w:r>
        <w:rPr>
          <w:rFonts w:ascii="Times New Roman" w:hAnsi="Times New Roman" w:cs="Times New Roman"/>
          <w:b/>
        </w:rPr>
        <w:t xml:space="preserve"> </w:t>
      </w:r>
      <w:r w:rsidRPr="00276646">
        <w:rPr>
          <w:rFonts w:ascii="Times New Roman" w:hAnsi="Times New Roman" w:cs="Times New Roman"/>
          <w:i/>
        </w:rPr>
        <w:t>(Visitor Name)</w:t>
      </w:r>
    </w:p>
    <w:p w:rsidR="00276646" w:rsidRPr="00276646" w:rsidRDefault="00276646" w:rsidP="00276646">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276646" w:rsidRPr="00276646" w:rsidRDefault="00276646" w:rsidP="00276646">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276646" w:rsidRPr="00276646" w:rsidRDefault="00276646" w:rsidP="00276646"/>
    <w:p w:rsidR="005F1FB6" w:rsidRPr="00276646" w:rsidRDefault="005F1FB6">
      <w:pPr>
        <w:rPr>
          <w:rFonts w:ascii="Times New Roman" w:eastAsia="Times New Roman" w:hAnsi="Times New Roman" w:cs="Times New Roman"/>
          <w:b/>
          <w:sz w:val="40"/>
        </w:rPr>
      </w:pPr>
      <w:r w:rsidRPr="00276646">
        <w:rPr>
          <w:rFonts w:ascii="Times New Roman" w:eastAsia="Times New Roman" w:hAnsi="Times New Roman" w:cs="Times New Roman"/>
          <w:sz w:val="40"/>
        </w:rPr>
        <w:br w:type="page"/>
      </w:r>
    </w:p>
    <w:p w:rsidR="00127B54" w:rsidRPr="00276646" w:rsidRDefault="001C29DF">
      <w:pPr>
        <w:pStyle w:val="Heading1"/>
        <w:spacing w:line="360" w:lineRule="auto"/>
        <w:contextualSpacing w:val="0"/>
        <w:jc w:val="center"/>
        <w:rPr>
          <w:rFonts w:ascii="Times New Roman" w:hAnsi="Times New Roman" w:cs="Times New Roman"/>
        </w:rPr>
      </w:pPr>
      <w:bookmarkStart w:id="31" w:name="_Toc384632076"/>
      <w:bookmarkStart w:id="32" w:name="_Toc384633017"/>
      <w:r w:rsidRPr="00276646">
        <w:rPr>
          <w:rFonts w:ascii="Times New Roman" w:eastAsia="Times New Roman" w:hAnsi="Times New Roman" w:cs="Times New Roman"/>
          <w:sz w:val="40"/>
        </w:rPr>
        <w:lastRenderedPageBreak/>
        <w:t>9.0 - Risk Management</w:t>
      </w:r>
      <w:bookmarkEnd w:id="31"/>
      <w:bookmarkEnd w:id="32"/>
    </w:p>
    <w:p w:rsidR="00127B54" w:rsidRPr="00276646" w:rsidRDefault="001C29DF">
      <w:pPr>
        <w:contextualSpacing w:val="0"/>
        <w:jc w:val="center"/>
        <w:rPr>
          <w:rFonts w:ascii="Times New Roman" w:hAnsi="Times New Roman" w:cs="Times New Roman"/>
        </w:rPr>
      </w:pPr>
      <w:r w:rsidRPr="00276646">
        <w:rPr>
          <w:rFonts w:ascii="Times New Roman" w:eastAsia="Times New Roman" w:hAnsi="Times New Roman" w:cs="Times New Roman"/>
          <w:b/>
          <w:smallCaps/>
        </w:rPr>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55915807" wp14:editId="43EAEAE5">
            <wp:extent cx="219075" cy="190500"/>
            <wp:effectExtent l="0" t="0" r="0" b="0"/>
            <wp:docPr id="6"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contextualSpacing w:val="0"/>
        <w:rPr>
          <w:rFonts w:ascii="Times New Roman" w:hAnsi="Times New Roman" w:cs="Times New Roman"/>
        </w:rPr>
      </w:pPr>
      <w:bookmarkStart w:id="33" w:name="h.3rdcrjn" w:colFirst="0" w:colLast="0"/>
      <w:bookmarkEnd w:id="33"/>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A comprehensive risk management plan is essential to minimize legal liabilities and personal injuries.  The agency shall implement approaches for identification and control of risks based on the specific needs of the agency.  There is no prescriptive method for identification of all risks suitable for all entities; the method and tools used will vary.  Risk management is an on-going process that must be systematically evaluated for effectiveness and adjustments made as appropriate.  Responsibilities must be assigned and structure set in place to implement an effective plan. The analysis shall include the direct costs (staffing, insurance, prevention) and indirect costs (time lost from work by injured employees, damage to equipment and facilities, failure to provide services and loss of income). </w:t>
      </w:r>
    </w:p>
    <w:p w:rsidR="00127B54" w:rsidRPr="00276646" w:rsidRDefault="00127B54">
      <w:pPr>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sz w:val="22"/>
        </w:rPr>
        <w:t xml:space="preserve">In some cases, the risk management plan and function may occur outside the park and recreation agency by </w:t>
      </w:r>
      <w:r w:rsidR="005F1FB6" w:rsidRPr="00276646">
        <w:rPr>
          <w:rFonts w:ascii="Times New Roman" w:eastAsia="Times New Roman" w:hAnsi="Times New Roman" w:cs="Times New Roman"/>
          <w:sz w:val="22"/>
        </w:rPr>
        <w:t>another</w:t>
      </w:r>
      <w:r w:rsidRPr="00276646">
        <w:rPr>
          <w:rFonts w:ascii="Times New Roman" w:eastAsia="Times New Roman" w:hAnsi="Times New Roman" w:cs="Times New Roman"/>
          <w:sz w:val="22"/>
        </w:rPr>
        <w:t xml:space="preserve"> government authority. Special cooperative arrangements should be in place with other public departments and agencies, private contractors, and community organizations.  </w:t>
      </w:r>
    </w:p>
    <w:p w:rsidR="00127B54" w:rsidRPr="00276646" w:rsidRDefault="00127B54">
      <w:pPr>
        <w:contextualSpacing w:val="0"/>
        <w:rPr>
          <w:rFonts w:ascii="Times New Roman" w:hAnsi="Times New Roman" w:cs="Times New Roman"/>
        </w:rPr>
      </w:pPr>
    </w:p>
    <w:p w:rsidR="00127B54" w:rsidRPr="00276646" w:rsidRDefault="001C29DF" w:rsidP="00E76002">
      <w:pPr>
        <w:pBdr>
          <w:top w:val="thinThickThinLargeGap" w:sz="24" w:space="1" w:color="auto"/>
        </w:pBdr>
        <w:contextualSpacing w:val="0"/>
        <w:rPr>
          <w:rFonts w:ascii="Times New Roman" w:hAnsi="Times New Roman" w:cs="Times New Roman"/>
        </w:rPr>
      </w:pPr>
      <w:r w:rsidRPr="00276646">
        <w:rPr>
          <w:rFonts w:ascii="Times New Roman" w:eastAsia="Times New Roman" w:hAnsi="Times New Roman" w:cs="Times New Roman"/>
          <w:b/>
          <w:sz w:val="28"/>
        </w:rPr>
        <w:t>9.1 - Risk Management Policy</w:t>
      </w:r>
    </w:p>
    <w:p w:rsidR="00127B54" w:rsidRPr="00276646" w:rsidRDefault="001C29DF" w:rsidP="003418BA">
      <w:pPr>
        <w:ind w:left="40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 policy for risk management that sets direction and gives appropriate authority for implementing operational practices and procedures that</w:t>
      </w:r>
      <w:r w:rsidR="00776539" w:rsidRPr="00276646">
        <w:rPr>
          <w:rFonts w:ascii="Times New Roman" w:eastAsia="Times New Roman" w:hAnsi="Times New Roman" w:cs="Times New Roman"/>
          <w:b/>
          <w:sz w:val="22"/>
        </w:rPr>
        <w:t xml:space="preserve"> is</w:t>
      </w:r>
      <w:r w:rsidRPr="00276646">
        <w:rPr>
          <w:rFonts w:ascii="Times New Roman" w:eastAsia="Times New Roman" w:hAnsi="Times New Roman" w:cs="Times New Roman"/>
          <w:b/>
          <w:sz w:val="22"/>
        </w:rPr>
        <w:t xml:space="preserve"> approved by the proper authority.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risk management policy including indication of approval by the proper authority.</w:t>
      </w:r>
      <w:proofErr w:type="gramEnd"/>
      <w:r w:rsidRPr="00276646">
        <w:rPr>
          <w:rFonts w:ascii="Times New Roman" w:eastAsia="Times New Roman" w:hAnsi="Times New Roman" w:cs="Times New Roman"/>
          <w:sz w:val="22"/>
        </w:rPr>
        <w:t xml:space="preserve">  </w:t>
      </w:r>
      <w:r w:rsidRPr="00276646">
        <w:rPr>
          <w:rFonts w:ascii="Times New Roman" w:eastAsia="Times New Roman" w:hAnsi="Times New Roman" w:cs="Times New Roman"/>
          <w:sz w:val="22"/>
        </w:rPr>
        <w:tab/>
      </w:r>
    </w:p>
    <w:p w:rsidR="00127B54" w:rsidRPr="00276646" w:rsidRDefault="00127B54">
      <w:pPr>
        <w:ind w:left="400"/>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Risk Management, pp. 579-598.</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C64895" w:rsidRPr="00C64895" w:rsidRDefault="00C64895" w:rsidP="00E76002">
      <w:pPr>
        <w:rPr>
          <w:rFonts w:ascii="Times New Roman" w:hAnsi="Times New Roman" w:cs="Times New Roman"/>
          <w:color w:val="auto"/>
          <w:szCs w:val="24"/>
          <w:shd w:val="clear" w:color="auto" w:fill="FFFFFF"/>
        </w:rPr>
      </w:pPr>
      <w:r w:rsidRPr="00C64895">
        <w:rPr>
          <w:rStyle w:val="scayt-misspell-word"/>
          <w:rFonts w:ascii="Times New Roman" w:hAnsi="Times New Roman" w:cs="Times New Roman"/>
          <w:color w:val="auto"/>
          <w:szCs w:val="24"/>
          <w:shd w:val="clear" w:color="auto" w:fill="FFFFFF"/>
        </w:rPr>
        <w:t>DPRAC</w:t>
      </w:r>
      <w:r w:rsidRPr="00C64895">
        <w:rPr>
          <w:rFonts w:ascii="Times New Roman" w:hAnsi="Times New Roman" w:cs="Times New Roman"/>
          <w:color w:val="auto"/>
          <w:szCs w:val="24"/>
          <w:shd w:val="clear" w:color="auto" w:fill="FFFFFF"/>
        </w:rPr>
        <w:t> - 4.9.4 Safety Policy Statement/Procedure</w:t>
      </w:r>
    </w:p>
    <w:p w:rsidR="00C64895" w:rsidRPr="00276646" w:rsidRDefault="00C64895"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C64895">
        <w:rPr>
          <w:rFonts w:ascii="Times New Roman" w:hAnsi="Times New Roman" w:cs="Times New Roman"/>
          <w:b/>
          <w:highlight w:val="black"/>
        </w:rPr>
        <w:fldChar w:fldCharType="begin">
          <w:ffData>
            <w:name w:val="Check1"/>
            <w:enabled/>
            <w:calcOnExit w:val="0"/>
            <w:checkBox>
              <w:sizeAuto/>
              <w:default w:val="0"/>
            </w:checkBox>
          </w:ffData>
        </w:fldChar>
      </w:r>
      <w:r w:rsidRPr="00C6489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C6489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9.1.1 - Risk Management Plan and Procedures </w:t>
      </w:r>
      <w:r w:rsidRPr="00276646">
        <w:rPr>
          <w:rFonts w:ascii="Times New Roman" w:hAnsi="Times New Roman" w:cs="Times New Roman"/>
          <w:noProof/>
        </w:rPr>
        <w:drawing>
          <wp:inline distT="19050" distB="19050" distL="19050" distR="19050" wp14:anchorId="264231AE" wp14:editId="5478958F">
            <wp:extent cx="257175" cy="233065"/>
            <wp:effectExtent l="0" t="0" r="0" b="0"/>
            <wp:docPr id="4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an established risk management plan and   operating procedures that are reviewed periodically, accessible to all agency personnel and approved by the proper </w:t>
      </w:r>
      <w:r w:rsidRPr="00276646">
        <w:rPr>
          <w:rFonts w:ascii="Times New Roman" w:eastAsia="Times New Roman" w:hAnsi="Times New Roman" w:cs="Times New Roman"/>
          <w:b/>
          <w:sz w:val="22"/>
        </w:rPr>
        <w:lastRenderedPageBreak/>
        <w:t>authority that encompasses analysis of risk exposure, control approaches and financial and operational impact for the agency  The plan shall analyze the programs/services offered and facilities/areas managed for personal injury and financial loss potential and identify approaches to manage such injury,   loss, and business and operational impact</w:t>
      </w:r>
      <w:r w:rsidR="005F1FB6" w:rsidRPr="00276646">
        <w:rPr>
          <w:rFonts w:ascii="Times New Roman" w:eastAsia="Times New Roman" w:hAnsi="Times New Roman" w:cs="Times New Roman"/>
          <w:b/>
          <w:sz w:val="22"/>
        </w:rPr>
        <w:t>.</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the current risk management plan with approval by the proper authority, the most recent review, and indication of how the plan and procedures are available to staff.  The risk management plan shall reflect all three phases of risk management:</w:t>
      </w:r>
    </w:p>
    <w:p w:rsidR="00127B54" w:rsidRPr="00276646" w:rsidRDefault="001C29DF" w:rsidP="00F87BB8">
      <w:pPr>
        <w:numPr>
          <w:ilvl w:val="1"/>
          <w:numId w:val="2"/>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Identification and assessment;</w:t>
      </w:r>
    </w:p>
    <w:p w:rsidR="00127B54" w:rsidRPr="00276646" w:rsidRDefault="001C29DF" w:rsidP="00F87BB8">
      <w:pPr>
        <w:numPr>
          <w:ilvl w:val="1"/>
          <w:numId w:val="2"/>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Response strategies; and </w:t>
      </w:r>
    </w:p>
    <w:p w:rsidR="00127B54" w:rsidRPr="00276646" w:rsidRDefault="001C29DF" w:rsidP="00F87BB8">
      <w:pPr>
        <w:numPr>
          <w:ilvl w:val="1"/>
          <w:numId w:val="2"/>
        </w:numPr>
        <w:ind w:hanging="359"/>
        <w:rPr>
          <w:rFonts w:ascii="Times New Roman" w:eastAsia="Times New Roman" w:hAnsi="Times New Roman" w:cs="Times New Roman"/>
          <w:sz w:val="22"/>
        </w:rPr>
      </w:pPr>
      <w:r w:rsidRPr="00276646">
        <w:rPr>
          <w:rFonts w:ascii="Times New Roman" w:eastAsia="Times New Roman" w:hAnsi="Times New Roman" w:cs="Times New Roman"/>
          <w:sz w:val="22"/>
        </w:rPr>
        <w:t xml:space="preserve">Management planning. </w:t>
      </w:r>
    </w:p>
    <w:p w:rsidR="00127B54" w:rsidRPr="00276646" w:rsidRDefault="00127B54">
      <w:pPr>
        <w:ind w:left="400" w:hanging="399"/>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Risk Management, pp. 583-596.</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C64895" w:rsidRPr="00C64895" w:rsidRDefault="00C64895" w:rsidP="00C64895">
      <w:pPr>
        <w:pStyle w:val="NormalWeb"/>
        <w:spacing w:before="0" w:beforeAutospacing="0" w:after="150" w:afterAutospacing="0" w:line="300" w:lineRule="atLeast"/>
      </w:pPr>
      <w:r w:rsidRPr="00C64895">
        <w:t>The Park District's approach to risk management has two major components.  First, the Park District undergoes a Loss Control Review every 3 years through the Park District Risk Management Agency (</w:t>
      </w:r>
      <w:r w:rsidRPr="00C64895">
        <w:rPr>
          <w:rStyle w:val="scayt-misspell-word"/>
        </w:rPr>
        <w:t>PDRMA</w:t>
      </w:r>
      <w:r w:rsidRPr="00C64895">
        <w:t>). The Loss Control Review is essentially a third-party audit and serves as a measuring tool to identify how the Park District's risk management operations are measuring against industry standards.  The review assesses administration, aquatics, ice rink, park maintenance, recreation, and special recreation.  Risk management consultants conduct the process with Park District staff to evaluate, develop, maintain, and enhance risk management best practices over a minimum of three visits.</w:t>
      </w:r>
    </w:p>
    <w:p w:rsidR="00C64895" w:rsidRPr="00C64895" w:rsidRDefault="00C64895" w:rsidP="00C64895">
      <w:pPr>
        <w:pStyle w:val="NormalWeb"/>
        <w:spacing w:before="0" w:beforeAutospacing="0" w:after="150" w:afterAutospacing="0" w:line="300" w:lineRule="atLeast"/>
      </w:pPr>
      <w:r w:rsidRPr="00C64895">
        <w:t>The second component is made up of the Park District's Safety</w:t>
      </w:r>
      <w:r w:rsidRPr="00C64895">
        <w:rPr>
          <w:rStyle w:val="apple-converted-space"/>
        </w:rPr>
        <w:t> </w:t>
      </w:r>
      <w:r w:rsidRPr="00C64895">
        <w:t>Policies</w:t>
      </w:r>
      <w:r w:rsidRPr="00C64895">
        <w:rPr>
          <w:vertAlign w:val="superscript"/>
        </w:rPr>
        <w:t>1</w:t>
      </w:r>
      <w:r w:rsidRPr="00C64895">
        <w:rPr>
          <w:rStyle w:val="apple-converted-space"/>
        </w:rPr>
        <w:t> </w:t>
      </w:r>
      <w:r w:rsidRPr="00C64895">
        <w:t>and Safety</w:t>
      </w:r>
      <w:r w:rsidRPr="00C64895">
        <w:rPr>
          <w:rStyle w:val="apple-converted-space"/>
        </w:rPr>
        <w:t> </w:t>
      </w:r>
      <w:r w:rsidRPr="00C64895">
        <w:t>Manual</w:t>
      </w:r>
      <w:r w:rsidRPr="00C64895">
        <w:rPr>
          <w:vertAlign w:val="superscript"/>
        </w:rPr>
        <w:t>2</w:t>
      </w:r>
      <w:r w:rsidRPr="00C64895">
        <w:rPr>
          <w:rStyle w:val="apple-converted-space"/>
        </w:rPr>
        <w:t> </w:t>
      </w:r>
      <w:r w:rsidRPr="00C64895">
        <w:t>that communicates risk exposure to staff and risk</w:t>
      </w:r>
      <w:r w:rsidRPr="00C64895">
        <w:rPr>
          <w:rStyle w:val="apple-converted-space"/>
        </w:rPr>
        <w:t> </w:t>
      </w:r>
      <w:r w:rsidRPr="00C64895">
        <w:t xml:space="preserve">prevention and response procedures and establishes an internal safety committee made up of staff representatives throughout the Park District. The Safety Manual and safety policies are updated at least every two years and approved by the Board of Commissioners.  All staff </w:t>
      </w:r>
      <w:proofErr w:type="gramStart"/>
      <w:r w:rsidRPr="00C64895">
        <w:t>have</w:t>
      </w:r>
      <w:proofErr w:type="gramEnd"/>
      <w:r w:rsidRPr="00C64895">
        <w:t xml:space="preserve"> access to the policies and the manual through The Hub.</w:t>
      </w:r>
    </w:p>
    <w:p w:rsidR="00C64895" w:rsidRPr="00C64895" w:rsidRDefault="00C64895" w:rsidP="00C64895">
      <w:pPr>
        <w:pStyle w:val="NormalWeb"/>
        <w:spacing w:before="0" w:beforeAutospacing="0" w:after="150" w:afterAutospacing="0" w:line="300" w:lineRule="atLeast"/>
      </w:pPr>
      <w:r w:rsidRPr="00C64895">
        <w:rPr>
          <w:rStyle w:val="Strong"/>
        </w:rPr>
        <w:t>Documentation:</w:t>
      </w:r>
    </w:p>
    <w:p w:rsidR="00C64895" w:rsidRPr="00C64895" w:rsidRDefault="00C64895" w:rsidP="00C64895">
      <w:pPr>
        <w:widowControl/>
        <w:numPr>
          <w:ilvl w:val="0"/>
          <w:numId w:val="137"/>
        </w:numPr>
        <w:spacing w:before="100" w:beforeAutospacing="1" w:after="100" w:afterAutospacing="1" w:line="300" w:lineRule="atLeast"/>
        <w:contextualSpacing w:val="0"/>
        <w:rPr>
          <w:rFonts w:ascii="Times New Roman" w:hAnsi="Times New Roman" w:cs="Times New Roman"/>
          <w:color w:val="auto"/>
          <w:szCs w:val="24"/>
        </w:rPr>
      </w:pPr>
      <w:r w:rsidRPr="00C64895">
        <w:rPr>
          <w:rFonts w:ascii="Times New Roman" w:hAnsi="Times New Roman" w:cs="Times New Roman"/>
          <w:color w:val="auto"/>
          <w:szCs w:val="24"/>
        </w:rPr>
        <w:t>09.01.01_2013-Loss-Control-Report.pdf</w:t>
      </w:r>
    </w:p>
    <w:p w:rsidR="00C64895" w:rsidRPr="00C64895" w:rsidRDefault="00C64895" w:rsidP="00C64895">
      <w:pPr>
        <w:widowControl/>
        <w:numPr>
          <w:ilvl w:val="0"/>
          <w:numId w:val="137"/>
        </w:numPr>
        <w:spacing w:before="100" w:beforeAutospacing="1" w:after="100" w:afterAutospacing="1" w:line="300" w:lineRule="atLeast"/>
        <w:contextualSpacing w:val="0"/>
        <w:rPr>
          <w:rFonts w:ascii="Times New Roman" w:hAnsi="Times New Roman" w:cs="Times New Roman"/>
          <w:color w:val="auto"/>
          <w:szCs w:val="24"/>
        </w:rPr>
      </w:pPr>
      <w:r w:rsidRPr="00C64895">
        <w:rPr>
          <w:rFonts w:ascii="Times New Roman" w:hAnsi="Times New Roman" w:cs="Times New Roman"/>
          <w:color w:val="auto"/>
          <w:szCs w:val="24"/>
        </w:rPr>
        <w:t>09.01.01_Safety-Policies-and-Procedures.pdf</w:t>
      </w:r>
    </w:p>
    <w:p w:rsidR="00C64895" w:rsidRPr="00C64895" w:rsidRDefault="00C64895" w:rsidP="00C64895">
      <w:pPr>
        <w:widowControl/>
        <w:numPr>
          <w:ilvl w:val="0"/>
          <w:numId w:val="137"/>
        </w:numPr>
        <w:spacing w:before="100" w:beforeAutospacing="1" w:after="100" w:afterAutospacing="1" w:line="300" w:lineRule="atLeast"/>
        <w:contextualSpacing w:val="0"/>
        <w:rPr>
          <w:rFonts w:ascii="Times New Roman" w:hAnsi="Times New Roman" w:cs="Times New Roman"/>
          <w:color w:val="auto"/>
          <w:szCs w:val="24"/>
        </w:rPr>
      </w:pPr>
      <w:r w:rsidRPr="00C64895">
        <w:rPr>
          <w:rFonts w:ascii="Times New Roman" w:hAnsi="Times New Roman" w:cs="Times New Roman"/>
          <w:color w:val="auto"/>
          <w:szCs w:val="24"/>
        </w:rPr>
        <w:t>09.01.01_Safety-Manual.pdf</w:t>
      </w:r>
    </w:p>
    <w:p w:rsidR="00C64895" w:rsidRPr="00C64895" w:rsidRDefault="00C64895" w:rsidP="00C64895">
      <w:pPr>
        <w:widowControl/>
        <w:numPr>
          <w:ilvl w:val="0"/>
          <w:numId w:val="137"/>
        </w:numPr>
        <w:spacing w:before="100" w:beforeAutospacing="1" w:after="100" w:afterAutospacing="1" w:line="300" w:lineRule="atLeast"/>
        <w:contextualSpacing w:val="0"/>
        <w:rPr>
          <w:rFonts w:ascii="Times New Roman" w:hAnsi="Times New Roman" w:cs="Times New Roman"/>
          <w:color w:val="auto"/>
          <w:szCs w:val="24"/>
        </w:rPr>
      </w:pPr>
      <w:r w:rsidRPr="00C64895">
        <w:rPr>
          <w:rFonts w:ascii="Times New Roman" w:hAnsi="Times New Roman" w:cs="Times New Roman"/>
          <w:color w:val="auto"/>
          <w:szCs w:val="24"/>
        </w:rPr>
        <w:t>09.01.01_Safety-Policies-and-Manual-Approval.pdf</w:t>
      </w:r>
    </w:p>
    <w:p w:rsidR="00C64895" w:rsidRPr="00C64895" w:rsidRDefault="00C64895" w:rsidP="00C64895">
      <w:pPr>
        <w:widowControl/>
        <w:numPr>
          <w:ilvl w:val="0"/>
          <w:numId w:val="137"/>
        </w:numPr>
        <w:spacing w:before="100" w:beforeAutospacing="1" w:after="100" w:afterAutospacing="1" w:line="300" w:lineRule="atLeast"/>
        <w:contextualSpacing w:val="0"/>
        <w:rPr>
          <w:rFonts w:ascii="Times New Roman" w:hAnsi="Times New Roman" w:cs="Times New Roman"/>
          <w:color w:val="auto"/>
          <w:szCs w:val="24"/>
        </w:rPr>
      </w:pPr>
      <w:r w:rsidRPr="00C64895">
        <w:rPr>
          <w:rFonts w:ascii="Times New Roman" w:hAnsi="Times New Roman" w:cs="Times New Roman"/>
          <w:color w:val="auto"/>
          <w:szCs w:val="24"/>
        </w:rPr>
        <w:t>Screenshot of The Hub</w:t>
      </w:r>
      <w:r w:rsidRPr="00C64895">
        <w:rPr>
          <w:rStyle w:val="apple-converted-space"/>
          <w:rFonts w:ascii="Times New Roman" w:hAnsi="Times New Roman" w:cs="Times New Roman"/>
          <w:color w:val="auto"/>
          <w:szCs w:val="24"/>
        </w:rPr>
        <w:t> </w:t>
      </w:r>
      <w:r w:rsidRPr="00C64895">
        <w:rPr>
          <w:rStyle w:val="Emphasis"/>
          <w:rFonts w:ascii="Times New Roman" w:hAnsi="Times New Roman" w:cs="Times New Roman"/>
          <w:color w:val="auto"/>
          <w:szCs w:val="24"/>
        </w:rPr>
        <w:t>(below)</w:t>
      </w:r>
    </w:p>
    <w:p w:rsidR="00C64895" w:rsidRDefault="00C64895" w:rsidP="00C64895">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4297680" cy="3328416"/>
            <wp:effectExtent l="0" t="0" r="7620" b="5715"/>
            <wp:docPr id="93" name="Picture 93" descr="https://d1yn05dc05a4i4.cloudfront.net/app/image/id/54efa1f87cb82930027b23e8/n/09.01.01_Hub-Safety-Sc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d1yn05dc05a4i4.cloudfront.net/app/image/id/54efa1f87cb82930027b23e8/n/09.01.01_Hub-Safety-Screenshot.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97680" cy="3328416"/>
                    </a:xfrm>
                    <a:prstGeom prst="rect">
                      <a:avLst/>
                    </a:prstGeom>
                    <a:noFill/>
                    <a:ln>
                      <a:noFill/>
                    </a:ln>
                  </pic:spPr>
                </pic:pic>
              </a:graphicData>
            </a:graphic>
          </wp:inline>
        </w:drawing>
      </w:r>
    </w:p>
    <w:p w:rsidR="00E76002"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C64895">
        <w:rPr>
          <w:rFonts w:ascii="Times New Roman" w:hAnsi="Times New Roman" w:cs="Times New Roman"/>
          <w:b/>
          <w:highlight w:val="black"/>
        </w:rPr>
        <w:fldChar w:fldCharType="begin">
          <w:ffData>
            <w:name w:val="Check1"/>
            <w:enabled/>
            <w:calcOnExit w:val="0"/>
            <w:checkBox>
              <w:sizeAuto/>
              <w:default w:val="0"/>
            </w:checkBox>
          </w:ffData>
        </w:fldChar>
      </w:r>
      <w:r w:rsidRPr="00C6489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C6489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9.1.2 - Accident and Incident Report Procedures</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established procedures for accident and incident reporting and analysis of accident and incident reports. There shall be an accident/incident report form available to all employees. Data shall be obtained in an appropriate manner to support planned and coordinated accident prevention programs within the agency.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the accident/incident form(s) and the procedures for documenting and analyzing accidents and incidents.</w:t>
      </w:r>
      <w:proofErr w:type="gramEnd"/>
      <w:r w:rsidRPr="00276646">
        <w:rPr>
          <w:rFonts w:ascii="Times New Roman" w:eastAsia="Times New Roman" w:hAnsi="Times New Roman" w:cs="Times New Roman"/>
          <w:sz w:val="22"/>
        </w:rPr>
        <w:t xml:space="preserve">  The accident/incident form(s) shall include identification information (who), specific location of accident (where), and description of accident in terms of sequence of activity (what</w:t>
      </w:r>
      <w:r w:rsidR="005F1FB6" w:rsidRPr="00276646">
        <w:rPr>
          <w:rFonts w:ascii="Times New Roman" w:eastAsia="Times New Roman" w:hAnsi="Times New Roman" w:cs="Times New Roman"/>
          <w:sz w:val="22"/>
        </w:rPr>
        <w:t>).</w:t>
      </w:r>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Risk Management, pp. 583-589.</w:t>
      </w:r>
    </w:p>
    <w:p w:rsidR="00E76002"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C64895" w:rsidRDefault="00C64895" w:rsidP="00E76002">
      <w:pPr>
        <w:pBdr>
          <w:top w:val="single" w:sz="4" w:space="1" w:color="auto"/>
        </w:pBdr>
        <w:rPr>
          <w:rFonts w:ascii="Helvetica" w:hAnsi="Helvetica"/>
          <w:color w:val="555555"/>
          <w:sz w:val="21"/>
          <w:szCs w:val="21"/>
          <w:shd w:val="clear" w:color="auto" w:fill="FFFFFF"/>
        </w:rPr>
      </w:pPr>
    </w:p>
    <w:p w:rsidR="00C64895" w:rsidRPr="00C64895" w:rsidRDefault="00C64895" w:rsidP="00E76002">
      <w:pPr>
        <w:pBdr>
          <w:top w:val="single" w:sz="4" w:space="1" w:color="auto"/>
        </w:pBdr>
        <w:rPr>
          <w:rFonts w:ascii="Times New Roman" w:hAnsi="Times New Roman" w:cs="Times New Roman"/>
          <w:b/>
          <w:color w:val="auto"/>
          <w:szCs w:val="24"/>
        </w:rPr>
      </w:pPr>
      <w:r w:rsidRPr="00C64895">
        <w:rPr>
          <w:rFonts w:ascii="Times New Roman" w:hAnsi="Times New Roman" w:cs="Times New Roman"/>
          <w:color w:val="auto"/>
          <w:szCs w:val="24"/>
          <w:shd w:val="clear" w:color="auto" w:fill="FFFFFF"/>
        </w:rPr>
        <w:t>DPRAC - 4.9.7 Written Accident Investigation and Follow Up</w:t>
      </w: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C64895">
        <w:rPr>
          <w:rFonts w:ascii="Times New Roman" w:hAnsi="Times New Roman" w:cs="Times New Roman"/>
          <w:b/>
          <w:highlight w:val="black"/>
        </w:rPr>
        <w:fldChar w:fldCharType="begin">
          <w:ffData>
            <w:name w:val="Check1"/>
            <w:enabled/>
            <w:calcOnExit w:val="0"/>
            <w:checkBox>
              <w:sizeAuto/>
              <w:default w:val="0"/>
            </w:checkBox>
          </w:ffData>
        </w:fldChar>
      </w:r>
      <w:r w:rsidRPr="00C6489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C6489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9.1.3 - Personnel Involvement and Training</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risk management function shall involve and train personnel at all levels on risk management procedures.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Evidences of Compliance: </w:t>
      </w:r>
      <w:r w:rsidRPr="00276646">
        <w:rPr>
          <w:rFonts w:ascii="Times New Roman" w:eastAsia="Times New Roman" w:hAnsi="Times New Roman" w:cs="Times New Roman"/>
          <w:sz w:val="22"/>
        </w:rPr>
        <w:t>Demonstrate how personnel at all levels are involved and trained regarding risk management.</w:t>
      </w:r>
      <w:proofErr w:type="gramEnd"/>
    </w:p>
    <w:p w:rsidR="00127B54" w:rsidRPr="00276646" w:rsidRDefault="00127B54">
      <w:pPr>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Risk Management, pp. 594-596.</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E76002" w:rsidRPr="00C64895" w:rsidRDefault="00C64895" w:rsidP="00E76002">
      <w:pPr>
        <w:rPr>
          <w:rFonts w:ascii="Times New Roman" w:hAnsi="Times New Roman" w:cs="Times New Roman"/>
          <w:color w:val="auto"/>
          <w:szCs w:val="24"/>
        </w:rPr>
      </w:pPr>
      <w:r w:rsidRPr="00C64895">
        <w:rPr>
          <w:rStyle w:val="scayt-misspell-word"/>
          <w:rFonts w:ascii="Times New Roman" w:hAnsi="Times New Roman" w:cs="Times New Roman"/>
          <w:color w:val="auto"/>
          <w:szCs w:val="24"/>
          <w:shd w:val="clear" w:color="auto" w:fill="FFFFFF"/>
        </w:rPr>
        <w:t>DPRAC</w:t>
      </w:r>
      <w:r w:rsidRPr="00C64895">
        <w:rPr>
          <w:rFonts w:ascii="Times New Roman" w:hAnsi="Times New Roman" w:cs="Times New Roman"/>
          <w:color w:val="auto"/>
          <w:szCs w:val="24"/>
          <w:shd w:val="clear" w:color="auto" w:fill="FFFFFF"/>
        </w:rPr>
        <w:t> - 4.9.6 Employee Knowledge of Safety Policy/Procedure &amp; Manual</w:t>
      </w:r>
    </w:p>
    <w:p w:rsidR="00C64895" w:rsidRPr="00276646" w:rsidRDefault="00C64895"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C64895">
        <w:rPr>
          <w:rFonts w:ascii="Times New Roman" w:hAnsi="Times New Roman" w:cs="Times New Roman"/>
          <w:b/>
          <w:highlight w:val="black"/>
        </w:rPr>
        <w:fldChar w:fldCharType="begin">
          <w:ffData>
            <w:name w:val="Check1"/>
            <w:enabled/>
            <w:calcOnExit w:val="0"/>
            <w:checkBox>
              <w:sizeAuto/>
              <w:default w:val="0"/>
            </w:checkBox>
          </w:ffData>
        </w:fldChar>
      </w:r>
      <w:r w:rsidRPr="00C6489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C6489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9.2 - Risk Manager</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A specific position within the agency shall be designated with risk management responsibility and authority to carry out the policies established for risk management.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 xml:space="preserve"> Provide the position description that includes responsibility for risk management.</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jc w:val="center"/>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Risk Management, pp. 582-583.</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E76002" w:rsidRPr="00C64895" w:rsidRDefault="00C64895" w:rsidP="00E76002">
      <w:pPr>
        <w:rPr>
          <w:rFonts w:ascii="Times New Roman" w:hAnsi="Times New Roman" w:cs="Times New Roman"/>
          <w:color w:val="auto"/>
          <w:szCs w:val="24"/>
        </w:rPr>
      </w:pPr>
      <w:r w:rsidRPr="00C64895">
        <w:rPr>
          <w:rStyle w:val="scayt-misspell-word"/>
          <w:rFonts w:ascii="Times New Roman" w:hAnsi="Times New Roman" w:cs="Times New Roman"/>
          <w:color w:val="auto"/>
          <w:szCs w:val="24"/>
          <w:shd w:val="clear" w:color="auto" w:fill="FFFFFF"/>
        </w:rPr>
        <w:t>DPRAC</w:t>
      </w:r>
      <w:r w:rsidRPr="00C64895">
        <w:rPr>
          <w:rFonts w:ascii="Times New Roman" w:hAnsi="Times New Roman" w:cs="Times New Roman"/>
          <w:color w:val="auto"/>
          <w:szCs w:val="24"/>
          <w:shd w:val="clear" w:color="auto" w:fill="FFFFFF"/>
        </w:rPr>
        <w:t> - 4.9.1 Risk Management Representative</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Agency Self Review: </w:t>
      </w:r>
      <w:r w:rsidRPr="00C64895">
        <w:rPr>
          <w:rFonts w:ascii="Times New Roman" w:hAnsi="Times New Roman" w:cs="Times New Roman"/>
          <w:b/>
          <w:highlight w:val="black"/>
        </w:rPr>
        <w:fldChar w:fldCharType="begin">
          <w:ffData>
            <w:name w:val="Check1"/>
            <w:enabled/>
            <w:calcOnExit w:val="0"/>
            <w:checkBox>
              <w:sizeAuto/>
              <w:default w:val="0"/>
            </w:checkBox>
          </w:ffData>
        </w:fldChar>
      </w:r>
      <w:r w:rsidRPr="00C6489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C6489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9.3 - ADA Compliance and Face-to-Face Resolution</w:t>
      </w:r>
    </w:p>
    <w:p w:rsidR="00127B54" w:rsidRPr="00276646" w:rsidRDefault="001C29DF" w:rsidP="003418BA">
      <w:pPr>
        <w:ind w:left="40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There shall be a policy or procedure available to all members of the public and staff which </w:t>
      </w:r>
      <w:r w:rsidR="005F1FB6" w:rsidRPr="00276646">
        <w:rPr>
          <w:rFonts w:ascii="Times New Roman" w:eastAsia="Times New Roman" w:hAnsi="Times New Roman" w:cs="Times New Roman"/>
          <w:b/>
          <w:sz w:val="22"/>
        </w:rPr>
        <w:t>address</w:t>
      </w:r>
      <w:r w:rsidRPr="00276646">
        <w:rPr>
          <w:rFonts w:ascii="Times New Roman" w:eastAsia="Times New Roman" w:hAnsi="Times New Roman" w:cs="Times New Roman"/>
          <w:b/>
          <w:sz w:val="22"/>
        </w:rPr>
        <w:t xml:space="preserve"> issues pertaining to ADA compliance, either in a written or electronic format. </w:t>
      </w:r>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written policy or procedure available to the public and staff that outlines the </w:t>
      </w:r>
      <w:r w:rsidR="005F1FB6" w:rsidRPr="00276646">
        <w:rPr>
          <w:rFonts w:ascii="Times New Roman" w:eastAsia="Times New Roman" w:hAnsi="Times New Roman" w:cs="Times New Roman"/>
          <w:sz w:val="22"/>
        </w:rPr>
        <w:t>steps to</w:t>
      </w:r>
      <w:r w:rsidRPr="00276646">
        <w:rPr>
          <w:rFonts w:ascii="Times New Roman" w:eastAsia="Times New Roman" w:hAnsi="Times New Roman" w:cs="Times New Roman"/>
          <w:sz w:val="22"/>
        </w:rPr>
        <w:t xml:space="preserve"> resolve questions, concerns, or complaints of accessibility along with a reasonable timeline for completion and have a process for face-to-face meetings is in place.</w:t>
      </w:r>
      <w:proofErr w:type="gramEnd"/>
      <w:r w:rsidRPr="00276646">
        <w:rPr>
          <w:rFonts w:ascii="Times New Roman" w:eastAsia="Times New Roman" w:hAnsi="Times New Roman" w:cs="Times New Roman"/>
          <w:sz w:val="22"/>
        </w:rPr>
        <w:t xml:space="preserve">   </w:t>
      </w:r>
    </w:p>
    <w:p w:rsidR="00127B54" w:rsidRPr="00276646" w:rsidRDefault="00127B54">
      <w:pPr>
        <w:ind w:left="400" w:hanging="399"/>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12 Physical Resource Management, p. 253; Chapter 13 – Management Operations, p. 287; Chapter 16 – Human Resource Employment, p. 400; Chapter 21</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Risk Management, pp. 584-588.</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C64895" w:rsidRPr="00C64895" w:rsidRDefault="00C64895" w:rsidP="00C64895">
      <w:pPr>
        <w:pStyle w:val="NormalWeb"/>
        <w:spacing w:before="0" w:beforeAutospacing="0" w:after="150" w:afterAutospacing="0" w:line="300" w:lineRule="atLeast"/>
      </w:pPr>
      <w:r w:rsidRPr="00C64895">
        <w:t>Should a member of the public feel that he or she has been unable to access a Park District facility, program, or service because of lack of accessibility or has been discriminated against because of a disability, the individual should fill out and submit an ADA Complaint Form</w:t>
      </w:r>
      <w:r w:rsidRPr="00C64895">
        <w:rPr>
          <w:vertAlign w:val="superscript"/>
        </w:rPr>
        <w:t>1</w:t>
      </w:r>
      <w:r w:rsidRPr="00C64895">
        <w:t>. The Instructions for Filing an ADA Complaint</w:t>
      </w:r>
      <w:r w:rsidRPr="00C64895">
        <w:rPr>
          <w:vertAlign w:val="superscript"/>
        </w:rPr>
        <w:t>2</w:t>
      </w:r>
      <w:r w:rsidRPr="00C64895">
        <w:t> outline the steps to resolve accessibility complaints, including timelines for completion of all steps.  The process includes the opportunity for the complainant to have a face-to-face meeting with both the Director of Human Resources as well as the Executive Director if needed or requested in order to resolve the complaint.  Both of these documents are available on the Park District website and accessible to both the public and staff.</w:t>
      </w:r>
    </w:p>
    <w:p w:rsidR="00C64895" w:rsidRPr="00C64895" w:rsidRDefault="00C64895" w:rsidP="00C64895">
      <w:pPr>
        <w:pStyle w:val="NormalWeb"/>
        <w:spacing w:before="0" w:beforeAutospacing="0" w:after="150" w:afterAutospacing="0" w:line="300" w:lineRule="atLeast"/>
      </w:pPr>
      <w:r w:rsidRPr="00C64895">
        <w:rPr>
          <w:rStyle w:val="Strong"/>
        </w:rPr>
        <w:t>Documentation:</w:t>
      </w:r>
    </w:p>
    <w:p w:rsidR="00C64895" w:rsidRPr="00C64895" w:rsidRDefault="00C64895" w:rsidP="00C64895">
      <w:pPr>
        <w:widowControl/>
        <w:numPr>
          <w:ilvl w:val="0"/>
          <w:numId w:val="138"/>
        </w:numPr>
        <w:spacing w:before="100" w:beforeAutospacing="1" w:after="100" w:afterAutospacing="1" w:line="300" w:lineRule="atLeast"/>
        <w:contextualSpacing w:val="0"/>
        <w:rPr>
          <w:rFonts w:ascii="Times New Roman" w:hAnsi="Times New Roman" w:cs="Times New Roman"/>
          <w:color w:val="auto"/>
          <w:szCs w:val="24"/>
        </w:rPr>
      </w:pPr>
      <w:r w:rsidRPr="00C64895">
        <w:rPr>
          <w:rFonts w:ascii="Times New Roman" w:hAnsi="Times New Roman" w:cs="Times New Roman"/>
          <w:color w:val="auto"/>
          <w:szCs w:val="24"/>
        </w:rPr>
        <w:t>09.03.00_ADA-Complaint-Form.pdf</w:t>
      </w:r>
    </w:p>
    <w:p w:rsidR="00C64895" w:rsidRPr="00C64895" w:rsidRDefault="00C64895" w:rsidP="00C64895">
      <w:pPr>
        <w:widowControl/>
        <w:numPr>
          <w:ilvl w:val="0"/>
          <w:numId w:val="138"/>
        </w:numPr>
        <w:spacing w:before="100" w:beforeAutospacing="1" w:after="100" w:afterAutospacing="1" w:line="300" w:lineRule="atLeast"/>
        <w:contextualSpacing w:val="0"/>
        <w:rPr>
          <w:rFonts w:ascii="Times New Roman" w:hAnsi="Times New Roman" w:cs="Times New Roman"/>
          <w:color w:val="auto"/>
          <w:szCs w:val="24"/>
        </w:rPr>
      </w:pPr>
      <w:r w:rsidRPr="00C64895">
        <w:rPr>
          <w:rFonts w:ascii="Times New Roman" w:hAnsi="Times New Roman" w:cs="Times New Roman"/>
          <w:color w:val="auto"/>
          <w:szCs w:val="24"/>
        </w:rPr>
        <w:t>09.03.00_Instructions-for-Filing-an-ADA-Complaint.pdf</w:t>
      </w:r>
    </w:p>
    <w:p w:rsidR="00C64895" w:rsidRPr="00C64895" w:rsidRDefault="00C64895" w:rsidP="00C64895">
      <w:pPr>
        <w:widowControl/>
        <w:numPr>
          <w:ilvl w:val="0"/>
          <w:numId w:val="138"/>
        </w:numPr>
        <w:spacing w:before="100" w:beforeAutospacing="1" w:after="100" w:afterAutospacing="1" w:line="300" w:lineRule="atLeast"/>
        <w:contextualSpacing w:val="0"/>
        <w:rPr>
          <w:rFonts w:ascii="Times New Roman" w:hAnsi="Times New Roman" w:cs="Times New Roman"/>
          <w:color w:val="auto"/>
          <w:szCs w:val="24"/>
        </w:rPr>
      </w:pPr>
      <w:r w:rsidRPr="00C64895">
        <w:rPr>
          <w:rFonts w:ascii="Times New Roman" w:hAnsi="Times New Roman" w:cs="Times New Roman"/>
          <w:color w:val="auto"/>
          <w:szCs w:val="24"/>
        </w:rPr>
        <w:t>link to</w:t>
      </w:r>
      <w:r w:rsidRPr="00C64895">
        <w:rPr>
          <w:rStyle w:val="apple-converted-space"/>
          <w:rFonts w:ascii="Times New Roman" w:hAnsi="Times New Roman" w:cs="Times New Roman"/>
          <w:color w:val="auto"/>
          <w:szCs w:val="24"/>
        </w:rPr>
        <w:t> </w:t>
      </w:r>
      <w:r w:rsidRPr="00C64895">
        <w:rPr>
          <w:rFonts w:ascii="Times New Roman" w:hAnsi="Times New Roman" w:cs="Times New Roman"/>
          <w:color w:val="auto"/>
          <w:szCs w:val="24"/>
        </w:rPr>
        <w:t>ADA Complaint Instructions &amp; Form on Park District website</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C64895">
        <w:rPr>
          <w:rFonts w:ascii="Times New Roman" w:hAnsi="Times New Roman" w:cs="Times New Roman"/>
          <w:b/>
          <w:highlight w:val="black"/>
        </w:rPr>
        <w:fldChar w:fldCharType="begin">
          <w:ffData>
            <w:name w:val="Check1"/>
            <w:enabled/>
            <w:calcOnExit w:val="0"/>
            <w:checkBox>
              <w:sizeAuto/>
              <w:default w:val="0"/>
            </w:checkBox>
          </w:ffData>
        </w:fldChar>
      </w:r>
      <w:r w:rsidRPr="00C64895">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C64895">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127B54" w:rsidRPr="00276646" w:rsidRDefault="00127B54">
      <w:pPr>
        <w:rPr>
          <w:rFonts w:ascii="Times New Roman" w:hAnsi="Times New Roman" w:cs="Times New Roman"/>
        </w:rPr>
      </w:pPr>
    </w:p>
    <w:p w:rsidR="00127B54" w:rsidRPr="00276646" w:rsidRDefault="00127B54">
      <w:pPr>
        <w:contextualSpacing w:val="0"/>
        <w:rPr>
          <w:rFonts w:ascii="Times New Roman" w:hAnsi="Times New Roman" w:cs="Times New Roman"/>
        </w:rPr>
      </w:pPr>
    </w:p>
    <w:p w:rsidR="00276646" w:rsidRDefault="00276646">
      <w:pPr>
        <w:rPr>
          <w:rFonts w:ascii="Times New Roman" w:eastAsia="Times New Roman" w:hAnsi="Times New Roman" w:cs="Times New Roman"/>
          <w:b/>
          <w:sz w:val="40"/>
        </w:rPr>
      </w:pP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t>Visitation Report Summary for</w:t>
      </w:r>
    </w:p>
    <w:p w:rsidR="00276646" w:rsidRPr="00276646" w:rsidRDefault="00276646"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t xml:space="preserve">Category </w:t>
      </w:r>
      <w:r>
        <w:rPr>
          <w:rFonts w:ascii="Times New Roman" w:hAnsi="Times New Roman" w:cs="Times New Roman"/>
          <w:b/>
          <w:smallCaps/>
          <w:sz w:val="28"/>
          <w:szCs w:val="28"/>
        </w:rPr>
        <w:t>9</w:t>
      </w:r>
      <w:r w:rsidRPr="00276646">
        <w:rPr>
          <w:rFonts w:ascii="Times New Roman" w:hAnsi="Times New Roman" w:cs="Times New Roman"/>
          <w:b/>
          <w:smallCaps/>
          <w:sz w:val="28"/>
          <w:szCs w:val="28"/>
        </w:rPr>
        <w:t>.0</w:t>
      </w:r>
      <w:r>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Pr>
          <w:rFonts w:ascii="Times New Roman" w:hAnsi="Times New Roman" w:cs="Times New Roman"/>
          <w:b/>
          <w:smallCaps/>
          <w:sz w:val="28"/>
          <w:szCs w:val="28"/>
        </w:rPr>
        <w:t>Risk Management</w:t>
      </w:r>
    </w:p>
    <w:p w:rsidR="00276646" w:rsidRPr="00276646" w:rsidRDefault="00276646" w:rsidP="00276646">
      <w:pPr>
        <w:rPr>
          <w:rFonts w:ascii="Times New Roman" w:hAnsi="Times New Roman" w:cs="Times New Roman"/>
          <w:b/>
        </w:rPr>
      </w:pPr>
    </w:p>
    <w:p w:rsidR="00276646" w:rsidRPr="00276646" w:rsidRDefault="00276646" w:rsidP="00276646">
      <w:pPr>
        <w:rPr>
          <w:rFonts w:ascii="Times New Roman" w:hAnsi="Times New Roman" w:cs="Times New Roman"/>
        </w:rPr>
      </w:pPr>
      <w:r w:rsidRPr="00276646">
        <w:rPr>
          <w:rFonts w:ascii="Times New Roman" w:hAnsi="Times New Roman" w:cs="Times New Roman"/>
          <w:b/>
        </w:rPr>
        <w:t>Reviewed By:</w:t>
      </w:r>
      <w:r>
        <w:rPr>
          <w:rFonts w:ascii="Times New Roman" w:hAnsi="Times New Roman" w:cs="Times New Roman"/>
          <w:b/>
        </w:rPr>
        <w:t xml:space="preserve"> </w:t>
      </w:r>
      <w:r w:rsidRPr="00276646">
        <w:rPr>
          <w:rFonts w:ascii="Times New Roman" w:hAnsi="Times New Roman" w:cs="Times New Roman"/>
          <w:i/>
        </w:rPr>
        <w:t>(Visitor Name)</w:t>
      </w:r>
    </w:p>
    <w:p w:rsidR="00276646" w:rsidRPr="00276646" w:rsidRDefault="00276646" w:rsidP="00276646">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276646" w:rsidRPr="00276646" w:rsidRDefault="00276646" w:rsidP="00276646">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E76002" w:rsidRPr="00276646" w:rsidRDefault="00E76002">
      <w:pPr>
        <w:rPr>
          <w:rFonts w:ascii="Times New Roman" w:eastAsia="Times New Roman" w:hAnsi="Times New Roman" w:cs="Times New Roman"/>
          <w:b/>
          <w:sz w:val="40"/>
        </w:rPr>
      </w:pPr>
      <w:r w:rsidRPr="00276646">
        <w:rPr>
          <w:rFonts w:ascii="Times New Roman" w:eastAsia="Times New Roman" w:hAnsi="Times New Roman" w:cs="Times New Roman"/>
          <w:b/>
          <w:sz w:val="40"/>
        </w:rPr>
        <w:br w:type="page"/>
      </w:r>
    </w:p>
    <w:p w:rsidR="00127B54" w:rsidRPr="00276646" w:rsidRDefault="001C29DF">
      <w:pPr>
        <w:spacing w:line="360" w:lineRule="auto"/>
        <w:contextualSpacing w:val="0"/>
        <w:jc w:val="center"/>
        <w:rPr>
          <w:rFonts w:ascii="Times New Roman" w:hAnsi="Times New Roman" w:cs="Times New Roman"/>
        </w:rPr>
      </w:pPr>
      <w:r w:rsidRPr="00276646">
        <w:rPr>
          <w:rFonts w:ascii="Times New Roman" w:eastAsia="Times New Roman" w:hAnsi="Times New Roman" w:cs="Times New Roman"/>
          <w:b/>
          <w:sz w:val="40"/>
        </w:rPr>
        <w:lastRenderedPageBreak/>
        <w:t>10.0 - Evaluation, Assessment, and Research</w:t>
      </w:r>
    </w:p>
    <w:p w:rsidR="00127B54" w:rsidRPr="00276646" w:rsidRDefault="001C29DF">
      <w:pPr>
        <w:contextualSpacing w:val="0"/>
        <w:jc w:val="center"/>
        <w:rPr>
          <w:rFonts w:ascii="Times New Roman" w:hAnsi="Times New Roman" w:cs="Times New Roman"/>
        </w:rPr>
      </w:pPr>
      <w:r w:rsidRPr="00276646">
        <w:rPr>
          <w:rFonts w:ascii="Times New Roman" w:eastAsia="Times New Roman" w:hAnsi="Times New Roman" w:cs="Times New Roman"/>
          <w:b/>
          <w:smallCaps/>
        </w:rPr>
        <w:t xml:space="preserve">Note: </w:t>
      </w:r>
      <w:r w:rsidRPr="00276646">
        <w:rPr>
          <w:rFonts w:ascii="Times New Roman" w:eastAsia="Times New Roman" w:hAnsi="Times New Roman" w:cs="Times New Roman"/>
          <w:b/>
        </w:rPr>
        <w:t>Standards marked with a star (</w:t>
      </w:r>
      <w:r w:rsidRPr="00276646">
        <w:rPr>
          <w:rFonts w:ascii="Times New Roman" w:hAnsi="Times New Roman" w:cs="Times New Roman"/>
          <w:noProof/>
        </w:rPr>
        <w:drawing>
          <wp:inline distT="19050" distB="19050" distL="19050" distR="19050" wp14:anchorId="310E7561" wp14:editId="12B9C955">
            <wp:extent cx="219075" cy="190500"/>
            <wp:effectExtent l="0" t="0" r="0" b="0"/>
            <wp:docPr id="4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
                    <a:srcRect/>
                    <a:stretch>
                      <a:fillRect/>
                    </a:stretch>
                  </pic:blipFill>
                  <pic:spPr>
                    <a:xfrm>
                      <a:off x="0" y="0"/>
                      <a:ext cx="219075" cy="190500"/>
                    </a:xfrm>
                    <a:prstGeom prst="rect">
                      <a:avLst/>
                    </a:prstGeom>
                    <a:ln/>
                  </pic:spPr>
                </pic:pic>
              </a:graphicData>
            </a:graphic>
          </wp:inline>
        </w:drawing>
      </w:r>
      <w:r w:rsidRPr="00276646">
        <w:rPr>
          <w:rFonts w:ascii="Times New Roman" w:eastAsia="Times New Roman" w:hAnsi="Times New Roman" w:cs="Times New Roman"/>
          <w:b/>
        </w:rPr>
        <w:t>) are fundamental standards,</w:t>
      </w:r>
    </w:p>
    <w:p w:rsidR="00127B54" w:rsidRPr="00276646" w:rsidRDefault="001C29DF">
      <w:pPr>
        <w:contextualSpacing w:val="0"/>
        <w:jc w:val="center"/>
        <w:rPr>
          <w:rFonts w:ascii="Times New Roman" w:hAnsi="Times New Roman" w:cs="Times New Roman"/>
        </w:rPr>
      </w:pPr>
      <w:proofErr w:type="gramStart"/>
      <w:r w:rsidRPr="00276646">
        <w:rPr>
          <w:rFonts w:ascii="Times New Roman" w:eastAsia="Times New Roman" w:hAnsi="Times New Roman" w:cs="Times New Roman"/>
          <w:b/>
        </w:rPr>
        <w:t>and</w:t>
      </w:r>
      <w:proofErr w:type="gramEnd"/>
      <w:r w:rsidRPr="00276646">
        <w:rPr>
          <w:rFonts w:ascii="Times New Roman" w:eastAsia="Times New Roman" w:hAnsi="Times New Roman" w:cs="Times New Roman"/>
          <w:b/>
        </w:rPr>
        <w:t xml:space="preserve"> are required of all agencies seeking accreditation.</w:t>
      </w:r>
    </w:p>
    <w:p w:rsidR="00127B54" w:rsidRPr="00276646" w:rsidRDefault="00127B54">
      <w:pPr>
        <w:contextualSpacing w:val="0"/>
        <w:rPr>
          <w:rFonts w:ascii="Times New Roman" w:hAnsi="Times New Roman" w:cs="Times New Roman"/>
          <w:sz w:val="22"/>
          <w:szCs w:val="22"/>
        </w:rPr>
      </w:pPr>
    </w:p>
    <w:p w:rsidR="007427AE" w:rsidRPr="00276646" w:rsidRDefault="007427AE" w:rsidP="007427AE">
      <w:pPr>
        <w:rPr>
          <w:rFonts w:ascii="Times New Roman" w:hAnsi="Times New Roman" w:cs="Times New Roman"/>
          <w:sz w:val="22"/>
          <w:szCs w:val="22"/>
        </w:rPr>
      </w:pPr>
      <w:r w:rsidRPr="00276646">
        <w:rPr>
          <w:rFonts w:ascii="Times New Roman" w:hAnsi="Times New Roman" w:cs="Times New Roman"/>
          <w:sz w:val="22"/>
          <w:szCs w:val="22"/>
        </w:rPr>
        <w:t xml:space="preserve">Evaluation and research are systematic processes that park and recreation professionals use to better understand the impacts </w:t>
      </w:r>
      <w:r w:rsidR="00776539" w:rsidRPr="00276646">
        <w:rPr>
          <w:rFonts w:ascii="Times New Roman" w:hAnsi="Times New Roman" w:cs="Times New Roman"/>
          <w:sz w:val="22"/>
          <w:szCs w:val="22"/>
        </w:rPr>
        <w:t xml:space="preserve">of </w:t>
      </w:r>
      <w:r w:rsidRPr="00276646">
        <w:rPr>
          <w:rFonts w:ascii="Times New Roman" w:hAnsi="Times New Roman" w:cs="Times New Roman"/>
          <w:sz w:val="22"/>
          <w:szCs w:val="22"/>
        </w:rPr>
        <w:t xml:space="preserve">their efforts on the communities they serve.  What is learned through evaluation and research is used to demonstrate the value of what is provided and to learn how to </w:t>
      </w:r>
      <w:r w:rsidR="00776539" w:rsidRPr="00276646">
        <w:rPr>
          <w:rFonts w:ascii="Times New Roman" w:hAnsi="Times New Roman" w:cs="Times New Roman"/>
          <w:sz w:val="22"/>
          <w:szCs w:val="22"/>
        </w:rPr>
        <w:t xml:space="preserve">make </w:t>
      </w:r>
      <w:r w:rsidRPr="00276646">
        <w:rPr>
          <w:rFonts w:ascii="Times New Roman" w:hAnsi="Times New Roman" w:cs="Times New Roman"/>
          <w:sz w:val="22"/>
          <w:szCs w:val="22"/>
        </w:rPr>
        <w:t>improve</w:t>
      </w:r>
      <w:r w:rsidR="00776539" w:rsidRPr="00276646">
        <w:rPr>
          <w:rFonts w:ascii="Times New Roman" w:hAnsi="Times New Roman" w:cs="Times New Roman"/>
          <w:sz w:val="22"/>
          <w:szCs w:val="22"/>
        </w:rPr>
        <w:t>ments</w:t>
      </w:r>
      <w:r w:rsidRPr="00276646">
        <w:rPr>
          <w:rFonts w:ascii="Times New Roman" w:hAnsi="Times New Roman" w:cs="Times New Roman"/>
          <w:sz w:val="22"/>
          <w:szCs w:val="22"/>
        </w:rPr>
        <w:t>. Analyses of reliable data and qualitative information are essential to track progress in implementing master plans and strategic initiatives. Products of evaluation, measurement, and research become important components to support planning, development and programming decisions.</w:t>
      </w:r>
    </w:p>
    <w:p w:rsidR="007427AE" w:rsidRPr="00276646" w:rsidRDefault="007427AE" w:rsidP="007427AE">
      <w:pPr>
        <w:rPr>
          <w:rFonts w:ascii="Times New Roman" w:hAnsi="Times New Roman" w:cs="Times New Roman"/>
          <w:sz w:val="22"/>
          <w:szCs w:val="22"/>
        </w:rPr>
      </w:pPr>
    </w:p>
    <w:p w:rsidR="007427AE" w:rsidRPr="00276646" w:rsidRDefault="007427AE" w:rsidP="007427AE">
      <w:pPr>
        <w:rPr>
          <w:rFonts w:ascii="Times New Roman" w:hAnsi="Times New Roman" w:cs="Times New Roman"/>
          <w:sz w:val="22"/>
          <w:szCs w:val="22"/>
        </w:rPr>
      </w:pPr>
      <w:r w:rsidRPr="00276646">
        <w:rPr>
          <w:rFonts w:ascii="Times New Roman" w:hAnsi="Times New Roman" w:cs="Times New Roman"/>
          <w:sz w:val="22"/>
          <w:szCs w:val="22"/>
        </w:rPr>
        <w:t>Benchmarking is the process of making comparisons to the processes, programs, and services of other providers. Comparisons are most frequently made to other park and recreation agencies, but benchmarking can be done also with business and non-profit organizations.  The National Recreation and Park association developed PRORAGIS, which is a tool to capture uniform data on park and recreation agencies across the nation.  PRORAGIS is the only national benchmarking tool for the park and recreation profession.  As such, it can be successful as a reliable research tool only with broad participation from park and recreation agencies.</w:t>
      </w:r>
    </w:p>
    <w:p w:rsidR="007427AE" w:rsidRPr="00276646" w:rsidRDefault="007427AE">
      <w:pPr>
        <w:contextualSpacing w:val="0"/>
        <w:rPr>
          <w:rFonts w:ascii="Times New Roman" w:hAnsi="Times New Roman" w:cs="Times New Roman"/>
        </w:rPr>
      </w:pPr>
    </w:p>
    <w:p w:rsidR="00127B54" w:rsidRPr="00276646" w:rsidRDefault="001C29DF" w:rsidP="00E76002">
      <w:pPr>
        <w:pBdr>
          <w:top w:val="thinThickThinLargeGap" w:sz="24" w:space="1" w:color="auto"/>
        </w:pBdr>
        <w:contextualSpacing w:val="0"/>
        <w:rPr>
          <w:rFonts w:ascii="Times New Roman" w:hAnsi="Times New Roman" w:cs="Times New Roman"/>
        </w:rPr>
      </w:pPr>
      <w:r w:rsidRPr="00276646">
        <w:rPr>
          <w:rFonts w:ascii="Times New Roman" w:eastAsia="Times New Roman" w:hAnsi="Times New Roman" w:cs="Times New Roman"/>
          <w:b/>
          <w:color w:val="FF0000"/>
          <w:sz w:val="28"/>
        </w:rPr>
        <w:t xml:space="preserve">10.1 - Systematic Evaluation </w:t>
      </w:r>
      <w:r w:rsidR="001C4D49" w:rsidRPr="00276646">
        <w:rPr>
          <w:rFonts w:ascii="Times New Roman" w:eastAsia="Times New Roman" w:hAnsi="Times New Roman" w:cs="Times New Roman"/>
          <w:b/>
          <w:color w:val="FF0000"/>
          <w:sz w:val="28"/>
        </w:rPr>
        <w:t>Processes</w:t>
      </w:r>
      <w:r w:rsidRPr="00276646">
        <w:rPr>
          <w:rFonts w:ascii="Times New Roman" w:hAnsi="Times New Roman" w:cs="Times New Roman"/>
          <w:noProof/>
        </w:rPr>
        <w:drawing>
          <wp:inline distT="19050" distB="19050" distL="19050" distR="19050" wp14:anchorId="7C6D731A" wp14:editId="0DE5B99D">
            <wp:extent cx="257175" cy="233065"/>
            <wp:effectExtent l="0" t="0" r="0" b="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a:stretch>
                      <a:fillRect/>
                    </a:stretch>
                  </pic:blipFill>
                  <pic:spPr>
                    <a:xfrm>
                      <a:off x="0" y="0"/>
                      <a:ext cx="257175" cy="233065"/>
                    </a:xfrm>
                    <a:prstGeom prst="rect">
                      <a:avLst/>
                    </a:prstGeom>
                    <a:ln/>
                  </pic:spPr>
                </pic:pic>
              </a:graphicData>
            </a:graphic>
          </wp:inline>
        </w:drawing>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systematic processes for evaluating programs, facilities and services and operational efficiency and effectiveness.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w:t>
      </w:r>
      <w:r w:rsidR="005F1FB6" w:rsidRPr="00276646">
        <w:rPr>
          <w:rFonts w:ascii="Times New Roman" w:eastAsia="Times New Roman" w:hAnsi="Times New Roman" w:cs="Times New Roman"/>
          <w:sz w:val="22"/>
        </w:rPr>
        <w:t>Describe what</w:t>
      </w:r>
      <w:r w:rsidRPr="00276646">
        <w:rPr>
          <w:rFonts w:ascii="Times New Roman" w:eastAsia="Times New Roman" w:hAnsi="Times New Roman" w:cs="Times New Roman"/>
          <w:sz w:val="22"/>
        </w:rPr>
        <w:t xml:space="preserve"> is evaluated and the methods and frequency of evaluation of programs facilities and services.</w:t>
      </w:r>
      <w:proofErr w:type="gramEnd"/>
      <w:r w:rsidRPr="00276646">
        <w:rPr>
          <w:rFonts w:ascii="Times New Roman" w:eastAsia="Times New Roman" w:hAnsi="Times New Roman" w:cs="Times New Roman"/>
          <w:sz w:val="22"/>
        </w:rPr>
        <w:t xml:space="preserve"> Evaluation is the process of determining the effectiveness of current practice and procedures. </w:t>
      </w:r>
    </w:p>
    <w:p w:rsidR="005F1FB6" w:rsidRPr="00276646" w:rsidRDefault="005F1FB6" w:rsidP="005F1FB6">
      <w:pPr>
        <w:ind w:left="400"/>
        <w:contextualSpacing w:val="0"/>
        <w:rPr>
          <w:rFonts w:ascii="Times New Roman" w:hAnsi="Times New Roman" w:cs="Times New Roman"/>
          <w:color w:val="0070C0"/>
          <w:sz w:val="22"/>
          <w:szCs w:val="22"/>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Evaluation and Action Research, pp. 641-647.</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6E1C96" w:rsidRPr="006E1C96" w:rsidRDefault="006E1C96" w:rsidP="006E1C96">
      <w:pPr>
        <w:pStyle w:val="NormalWeb"/>
        <w:spacing w:before="0" w:beforeAutospacing="0" w:after="150" w:afterAutospacing="0" w:line="300" w:lineRule="atLeast"/>
      </w:pPr>
      <w:r w:rsidRPr="006E1C96">
        <w:t>The Park District of Oak Park evaluates services and operations both through standardized agency-wide evaluations as well as more in-depth reports and evaluations. </w:t>
      </w:r>
    </w:p>
    <w:p w:rsidR="006E1C96" w:rsidRPr="006E1C96" w:rsidRDefault="006E1C96" w:rsidP="006E1C96">
      <w:pPr>
        <w:pStyle w:val="NormalWeb"/>
        <w:spacing w:before="0" w:beforeAutospacing="0" w:after="150" w:afterAutospacing="0" w:line="300" w:lineRule="atLeast"/>
      </w:pPr>
      <w:r w:rsidRPr="006E1C96">
        <w:t>The Park District currently has the following evaluations, which are distributed to customers and staff on an on-going basis throughout the year.  </w:t>
      </w:r>
    </w:p>
    <w:p w:rsidR="006E1C96" w:rsidRPr="006E1C96" w:rsidRDefault="006E1C96" w:rsidP="006E1C96">
      <w:pPr>
        <w:pStyle w:val="NormalWeb"/>
        <w:spacing w:before="0" w:beforeAutospacing="0" w:after="150" w:afterAutospacing="0" w:line="300" w:lineRule="atLeast"/>
        <w:ind w:left="600"/>
      </w:pPr>
      <w:proofErr w:type="gramStart"/>
      <w:r w:rsidRPr="006E1C96">
        <w:t>a</w:t>
      </w:r>
      <w:proofErr w:type="gramEnd"/>
      <w:r w:rsidRPr="006E1C96">
        <w:t>.</w:t>
      </w:r>
      <w:r w:rsidRPr="006E1C96">
        <w:rPr>
          <w:rStyle w:val="apple-converted-space"/>
        </w:rPr>
        <w:t> </w:t>
      </w:r>
      <w:r w:rsidRPr="006E1C96">
        <w:rPr>
          <w:u w:val="single"/>
        </w:rPr>
        <w:t>Program &amp; Event Evaluation.</w:t>
      </w:r>
      <w:r w:rsidRPr="006E1C96">
        <w:t> This evaluation</w:t>
      </w:r>
      <w:r w:rsidRPr="006E1C96">
        <w:rPr>
          <w:vertAlign w:val="superscript"/>
        </w:rPr>
        <w:t>1</w:t>
      </w:r>
      <w:r w:rsidRPr="006E1C96">
        <w:rPr>
          <w:rStyle w:val="apple-converted-space"/>
        </w:rPr>
        <w:t> </w:t>
      </w:r>
      <w:r w:rsidRPr="006E1C96">
        <w:t xml:space="preserve">addresses the participants' experience attending a program or event, including the registration process, location, program content, instructor/staff, price, and overall experience. This evaluation is available online for program and event participants to fill out via a link on our website.  Additionally, </w:t>
      </w:r>
      <w:proofErr w:type="gramStart"/>
      <w:r w:rsidRPr="006E1C96">
        <w:t>staff e-mail</w:t>
      </w:r>
      <w:proofErr w:type="gramEnd"/>
      <w:r w:rsidRPr="006E1C96">
        <w:t xml:space="preserve"> the evaluation to a sample of participants from the Park District's registration system.  Evaluations are also collected by staff </w:t>
      </w:r>
      <w:proofErr w:type="gramStart"/>
      <w:r w:rsidRPr="006E1C96">
        <w:t>who</w:t>
      </w:r>
      <w:proofErr w:type="gramEnd"/>
      <w:r w:rsidRPr="006E1C96">
        <w:t xml:space="preserve"> will visit program sites with a tablet and ask for responses in person.</w:t>
      </w:r>
    </w:p>
    <w:p w:rsidR="006E1C96" w:rsidRPr="006E1C96" w:rsidRDefault="006E1C96" w:rsidP="006E1C96">
      <w:pPr>
        <w:pStyle w:val="NormalWeb"/>
        <w:spacing w:before="0" w:beforeAutospacing="0" w:after="150" w:afterAutospacing="0" w:line="300" w:lineRule="atLeast"/>
        <w:ind w:left="600"/>
      </w:pPr>
      <w:proofErr w:type="gramStart"/>
      <w:r w:rsidRPr="006E1C96">
        <w:lastRenderedPageBreak/>
        <w:t>b</w:t>
      </w:r>
      <w:proofErr w:type="gramEnd"/>
      <w:r w:rsidRPr="006E1C96">
        <w:t>.</w:t>
      </w:r>
      <w:r w:rsidRPr="006E1C96">
        <w:rPr>
          <w:rStyle w:val="apple-converted-space"/>
        </w:rPr>
        <w:t> </w:t>
      </w:r>
      <w:r w:rsidRPr="006E1C96">
        <w:rPr>
          <w:u w:val="single"/>
        </w:rPr>
        <w:t>Park &amp; Facility Visit Evaluation.</w:t>
      </w:r>
      <w:r w:rsidRPr="006E1C96">
        <w:t> This evaluation</w:t>
      </w:r>
      <w:r w:rsidRPr="006E1C96">
        <w:rPr>
          <w:vertAlign w:val="superscript"/>
        </w:rPr>
        <w:t>2</w:t>
      </w:r>
      <w:r w:rsidRPr="006E1C96">
        <w:rPr>
          <w:rStyle w:val="apple-converted-space"/>
        </w:rPr>
        <w:t> </w:t>
      </w:r>
      <w:r w:rsidRPr="006E1C96">
        <w:t>addresses the visitors' experience during a</w:t>
      </w:r>
      <w:r w:rsidRPr="006E1C96">
        <w:rPr>
          <w:rStyle w:val="apple-converted-space"/>
        </w:rPr>
        <w:t> </w:t>
      </w:r>
      <w:r w:rsidRPr="006E1C96">
        <w:t>recent visit to a park or facility, including reason for visit, amenities used, park/facility appearance, convenience, staff, safety, cleanliness, parking, and overall experience as well as questions about specific features at the park or facility such as playgrounds, athletic spaces, pools, etc.</w:t>
      </w:r>
      <w:r w:rsidRPr="006E1C96">
        <w:rPr>
          <w:rStyle w:val="apple-converted-space"/>
        </w:rPr>
        <w:t> </w:t>
      </w:r>
      <w:r w:rsidRPr="006E1C96">
        <w:t>This</w:t>
      </w:r>
      <w:r w:rsidRPr="006E1C96">
        <w:rPr>
          <w:rStyle w:val="apple-converted-space"/>
        </w:rPr>
        <w:t> </w:t>
      </w:r>
      <w:r w:rsidRPr="006E1C96">
        <w:t xml:space="preserve">evaluation is available online for park and facility visitors to fill out via a link on our website.  The link to the evaluation is also posted in various Park District facilities via QR codes that encourage visitors to complete the evaluation in spots where they may have a few spare moments (while waiting in line, lobbies, etc.). Additionally, </w:t>
      </w:r>
      <w:proofErr w:type="gramStart"/>
      <w:r w:rsidRPr="006E1C96">
        <w:t>staff e-mail</w:t>
      </w:r>
      <w:proofErr w:type="gramEnd"/>
      <w:r w:rsidRPr="006E1C96">
        <w:t xml:space="preserve"> the evaluation to a sample of facility pass holders from the Park District's registration system.  Evaluations are also collected by staff </w:t>
      </w:r>
      <w:proofErr w:type="gramStart"/>
      <w:r w:rsidRPr="006E1C96">
        <w:t>who</w:t>
      </w:r>
      <w:proofErr w:type="gramEnd"/>
      <w:r w:rsidRPr="006E1C96">
        <w:t xml:space="preserve"> will visit parks and facilities with a tablet and ask for responses in person. </w:t>
      </w:r>
    </w:p>
    <w:p w:rsidR="006E1C96" w:rsidRPr="006E1C96" w:rsidRDefault="006E1C96" w:rsidP="006E1C96">
      <w:pPr>
        <w:pStyle w:val="NormalWeb"/>
        <w:spacing w:before="0" w:beforeAutospacing="0" w:after="150" w:afterAutospacing="0" w:line="300" w:lineRule="atLeast"/>
        <w:ind w:left="600"/>
      </w:pPr>
      <w:r w:rsidRPr="006E1C96">
        <w:t>c.</w:t>
      </w:r>
      <w:r w:rsidRPr="006E1C96">
        <w:rPr>
          <w:rStyle w:val="apple-converted-space"/>
        </w:rPr>
        <w:t> </w:t>
      </w:r>
      <w:r w:rsidRPr="006E1C96">
        <w:rPr>
          <w:u w:val="single"/>
        </w:rPr>
        <w:t>Customer Service Evaluation.</w:t>
      </w:r>
      <w:r w:rsidRPr="006E1C96">
        <w:t> This evaluation</w:t>
      </w:r>
      <w:r w:rsidRPr="006E1C96">
        <w:rPr>
          <w:vertAlign w:val="superscript"/>
        </w:rPr>
        <w:t>3</w:t>
      </w:r>
      <w:r w:rsidRPr="006E1C96">
        <w:rPr>
          <w:rStyle w:val="apple-converted-space"/>
        </w:rPr>
        <w:t> </w:t>
      </w:r>
      <w:r w:rsidRPr="006E1C96">
        <w:t xml:space="preserve">addresses the customers' experience with the service provided by the Park District, including the facilities and tangibles, reliability, responsiveness, customer care, and customer confidence. This evaluation is available online for customers to fill out via a link on our website.  At different points in the year, the link to the evaluation is also included on customer receipts that are given to customers after completing a transaction with the Park District.  The link to the evaluation is also posted in various Park District facilities via QR codes near customer service desks. Additionally, </w:t>
      </w:r>
      <w:proofErr w:type="gramStart"/>
      <w:r w:rsidRPr="006E1C96">
        <w:t>staff e-mail</w:t>
      </w:r>
      <w:proofErr w:type="gramEnd"/>
      <w:r w:rsidRPr="006E1C96">
        <w:t xml:space="preserve"> the evaluation to a sample of customers from the Park District's registration system who have recently completed a transaction with the Park District.  </w:t>
      </w:r>
    </w:p>
    <w:p w:rsidR="006E1C96" w:rsidRPr="006E1C96" w:rsidRDefault="006E1C96" w:rsidP="006E1C96">
      <w:pPr>
        <w:pStyle w:val="NormalWeb"/>
        <w:spacing w:before="0" w:beforeAutospacing="0" w:after="150" w:afterAutospacing="0" w:line="300" w:lineRule="atLeast"/>
        <w:ind w:left="600"/>
      </w:pPr>
      <w:r w:rsidRPr="006E1C96">
        <w:t>d.</w:t>
      </w:r>
      <w:r w:rsidRPr="006E1C96">
        <w:rPr>
          <w:rStyle w:val="apple-converted-space"/>
        </w:rPr>
        <w:t> </w:t>
      </w:r>
      <w:r w:rsidRPr="006E1C96">
        <w:rPr>
          <w:u w:val="single"/>
        </w:rPr>
        <w:t>Staff Training Evaluation.</w:t>
      </w:r>
      <w:r w:rsidRPr="006E1C96">
        <w:rPr>
          <w:rStyle w:val="apple-converted-space"/>
        </w:rPr>
        <w:t> </w:t>
      </w:r>
      <w:r w:rsidRPr="006E1C96">
        <w:t>This evaluation</w:t>
      </w:r>
      <w:r w:rsidRPr="006E1C96">
        <w:rPr>
          <w:vertAlign w:val="superscript"/>
        </w:rPr>
        <w:t>4</w:t>
      </w:r>
      <w:r w:rsidRPr="006E1C96">
        <w:rPr>
          <w:rStyle w:val="apple-converted-space"/>
        </w:rPr>
        <w:t> </w:t>
      </w:r>
      <w:r w:rsidRPr="006E1C96">
        <w:t xml:space="preserve">addresses staff's experience attending </w:t>
      </w:r>
      <w:proofErr w:type="gramStart"/>
      <w:r w:rsidRPr="006E1C96">
        <w:t>a training</w:t>
      </w:r>
      <w:proofErr w:type="gramEnd"/>
      <w:r w:rsidRPr="006E1C96">
        <w:t xml:space="preserve">, including training content, presenter, setting, and other logistics. This evaluation is e-mailed to every Park District staff member that attends </w:t>
      </w:r>
      <w:proofErr w:type="gramStart"/>
      <w:r w:rsidRPr="006E1C96">
        <w:t>a training</w:t>
      </w:r>
      <w:proofErr w:type="gramEnd"/>
      <w:r w:rsidRPr="006E1C96">
        <w:t xml:space="preserve"> with the Park District, including both internal and external training. </w:t>
      </w:r>
    </w:p>
    <w:p w:rsidR="006E1C96" w:rsidRPr="006E1C96" w:rsidRDefault="006E1C96" w:rsidP="006E1C96">
      <w:pPr>
        <w:pStyle w:val="NormalWeb"/>
        <w:spacing w:before="0" w:beforeAutospacing="0" w:after="150" w:afterAutospacing="0" w:line="300" w:lineRule="atLeast"/>
        <w:ind w:left="600"/>
      </w:pPr>
      <w:r w:rsidRPr="006E1C96">
        <w:t>e.</w:t>
      </w:r>
      <w:r w:rsidRPr="006E1C96">
        <w:rPr>
          <w:rStyle w:val="apple-converted-space"/>
        </w:rPr>
        <w:t> </w:t>
      </w:r>
      <w:r w:rsidRPr="006E1C96">
        <w:rPr>
          <w:u w:val="single"/>
        </w:rPr>
        <w:t>Internal Customer Service Evaluation.</w:t>
      </w:r>
      <w:r w:rsidRPr="006E1C96">
        <w:rPr>
          <w:rStyle w:val="apple-converted-space"/>
        </w:rPr>
        <w:t> </w:t>
      </w:r>
      <w:r w:rsidRPr="006E1C96">
        <w:t>This evaluation</w:t>
      </w:r>
      <w:r w:rsidRPr="006E1C96">
        <w:rPr>
          <w:vertAlign w:val="superscript"/>
        </w:rPr>
        <w:t>5</w:t>
      </w:r>
      <w:r w:rsidRPr="006E1C96">
        <w:rPr>
          <w:rStyle w:val="apple-converted-space"/>
        </w:rPr>
        <w:t> </w:t>
      </w:r>
      <w:r w:rsidRPr="006E1C96">
        <w:t>addresses staff's experience with the service provided by other departments within the Park District, including approachability, communication, skills and knowledge, accountability, courtesy, responsiveness, understanding, processes, professionalism, innovation, and effectiveness. This evaluation is e-mailed to a random sample of Park District staff on a monthly basis.</w:t>
      </w:r>
    </w:p>
    <w:p w:rsidR="006E1C96" w:rsidRPr="006E1C96" w:rsidRDefault="006E1C96" w:rsidP="006E1C96">
      <w:pPr>
        <w:pStyle w:val="NormalWeb"/>
        <w:spacing w:before="0" w:beforeAutospacing="0" w:after="150" w:afterAutospacing="0" w:line="300" w:lineRule="atLeast"/>
      </w:pPr>
      <w:r w:rsidRPr="006E1C96">
        <w:t>Responses from all of these evaluations are reviewed in a variety of different ways.  </w:t>
      </w:r>
      <w:proofErr w:type="gramStart"/>
      <w:r w:rsidRPr="006E1C96">
        <w:t>Staff monitor</w:t>
      </w:r>
      <w:proofErr w:type="gramEnd"/>
      <w:r w:rsidRPr="006E1C96">
        <w:t xml:space="preserve"> the number of responses received to ensure that enough have been collected.  The responses are displayed live on dashboards as part of the Park District's performance measurement program and are available to staff at all time.  Staff can view the results as an overall agency average and can drill down to view results for an individual program area, park/facility, or department.  They can also view results over time so that they can see fluctuations in customer and staff satisfaction and respond to trends.  These results are viewed and discussed by management staff on a quarterly basis at performance measurement meetings. Evaluation results reports can also be set up to be automatically e-mailed to staff.</w:t>
      </w:r>
    </w:p>
    <w:p w:rsidR="006E1C96" w:rsidRPr="006E1C96" w:rsidRDefault="006E1C96" w:rsidP="006E1C96">
      <w:pPr>
        <w:pStyle w:val="NormalWeb"/>
        <w:spacing w:before="0" w:beforeAutospacing="0" w:after="150" w:afterAutospacing="0" w:line="300" w:lineRule="atLeast"/>
      </w:pPr>
      <w:r w:rsidRPr="006E1C96">
        <w:lastRenderedPageBreak/>
        <w:t>Besides the on-going evaluation processes mentioned above, the Park District also does more comprehensive evaluations of various programs, parks and facilities which are usually completed on an annual basis. Examples of these reports include:</w:t>
      </w:r>
    </w:p>
    <w:p w:rsidR="006E1C96" w:rsidRPr="006E1C96" w:rsidRDefault="006E1C96" w:rsidP="006E1C96">
      <w:pPr>
        <w:widowControl/>
        <w:numPr>
          <w:ilvl w:val="0"/>
          <w:numId w:val="139"/>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Performance Measurement</w:t>
      </w:r>
      <w:r w:rsidRPr="006E1C96">
        <w:rPr>
          <w:rFonts w:ascii="Times New Roman" w:hAnsi="Times New Roman" w:cs="Times New Roman"/>
          <w:color w:val="auto"/>
          <w:szCs w:val="24"/>
          <w:vertAlign w:val="superscript"/>
        </w:rPr>
        <w:t>6</w:t>
      </w:r>
    </w:p>
    <w:p w:rsidR="006E1C96" w:rsidRPr="006E1C96" w:rsidRDefault="006E1C96" w:rsidP="006E1C96">
      <w:pPr>
        <w:widowControl/>
        <w:numPr>
          <w:ilvl w:val="0"/>
          <w:numId w:val="139"/>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Program Participation</w:t>
      </w:r>
      <w:r w:rsidRPr="006E1C96">
        <w:rPr>
          <w:rFonts w:ascii="Times New Roman" w:hAnsi="Times New Roman" w:cs="Times New Roman"/>
          <w:color w:val="auto"/>
          <w:szCs w:val="24"/>
          <w:vertAlign w:val="superscript"/>
        </w:rPr>
        <w:t>7</w:t>
      </w:r>
    </w:p>
    <w:p w:rsidR="006E1C96" w:rsidRPr="006E1C96" w:rsidRDefault="006E1C96" w:rsidP="006E1C96">
      <w:pPr>
        <w:widowControl/>
        <w:numPr>
          <w:ilvl w:val="0"/>
          <w:numId w:val="139"/>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Aquatics</w:t>
      </w:r>
      <w:r w:rsidRPr="006E1C96">
        <w:rPr>
          <w:rFonts w:ascii="Times New Roman" w:hAnsi="Times New Roman" w:cs="Times New Roman"/>
          <w:color w:val="auto"/>
          <w:szCs w:val="24"/>
          <w:vertAlign w:val="superscript"/>
        </w:rPr>
        <w:t>8</w:t>
      </w:r>
    </w:p>
    <w:p w:rsidR="006E1C96" w:rsidRPr="006E1C96" w:rsidRDefault="006E1C96" w:rsidP="006E1C96">
      <w:pPr>
        <w:widowControl/>
        <w:numPr>
          <w:ilvl w:val="0"/>
          <w:numId w:val="139"/>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Gymnastics</w:t>
      </w:r>
      <w:r w:rsidRPr="006E1C96">
        <w:rPr>
          <w:rFonts w:ascii="Times New Roman" w:hAnsi="Times New Roman" w:cs="Times New Roman"/>
          <w:color w:val="auto"/>
          <w:szCs w:val="24"/>
          <w:vertAlign w:val="superscript"/>
        </w:rPr>
        <w:t>9</w:t>
      </w:r>
    </w:p>
    <w:p w:rsidR="006E1C96" w:rsidRPr="006E1C96" w:rsidRDefault="006E1C96" w:rsidP="006E1C96">
      <w:pPr>
        <w:widowControl/>
        <w:numPr>
          <w:ilvl w:val="0"/>
          <w:numId w:val="139"/>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Frank Lloyd Wright Races</w:t>
      </w:r>
      <w:r w:rsidRPr="006E1C96">
        <w:rPr>
          <w:rFonts w:ascii="Times New Roman" w:hAnsi="Times New Roman" w:cs="Times New Roman"/>
          <w:color w:val="auto"/>
          <w:szCs w:val="24"/>
          <w:vertAlign w:val="superscript"/>
        </w:rPr>
        <w:t>10</w:t>
      </w:r>
    </w:p>
    <w:p w:rsidR="006E1C96" w:rsidRPr="006E1C96" w:rsidRDefault="006E1C96" w:rsidP="006E1C96">
      <w:pPr>
        <w:widowControl/>
        <w:numPr>
          <w:ilvl w:val="0"/>
          <w:numId w:val="139"/>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Conservatory Operations</w:t>
      </w:r>
      <w:r w:rsidRPr="006E1C96">
        <w:rPr>
          <w:rFonts w:ascii="Times New Roman" w:hAnsi="Times New Roman" w:cs="Times New Roman"/>
          <w:color w:val="auto"/>
          <w:szCs w:val="24"/>
          <w:vertAlign w:val="superscript"/>
        </w:rPr>
        <w:t>11</w:t>
      </w:r>
    </w:p>
    <w:p w:rsidR="006E1C96" w:rsidRPr="002B5386" w:rsidRDefault="006E1C96" w:rsidP="006E1C96">
      <w:pPr>
        <w:pStyle w:val="NormalWeb"/>
        <w:spacing w:before="0" w:beforeAutospacing="0" w:after="150" w:afterAutospacing="0" w:line="300" w:lineRule="atLeast"/>
      </w:pPr>
      <w:r w:rsidRPr="002B5386">
        <w:rPr>
          <w:rStyle w:val="Strong"/>
        </w:rPr>
        <w:t>Documentation:</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10.01.00_2014-Program-and-Event-Evaluation-Summary.pdf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10.01.00_2014-Park-and-Facility-Visit-Evaluation-Summary.pdf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10.01.00_2014-External-Service-Evaluation-Summary.pdf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10.01.00_2014-Staff-Training-Evaluation-Summary.pdf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10.01.00_2014-Internal-Service-Evaluation-Summary.pdf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10.01.00_2014-Performance-Measurement-Report.pdf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10.01.00_2014-Program-Participation-Report.pdf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10.01.00_2014-Aquatics-Report.pdf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10.01.00_2014-Gymnastics-Report.pdf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10.01.00_2014-Frank-Lloyd-Wright-Races-Report.pdf</w:t>
      </w:r>
    </w:p>
    <w:p w:rsidR="002B5386" w:rsidRPr="002B5386" w:rsidRDefault="002B5386" w:rsidP="002B5386">
      <w:pPr>
        <w:widowControl/>
        <w:numPr>
          <w:ilvl w:val="0"/>
          <w:numId w:val="154"/>
        </w:numPr>
        <w:spacing w:before="100" w:beforeAutospacing="1" w:after="100" w:afterAutospacing="1" w:line="300" w:lineRule="atLeast"/>
        <w:contextualSpacing w:val="0"/>
        <w:rPr>
          <w:rFonts w:ascii="Times New Roman" w:hAnsi="Times New Roman" w:cs="Times New Roman"/>
          <w:color w:val="auto"/>
          <w:szCs w:val="24"/>
        </w:rPr>
      </w:pPr>
      <w:r w:rsidRPr="002B5386">
        <w:rPr>
          <w:rFonts w:ascii="Times New Roman" w:hAnsi="Times New Roman" w:cs="Times New Roman"/>
          <w:color w:val="auto"/>
          <w:szCs w:val="24"/>
        </w:rPr>
        <w:t>10.01.00_2014-Conservatory-Operations-Report.pdf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E1C96">
        <w:rPr>
          <w:rFonts w:ascii="Times New Roman" w:hAnsi="Times New Roman" w:cs="Times New Roman"/>
          <w:b/>
          <w:highlight w:val="black"/>
        </w:rPr>
        <w:fldChar w:fldCharType="begin">
          <w:ffData>
            <w:name w:val="Check1"/>
            <w:enabled/>
            <w:calcOnExit w:val="0"/>
            <w:checkBox>
              <w:sizeAuto/>
              <w:default w:val="0"/>
            </w:checkBox>
          </w:ffData>
        </w:fldChar>
      </w:r>
      <w:r w:rsidRPr="006E1C9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E1C9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tabs>
          <w:tab w:val="left" w:pos="1080"/>
        </w:tabs>
        <w:contextualSpacing w:val="0"/>
        <w:rPr>
          <w:rFonts w:ascii="Times New Roman" w:hAnsi="Times New Roman" w:cs="Times New Roman"/>
        </w:rPr>
      </w:pPr>
      <w:r w:rsidRPr="00276646">
        <w:rPr>
          <w:rFonts w:ascii="Times New Roman" w:eastAsia="Times New Roman" w:hAnsi="Times New Roman" w:cs="Times New Roman"/>
          <w:b/>
          <w:sz w:val="28"/>
        </w:rPr>
        <w:t>10.1.1 - Responsibility for Evaluation</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assign specific responsibility for managing elements of the evaluation program, including planning, training, evaluation, and analysis.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job descriptions for the person(s) (staff or consultants) responsible for supporting and monitoring evaluation processes, including planning, training, evaluation, and analysis.</w:t>
      </w:r>
      <w:proofErr w:type="gramEnd"/>
      <w:r w:rsidRPr="00276646">
        <w:rPr>
          <w:rFonts w:ascii="Times New Roman" w:eastAsia="Times New Roman" w:hAnsi="Times New Roman" w:cs="Times New Roman"/>
          <w:sz w:val="22"/>
        </w:rPr>
        <w:t xml:space="preserve"> If consultant services are used, provide the current contracts or service agreements.  The documentation should also include the resumes of persons providing the service, including experience and training.</w:t>
      </w:r>
    </w:p>
    <w:p w:rsidR="00127B54" w:rsidRPr="00276646" w:rsidRDefault="00127B54">
      <w:pPr>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proofErr w:type="gramStart"/>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Evaluation and Action Research, p 644.</w:t>
      </w:r>
      <w:proofErr w:type="gramEnd"/>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6E1C96" w:rsidRPr="006E1C96" w:rsidRDefault="006E1C96" w:rsidP="006E1C96">
      <w:pPr>
        <w:pStyle w:val="NormalWeb"/>
        <w:spacing w:before="0" w:beforeAutospacing="0" w:after="150" w:afterAutospacing="0" w:line="300" w:lineRule="atLeast"/>
      </w:pPr>
      <w:r w:rsidRPr="006E1C96">
        <w:t>The Project Manager</w:t>
      </w:r>
      <w:r w:rsidRPr="006E1C96">
        <w:rPr>
          <w:vertAlign w:val="superscript"/>
        </w:rPr>
        <w:t>1-2</w:t>
      </w:r>
      <w:r w:rsidRPr="006E1C96">
        <w:rPr>
          <w:rStyle w:val="apple-converted-space"/>
        </w:rPr>
        <w:t> </w:t>
      </w:r>
      <w:r w:rsidRPr="006E1C96">
        <w:t>is responsible for managing the Park District's evaluation processes, including the agency's customer and staff satisfaction surveying systems, performance measurement programs, and other evaluation programs such as the annual park report card.  The Project Manager sets up the software for staff use, determines measurement methods and goals for the agency, provides training for staff, and conducts evaluation and analysis of the evaluation efforts, including the creation reports.  In order to manage such programs, the Project Manager has had training in project management and also advanced training in many software programs, including surveying software, dashboards software, and GIS software.</w:t>
      </w:r>
    </w:p>
    <w:p w:rsidR="006E1C96" w:rsidRPr="006E1C96" w:rsidRDefault="006E1C96" w:rsidP="006E1C96">
      <w:pPr>
        <w:pStyle w:val="NormalWeb"/>
        <w:spacing w:before="0" w:beforeAutospacing="0" w:after="150" w:afterAutospacing="0" w:line="300" w:lineRule="atLeast"/>
      </w:pPr>
      <w:r w:rsidRPr="006E1C96">
        <w:rPr>
          <w:rStyle w:val="Strong"/>
        </w:rPr>
        <w:t>Documentation:</w:t>
      </w:r>
    </w:p>
    <w:p w:rsidR="006E1C96" w:rsidRPr="006E1C96" w:rsidRDefault="00681C63" w:rsidP="006E1C96">
      <w:pPr>
        <w:widowControl/>
        <w:numPr>
          <w:ilvl w:val="0"/>
          <w:numId w:val="141"/>
        </w:numPr>
        <w:spacing w:before="100" w:beforeAutospacing="1" w:after="100" w:afterAutospacing="1" w:line="300" w:lineRule="atLeast"/>
        <w:contextualSpacing w:val="0"/>
        <w:rPr>
          <w:rFonts w:ascii="Times New Roman" w:hAnsi="Times New Roman" w:cs="Times New Roman"/>
          <w:color w:val="auto"/>
          <w:szCs w:val="24"/>
        </w:rPr>
      </w:pPr>
      <w:hyperlink r:id="rId61" w:tgtFrame="_blank" w:history="1">
        <w:r w:rsidR="006E1C96" w:rsidRPr="006E1C96">
          <w:rPr>
            <w:rStyle w:val="Hyperlink"/>
            <w:rFonts w:ascii="Times New Roman" w:hAnsi="Times New Roman" w:cs="Times New Roman"/>
            <w:color w:val="auto"/>
            <w:szCs w:val="24"/>
          </w:rPr>
          <w:t>10.01.01_Project-Manager-Job-Description.pdf</w:t>
        </w:r>
      </w:hyperlink>
    </w:p>
    <w:p w:rsidR="006E1C96" w:rsidRPr="006E1C96" w:rsidRDefault="00681C63" w:rsidP="006E1C96">
      <w:pPr>
        <w:widowControl/>
        <w:numPr>
          <w:ilvl w:val="0"/>
          <w:numId w:val="141"/>
        </w:numPr>
        <w:spacing w:before="100" w:beforeAutospacing="1" w:after="100" w:afterAutospacing="1" w:line="300" w:lineRule="atLeast"/>
        <w:contextualSpacing w:val="0"/>
        <w:rPr>
          <w:rFonts w:ascii="Times New Roman" w:hAnsi="Times New Roman" w:cs="Times New Roman"/>
          <w:color w:val="auto"/>
          <w:szCs w:val="24"/>
        </w:rPr>
      </w:pPr>
      <w:hyperlink r:id="rId62" w:tgtFrame="_blank" w:history="1">
        <w:r w:rsidR="006E1C96" w:rsidRPr="006E1C96">
          <w:rPr>
            <w:rStyle w:val="Hyperlink"/>
            <w:rFonts w:ascii="Times New Roman" w:hAnsi="Times New Roman" w:cs="Times New Roman"/>
            <w:color w:val="auto"/>
            <w:szCs w:val="24"/>
          </w:rPr>
          <w:t>10.01.01_Bobbi-Nance-Resume.pdf</w:t>
        </w:r>
      </w:hyperlink>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E1C96">
        <w:rPr>
          <w:rFonts w:ascii="Times New Roman" w:hAnsi="Times New Roman" w:cs="Times New Roman"/>
          <w:b/>
          <w:highlight w:val="black"/>
        </w:rPr>
        <w:fldChar w:fldCharType="begin">
          <w:ffData>
            <w:name w:val="Check1"/>
            <w:enabled/>
            <w:calcOnExit w:val="0"/>
            <w:checkBox>
              <w:sizeAuto/>
              <w:default w:val="0"/>
            </w:checkBox>
          </w:ffData>
        </w:fldChar>
      </w:r>
      <w:r w:rsidRPr="006E1C9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E1C9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tabs>
          <w:tab w:val="left" w:pos="1080"/>
        </w:tabs>
        <w:contextualSpacing w:val="0"/>
        <w:rPr>
          <w:rFonts w:ascii="Times New Roman" w:hAnsi="Times New Roman" w:cs="Times New Roman"/>
        </w:rPr>
      </w:pPr>
      <w:r w:rsidRPr="00276646">
        <w:rPr>
          <w:rFonts w:ascii="Times New Roman" w:eastAsia="Times New Roman" w:hAnsi="Times New Roman" w:cs="Times New Roman"/>
          <w:b/>
          <w:sz w:val="28"/>
        </w:rPr>
        <w:t>10.1.2 - Staff Training on how to Evaluate Programs, Services</w:t>
      </w:r>
      <w:r w:rsidR="00833B46" w:rsidRPr="00276646">
        <w:rPr>
          <w:rFonts w:ascii="Times New Roman" w:eastAsia="Times New Roman" w:hAnsi="Times New Roman" w:cs="Times New Roman"/>
          <w:b/>
          <w:sz w:val="28"/>
        </w:rPr>
        <w:t>,</w:t>
      </w:r>
      <w:r w:rsidRPr="00276646">
        <w:rPr>
          <w:rFonts w:ascii="Times New Roman" w:eastAsia="Times New Roman" w:hAnsi="Times New Roman" w:cs="Times New Roman"/>
          <w:b/>
          <w:sz w:val="28"/>
        </w:rPr>
        <w:t xml:space="preserve"> and Facilities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provide training on how to evaluate programs, services and facilities for personnel involved in managing facilities and delivering programs and services.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recent evaluation trainings completed </w:t>
      </w:r>
      <w:r w:rsidR="005F1FB6" w:rsidRPr="00276646">
        <w:rPr>
          <w:rFonts w:ascii="Times New Roman" w:eastAsia="Times New Roman" w:hAnsi="Times New Roman" w:cs="Times New Roman"/>
          <w:sz w:val="22"/>
        </w:rPr>
        <w:t>by the</w:t>
      </w:r>
      <w:r w:rsidRPr="00276646">
        <w:rPr>
          <w:rFonts w:ascii="Times New Roman" w:eastAsia="Times New Roman" w:hAnsi="Times New Roman" w:cs="Times New Roman"/>
          <w:sz w:val="22"/>
        </w:rPr>
        <w:t xml:space="preserve"> agency, including curriculum content, training dates and participant lists.</w:t>
      </w:r>
      <w:proofErr w:type="gramEnd"/>
      <w:r w:rsidRPr="00276646">
        <w:rPr>
          <w:rFonts w:ascii="Times New Roman" w:eastAsia="Times New Roman" w:hAnsi="Times New Roman" w:cs="Times New Roman"/>
          <w:sz w:val="22"/>
        </w:rPr>
        <w:t xml:space="preserve"> Examples of training subjects could include but are not limited to qualitative and quantitative measurement, identification of applicable evaluation tools, data analysis and use of findings.  </w:t>
      </w:r>
    </w:p>
    <w:p w:rsidR="005F1FB6" w:rsidRPr="00276646" w:rsidRDefault="005F1FB6" w:rsidP="005F1FB6">
      <w:pPr>
        <w:ind w:left="400"/>
        <w:contextualSpacing w:val="0"/>
        <w:rPr>
          <w:rFonts w:ascii="Times New Roman" w:hAnsi="Times New Roman" w:cs="Times New Roman"/>
          <w:color w:val="0070C0"/>
          <w:sz w:val="22"/>
          <w:szCs w:val="22"/>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Evaluation and Action Research, p. 644.</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6E1C96" w:rsidRPr="006E1C96" w:rsidRDefault="006E1C96" w:rsidP="006E1C96">
      <w:pPr>
        <w:pStyle w:val="NormalWeb"/>
        <w:spacing w:before="0" w:beforeAutospacing="0" w:after="150" w:afterAutospacing="0" w:line="300" w:lineRule="atLeast"/>
      </w:pPr>
      <w:r w:rsidRPr="006E1C96">
        <w:t xml:space="preserve">The Park District provides on-going training for staff </w:t>
      </w:r>
      <w:proofErr w:type="gramStart"/>
      <w:r w:rsidRPr="006E1C96">
        <w:t>who</w:t>
      </w:r>
      <w:proofErr w:type="gramEnd"/>
      <w:r w:rsidRPr="006E1C96">
        <w:t xml:space="preserve"> are responsible for evaluation of programs, facilities, and services. An initial introductory training covering the use of the surveying software and performance measurement program is held for new full-time staff </w:t>
      </w:r>
      <w:r w:rsidRPr="006E1C96">
        <w:lastRenderedPageBreak/>
        <w:t>responsible for program or facility management as part of the Orientation Checklist</w:t>
      </w:r>
      <w:r w:rsidRPr="006E1C96">
        <w:rPr>
          <w:vertAlign w:val="superscript"/>
        </w:rPr>
        <w:t>1</w:t>
      </w:r>
      <w:r w:rsidRPr="006E1C96">
        <w:t>. Users of the Park District's surveying software,</w:t>
      </w:r>
      <w:r w:rsidRPr="006E1C96">
        <w:rPr>
          <w:rStyle w:val="apple-converted-space"/>
        </w:rPr>
        <w:t> </w:t>
      </w:r>
      <w:r w:rsidRPr="006E1C96">
        <w:rPr>
          <w:rStyle w:val="scayt-misspell-word"/>
        </w:rPr>
        <w:t>SurveyGizmo</w:t>
      </w:r>
      <w:r w:rsidRPr="006E1C96">
        <w:t>, all have access to videos</w:t>
      </w:r>
      <w:r w:rsidRPr="006E1C96">
        <w:rPr>
          <w:vertAlign w:val="superscript"/>
        </w:rPr>
        <w:t>2</w:t>
      </w:r>
      <w:r w:rsidRPr="006E1C96">
        <w:rPr>
          <w:rStyle w:val="apple-converted-space"/>
        </w:rPr>
        <w:t> </w:t>
      </w:r>
      <w:r w:rsidRPr="006E1C96">
        <w:t>and webinars</w:t>
      </w:r>
      <w:r w:rsidRPr="006E1C96">
        <w:rPr>
          <w:vertAlign w:val="superscript"/>
        </w:rPr>
        <w:t>3</w:t>
      </w:r>
      <w:r w:rsidRPr="006E1C96">
        <w:rPr>
          <w:rStyle w:val="apple-converted-space"/>
        </w:rPr>
        <w:t> </w:t>
      </w:r>
      <w:r w:rsidRPr="006E1C96">
        <w:t>on topics such as good survey design, software tips and tricks, advice on getting better survey responses, and analyzing and reporting on the results.  The Park District has also provided Specialized Training with</w:t>
      </w:r>
      <w:r w:rsidRPr="006E1C96">
        <w:rPr>
          <w:rStyle w:val="apple-converted-space"/>
        </w:rPr>
        <w:t> </w:t>
      </w:r>
      <w:r w:rsidRPr="006E1C96">
        <w:rPr>
          <w:rStyle w:val="scayt-misspell-word"/>
        </w:rPr>
        <w:t>SurveyGizmo</w:t>
      </w:r>
      <w:r w:rsidRPr="006E1C96">
        <w:rPr>
          <w:vertAlign w:val="superscript"/>
        </w:rPr>
        <w:t>4</w:t>
      </w:r>
      <w:r w:rsidRPr="006E1C96">
        <w:rPr>
          <w:rStyle w:val="apple-converted-space"/>
        </w:rPr>
        <w:t> </w:t>
      </w:r>
      <w:r w:rsidRPr="006E1C96">
        <w:t>for key staff.</w:t>
      </w:r>
    </w:p>
    <w:p w:rsidR="006E1C96" w:rsidRPr="006E1C96" w:rsidRDefault="006E1C96" w:rsidP="006E1C96">
      <w:pPr>
        <w:pStyle w:val="NormalWeb"/>
        <w:spacing w:before="0" w:beforeAutospacing="0" w:after="150" w:afterAutospacing="0" w:line="300" w:lineRule="atLeast"/>
      </w:pPr>
      <w:r w:rsidRPr="006E1C96">
        <w:t>Because much of the evaluation taking place at the Park District is related to the performance measurement program, an Initial</w:t>
      </w:r>
      <w:r w:rsidRPr="006E1C96">
        <w:rPr>
          <w:rStyle w:val="apple-converted-space"/>
        </w:rPr>
        <w:t> </w:t>
      </w:r>
      <w:r w:rsidRPr="006E1C96">
        <w:rPr>
          <w:rStyle w:val="scayt-misspell-word"/>
        </w:rPr>
        <w:t>MPOWER</w:t>
      </w:r>
      <w:r w:rsidRPr="006E1C96">
        <w:t> Kick-Off Training</w:t>
      </w:r>
      <w:r w:rsidRPr="006E1C96">
        <w:rPr>
          <w:vertAlign w:val="superscript"/>
        </w:rPr>
        <w:t>5</w:t>
      </w:r>
      <w:r w:rsidRPr="006E1C96">
        <w:rPr>
          <w:rStyle w:val="apple-converted-space"/>
        </w:rPr>
        <w:t> </w:t>
      </w:r>
      <w:r w:rsidRPr="006E1C96">
        <w:t>was offered as well as Additional </w:t>
      </w:r>
      <w:r w:rsidRPr="006E1C96">
        <w:rPr>
          <w:rStyle w:val="scayt-misspell-word"/>
        </w:rPr>
        <w:t>MPOWER</w:t>
      </w:r>
      <w:r w:rsidRPr="006E1C96">
        <w:rPr>
          <w:rStyle w:val="apple-converted-space"/>
        </w:rPr>
        <w:t> </w:t>
      </w:r>
      <w:r w:rsidRPr="006E1C96">
        <w:t>Training</w:t>
      </w:r>
      <w:r w:rsidRPr="006E1C96">
        <w:rPr>
          <w:vertAlign w:val="superscript"/>
        </w:rPr>
        <w:t>6</w:t>
      </w:r>
      <w:r w:rsidRPr="006E1C96">
        <w:t xml:space="preserve"> for staff covering how </w:t>
      </w:r>
      <w:proofErr w:type="gramStart"/>
      <w:r w:rsidRPr="006E1C96">
        <w:t>to  use</w:t>
      </w:r>
      <w:proofErr w:type="gramEnd"/>
      <w:r w:rsidRPr="006E1C96">
        <w:t xml:space="preserve"> the dashboards and apply the data.</w:t>
      </w:r>
    </w:p>
    <w:p w:rsidR="006E1C96" w:rsidRPr="006E1C96" w:rsidRDefault="006E1C96" w:rsidP="006E1C96">
      <w:pPr>
        <w:pStyle w:val="NormalWeb"/>
        <w:spacing w:before="0" w:beforeAutospacing="0" w:after="150" w:afterAutospacing="0" w:line="300" w:lineRule="atLeast"/>
      </w:pPr>
      <w:r w:rsidRPr="006E1C96">
        <w:rPr>
          <w:rStyle w:val="Strong"/>
        </w:rPr>
        <w:t>Documentation:</w:t>
      </w:r>
    </w:p>
    <w:p w:rsidR="006E1C96" w:rsidRPr="006E1C96" w:rsidRDefault="006E1C96" w:rsidP="006E1C96">
      <w:pPr>
        <w:widowControl/>
        <w:numPr>
          <w:ilvl w:val="0"/>
          <w:numId w:val="142"/>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10.01.02_Orientation-Checklist.pdf</w:t>
      </w:r>
    </w:p>
    <w:p w:rsidR="006E1C96" w:rsidRPr="006E1C96" w:rsidRDefault="006E1C96" w:rsidP="006E1C96">
      <w:pPr>
        <w:widowControl/>
        <w:numPr>
          <w:ilvl w:val="0"/>
          <w:numId w:val="142"/>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Screenshot of </w:t>
      </w:r>
      <w:r w:rsidRPr="006E1C96">
        <w:rPr>
          <w:rStyle w:val="scayt-misspell-word"/>
          <w:rFonts w:ascii="Times New Roman" w:hAnsi="Times New Roman" w:cs="Times New Roman"/>
          <w:color w:val="auto"/>
          <w:szCs w:val="24"/>
        </w:rPr>
        <w:t>SurveyGizmo</w:t>
      </w:r>
      <w:r w:rsidRPr="006E1C96">
        <w:rPr>
          <w:rFonts w:ascii="Times New Roman" w:hAnsi="Times New Roman" w:cs="Times New Roman"/>
          <w:color w:val="auto"/>
          <w:szCs w:val="24"/>
        </w:rPr>
        <w:t> videos below</w:t>
      </w:r>
    </w:p>
    <w:p w:rsidR="006E1C96" w:rsidRPr="006E1C96" w:rsidRDefault="006E1C96" w:rsidP="006E1C96">
      <w:pPr>
        <w:widowControl/>
        <w:numPr>
          <w:ilvl w:val="0"/>
          <w:numId w:val="142"/>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Screenshot of</w:t>
      </w:r>
      <w:r w:rsidRPr="006E1C96">
        <w:rPr>
          <w:rStyle w:val="apple-converted-space"/>
          <w:rFonts w:ascii="Times New Roman" w:hAnsi="Times New Roman" w:cs="Times New Roman"/>
          <w:color w:val="auto"/>
          <w:szCs w:val="24"/>
        </w:rPr>
        <w:t> </w:t>
      </w:r>
      <w:r w:rsidRPr="006E1C96">
        <w:rPr>
          <w:rStyle w:val="scayt-misspell-word"/>
          <w:rFonts w:ascii="Times New Roman" w:hAnsi="Times New Roman" w:cs="Times New Roman"/>
          <w:color w:val="auto"/>
          <w:szCs w:val="24"/>
        </w:rPr>
        <w:t>SurveyGizmo</w:t>
      </w:r>
      <w:r w:rsidRPr="006E1C96">
        <w:rPr>
          <w:rStyle w:val="apple-converted-space"/>
          <w:rFonts w:ascii="Times New Roman" w:hAnsi="Times New Roman" w:cs="Times New Roman"/>
          <w:color w:val="auto"/>
          <w:szCs w:val="24"/>
        </w:rPr>
        <w:t> </w:t>
      </w:r>
      <w:r w:rsidRPr="006E1C96">
        <w:rPr>
          <w:rFonts w:ascii="Times New Roman" w:hAnsi="Times New Roman" w:cs="Times New Roman"/>
          <w:color w:val="auto"/>
          <w:szCs w:val="24"/>
        </w:rPr>
        <w:t>webinars below</w:t>
      </w:r>
    </w:p>
    <w:p w:rsidR="006E1C96" w:rsidRPr="006E1C96" w:rsidRDefault="006E1C96" w:rsidP="006E1C96">
      <w:pPr>
        <w:widowControl/>
        <w:numPr>
          <w:ilvl w:val="0"/>
          <w:numId w:val="142"/>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10.01.02_Specialized-Training-with-Survey-Gizmo.pdf</w:t>
      </w:r>
    </w:p>
    <w:p w:rsidR="006E1C96" w:rsidRPr="006E1C96" w:rsidRDefault="006E1C96" w:rsidP="006E1C96">
      <w:pPr>
        <w:widowControl/>
        <w:numPr>
          <w:ilvl w:val="0"/>
          <w:numId w:val="142"/>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10.01.02_Initial-MPOWER-Kick-off-Training.pdf</w:t>
      </w:r>
    </w:p>
    <w:p w:rsidR="006E1C96" w:rsidRPr="006E1C96" w:rsidRDefault="006E1C96" w:rsidP="006E1C96">
      <w:pPr>
        <w:widowControl/>
        <w:numPr>
          <w:ilvl w:val="0"/>
          <w:numId w:val="142"/>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10.01.02_Additional-MPOWER-Training.pdf</w:t>
      </w:r>
    </w:p>
    <w:p w:rsidR="006E1C96" w:rsidRDefault="006E1C96" w:rsidP="006E1C96">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4297680" cy="3438144"/>
            <wp:effectExtent l="0" t="0" r="7620" b="0"/>
            <wp:docPr id="95" name="Picture 95" descr="https://d1yn05dc05a4i4.cloudfront.net/app/image/id/54eb2ccf7cb829053a7b23ce/n/10.01.02_Survey-Gizmo-Online-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d1yn05dc05a4i4.cloudfront.net/app/image/id/54eb2ccf7cb829053a7b23ce/n/10.01.02_Survey-Gizmo-Online-Trainin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97680" cy="3438144"/>
                    </a:xfrm>
                    <a:prstGeom prst="rect">
                      <a:avLst/>
                    </a:prstGeom>
                    <a:noFill/>
                    <a:ln>
                      <a:noFill/>
                    </a:ln>
                  </pic:spPr>
                </pic:pic>
              </a:graphicData>
            </a:graphic>
          </wp:inline>
        </w:drawing>
      </w:r>
    </w:p>
    <w:p w:rsidR="006E1C96" w:rsidRDefault="006E1C96" w:rsidP="006E1C96">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4297680" cy="3438144"/>
            <wp:effectExtent l="0" t="0" r="7620" b="0"/>
            <wp:docPr id="94" name="Picture 94" descr="https://d1yn05dc05a4i4.cloudfront.net/app/image/id/54eb2ccf7cb829053a7b23d9/n/10.01.02_Survey-Gizmo-Webin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d1yn05dc05a4i4.cloudfront.net/app/image/id/54eb2ccf7cb829053a7b23d9/n/10.01.02_Survey-Gizmo-Webinars.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97680" cy="3438144"/>
                    </a:xfrm>
                    <a:prstGeom prst="rect">
                      <a:avLst/>
                    </a:prstGeom>
                    <a:noFill/>
                    <a:ln>
                      <a:noFill/>
                    </a:ln>
                  </pic:spPr>
                </pic:pic>
              </a:graphicData>
            </a:graphic>
          </wp:inline>
        </w:drawing>
      </w: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E1C96">
        <w:rPr>
          <w:rFonts w:ascii="Times New Roman" w:hAnsi="Times New Roman" w:cs="Times New Roman"/>
          <w:b/>
          <w:highlight w:val="black"/>
        </w:rPr>
        <w:fldChar w:fldCharType="begin">
          <w:ffData>
            <w:name w:val="Check1"/>
            <w:enabled/>
            <w:calcOnExit w:val="0"/>
            <w:checkBox>
              <w:sizeAuto/>
              <w:default w:val="0"/>
            </w:checkBox>
          </w:ffData>
        </w:fldChar>
      </w:r>
      <w:r w:rsidRPr="006E1C9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E1C9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tabs>
          <w:tab w:val="left" w:pos="720"/>
        </w:tabs>
        <w:contextualSpacing w:val="0"/>
        <w:rPr>
          <w:rFonts w:ascii="Times New Roman" w:hAnsi="Times New Roman" w:cs="Times New Roman"/>
        </w:rPr>
      </w:pPr>
      <w:r w:rsidRPr="00276646">
        <w:rPr>
          <w:rFonts w:ascii="Times New Roman" w:eastAsia="Times New Roman" w:hAnsi="Times New Roman" w:cs="Times New Roman"/>
          <w:b/>
          <w:sz w:val="28"/>
        </w:rPr>
        <w:t>10.2 - Outcomes Assessment</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use evaluation results to assess the outcomes of park and recreation programs, services, and facilities and assess the operational effectiveness of the organization. Outcomes show the relationship between resource inputs and the resulting impacts and benefits of the outputs. Outcomes are measurable changes in behaviors, attitudes, knowledge, conditions or skills.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how evaluation results </w:t>
      </w:r>
      <w:r w:rsidR="00776539" w:rsidRPr="00276646">
        <w:rPr>
          <w:rFonts w:ascii="Times New Roman" w:eastAsia="Times New Roman" w:hAnsi="Times New Roman" w:cs="Times New Roman"/>
          <w:sz w:val="22"/>
        </w:rPr>
        <w:t>are</w:t>
      </w:r>
      <w:r w:rsidRPr="00276646">
        <w:rPr>
          <w:rFonts w:ascii="Times New Roman" w:eastAsia="Times New Roman" w:hAnsi="Times New Roman" w:cs="Times New Roman"/>
          <w:sz w:val="22"/>
        </w:rPr>
        <w:t xml:space="preserve"> used to </w:t>
      </w:r>
      <w:r w:rsidR="00776539" w:rsidRPr="00276646">
        <w:rPr>
          <w:rFonts w:ascii="Times New Roman" w:eastAsia="Times New Roman" w:hAnsi="Times New Roman" w:cs="Times New Roman"/>
          <w:sz w:val="22"/>
        </w:rPr>
        <w:t>determine</w:t>
      </w:r>
      <w:r w:rsidRPr="00276646">
        <w:rPr>
          <w:rFonts w:ascii="Times New Roman" w:eastAsia="Times New Roman" w:hAnsi="Times New Roman" w:cs="Times New Roman"/>
          <w:sz w:val="22"/>
        </w:rPr>
        <w:t xml:space="preserve"> levels of performance and effectiveness in the organization and how evaluation are used to determine if specific programs, services or facilities are achieving planned or projected results.</w:t>
      </w:r>
    </w:p>
    <w:p w:rsidR="00127B54" w:rsidRPr="00276646" w:rsidRDefault="00127B54">
      <w:pPr>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8 – Recreation Program Planning, p. 151; Chapter 9 – Program Services and Event Management, pp. 167-171; Chapter 23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Evaluation and Action Research, p. 642.</w:t>
      </w:r>
    </w:p>
    <w:p w:rsidR="00E76002"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6E1C96" w:rsidRPr="006E1C96" w:rsidRDefault="006E1C96" w:rsidP="006E1C96">
      <w:pPr>
        <w:pStyle w:val="NormalWeb"/>
        <w:spacing w:before="0" w:beforeAutospacing="0" w:after="150" w:afterAutospacing="0" w:line="300" w:lineRule="atLeast"/>
      </w:pPr>
      <w:r>
        <w:rPr>
          <w:rFonts w:ascii="Helvetica" w:hAnsi="Helvetica"/>
          <w:color w:val="555555"/>
          <w:sz w:val="21"/>
          <w:szCs w:val="21"/>
        </w:rPr>
        <w:lastRenderedPageBreak/>
        <w:t xml:space="preserve">The Park District uses evaluation results to assess whether or not its programs and services are </w:t>
      </w:r>
      <w:r w:rsidRPr="006E1C96">
        <w:t>achieving the desired outcomes.  Many of these outcomes are tracked through the Park District's performance measurement program, with the results analyzed as a whole through the annual Park District Performance Measurement Report</w:t>
      </w:r>
      <w:r w:rsidRPr="006E1C96">
        <w:rPr>
          <w:vertAlign w:val="superscript"/>
        </w:rPr>
        <w:t>1</w:t>
      </w:r>
      <w:r w:rsidRPr="006E1C96">
        <w:t>.</w:t>
      </w:r>
    </w:p>
    <w:p w:rsidR="006E1C96" w:rsidRPr="006E1C96" w:rsidRDefault="006E1C96" w:rsidP="006E1C96">
      <w:pPr>
        <w:pStyle w:val="NormalWeb"/>
        <w:spacing w:before="0" w:beforeAutospacing="0" w:after="150" w:afterAutospacing="0" w:line="300" w:lineRule="atLeast"/>
      </w:pPr>
      <w:r w:rsidRPr="006E1C96">
        <w:t>Additionally, the Park District uses other forms of outcome assessments to determine if participants are meeting program objectives as designated in the Park District's Recreation Programming Plan</w:t>
      </w:r>
      <w:r w:rsidRPr="006E1C96">
        <w:rPr>
          <w:vertAlign w:val="superscript"/>
        </w:rPr>
        <w:t>2</w:t>
      </w:r>
      <w:r w:rsidRPr="006E1C96">
        <w:t>.  Outcome assessments</w:t>
      </w:r>
      <w:r w:rsidRPr="006E1C96">
        <w:rPr>
          <w:rStyle w:val="apple-converted-space"/>
        </w:rPr>
        <w:t> </w:t>
      </w:r>
      <w:r w:rsidRPr="006E1C96">
        <w:t>come in the form of evaluation results, skill development assessments, and other documentation of outcomes through participation.  Results from these assessments are also used to help staff determine if any adjustments are needed to the class curriculums.</w:t>
      </w:r>
    </w:p>
    <w:p w:rsidR="006E1C96" w:rsidRPr="006E1C96" w:rsidRDefault="006E1C96" w:rsidP="006E1C96">
      <w:pPr>
        <w:pStyle w:val="NormalWeb"/>
        <w:spacing w:before="0" w:beforeAutospacing="0" w:after="150" w:afterAutospacing="0" w:line="300" w:lineRule="atLeast"/>
      </w:pPr>
      <w:r w:rsidRPr="006E1C96">
        <w:rPr>
          <w:rStyle w:val="Strong"/>
        </w:rPr>
        <w:t>Documentation:</w:t>
      </w:r>
    </w:p>
    <w:p w:rsidR="006E1C96" w:rsidRPr="006E1C96" w:rsidRDefault="006E1C96" w:rsidP="006E1C96">
      <w:pPr>
        <w:widowControl/>
        <w:numPr>
          <w:ilvl w:val="0"/>
          <w:numId w:val="143"/>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10.02.00_2014-Performance-Measurement-Report-Draft.pdf</w:t>
      </w:r>
      <w:r w:rsidRPr="006E1C96">
        <w:rPr>
          <w:rStyle w:val="apple-converted-space"/>
          <w:rFonts w:ascii="Times New Roman" w:hAnsi="Times New Roman" w:cs="Times New Roman"/>
          <w:color w:val="auto"/>
          <w:szCs w:val="24"/>
        </w:rPr>
        <w:t> </w:t>
      </w:r>
      <w:r w:rsidRPr="006E1C96">
        <w:rPr>
          <w:rStyle w:val="Emphasis"/>
          <w:rFonts w:ascii="Times New Roman" w:hAnsi="Times New Roman" w:cs="Times New Roman"/>
          <w:color w:val="auto"/>
          <w:szCs w:val="24"/>
        </w:rPr>
        <w:t>(final report to be completed by March 15 after financial year is closed out)</w:t>
      </w:r>
    </w:p>
    <w:p w:rsidR="00E76002" w:rsidRPr="006E1C96" w:rsidRDefault="006E1C96" w:rsidP="00E76002">
      <w:pPr>
        <w:widowControl/>
        <w:numPr>
          <w:ilvl w:val="0"/>
          <w:numId w:val="143"/>
        </w:numPr>
        <w:spacing w:before="100" w:beforeAutospacing="1" w:after="100" w:afterAutospacing="1" w:line="300" w:lineRule="atLeast"/>
        <w:contextualSpacing w:val="0"/>
        <w:rPr>
          <w:rFonts w:ascii="Times New Roman" w:hAnsi="Times New Roman" w:cs="Times New Roman"/>
          <w:color w:val="auto"/>
          <w:szCs w:val="24"/>
        </w:rPr>
      </w:pPr>
      <w:r w:rsidRPr="006E1C96">
        <w:rPr>
          <w:rFonts w:ascii="Times New Roman" w:hAnsi="Times New Roman" w:cs="Times New Roman"/>
          <w:color w:val="auto"/>
          <w:szCs w:val="24"/>
        </w:rPr>
        <w:t>10.02.00_Outcomes-Assessment-in-Recreation-Programming-Plan.pdf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E1C96">
        <w:rPr>
          <w:rFonts w:ascii="Times New Roman" w:hAnsi="Times New Roman" w:cs="Times New Roman"/>
          <w:b/>
          <w:highlight w:val="black"/>
        </w:rPr>
        <w:fldChar w:fldCharType="begin">
          <w:ffData>
            <w:name w:val="Check1"/>
            <w:enabled/>
            <w:calcOnExit w:val="0"/>
            <w:checkBox>
              <w:sizeAuto/>
              <w:default w:val="0"/>
            </w:checkBox>
          </w:ffData>
        </w:fldChar>
      </w:r>
      <w:r w:rsidRPr="006E1C96">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E1C96">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10.3 - Performance Measurement</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a procedure for tracking and monitoring data trends and measuring performance against targets linked to achievement of goals and objectives.  </w:t>
      </w:r>
    </w:p>
    <w:p w:rsidR="00127B54" w:rsidRPr="00276646" w:rsidRDefault="00127B54">
      <w:pPr>
        <w:tabs>
          <w:tab w:val="left" w:pos="6840"/>
        </w:tabs>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performance targets and measurement in use by the agency.</w:t>
      </w:r>
      <w:proofErr w:type="gramEnd"/>
      <w:r w:rsidRPr="00276646">
        <w:rPr>
          <w:rFonts w:ascii="Times New Roman" w:eastAsia="Times New Roman" w:hAnsi="Times New Roman" w:cs="Times New Roman"/>
          <w:sz w:val="22"/>
        </w:rPr>
        <w:t xml:space="preserve"> Describe the process and frequency of performance measurement and cite examples for how the results have been used by the agency to affect decisions. The measures may include data gathered from the following qualitative and quantitative sources:</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 xml:space="preserve">Recreation and demographic trends; </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Needs assessment;</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 xml:space="preserve">Community inventory; </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 xml:space="preserve">Surveys; </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Program and service statistics;</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Inspections;</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Customer feedback;</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Program evaluation;</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Risk management reports; and</w:t>
      </w:r>
    </w:p>
    <w:p w:rsidR="00127B54" w:rsidRPr="00276646" w:rsidRDefault="001C29DF" w:rsidP="00F87BB8">
      <w:pPr>
        <w:numPr>
          <w:ilvl w:val="0"/>
          <w:numId w:val="10"/>
        </w:numPr>
        <w:ind w:hanging="359"/>
        <w:rPr>
          <w:rFonts w:ascii="Times New Roman" w:hAnsi="Times New Roman" w:cs="Times New Roman"/>
        </w:rPr>
      </w:pPr>
      <w:r w:rsidRPr="00276646">
        <w:rPr>
          <w:rFonts w:ascii="Times New Roman" w:eastAsia="Times New Roman" w:hAnsi="Times New Roman" w:cs="Times New Roman"/>
          <w:sz w:val="22"/>
        </w:rPr>
        <w:t>Budget and financial reports.</w:t>
      </w:r>
    </w:p>
    <w:p w:rsidR="00127B54" w:rsidRPr="00276646" w:rsidRDefault="00127B54">
      <w:pPr>
        <w:contextualSpacing w:val="0"/>
        <w:rPr>
          <w:rFonts w:ascii="Times New Roman" w:hAnsi="Times New Roman" w:cs="Times New Roman"/>
        </w:rPr>
      </w:pPr>
    </w:p>
    <w:p w:rsidR="005F1FB6"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 – Physical Resource Planning, pp. 222-224; Chapter 23</w:t>
      </w:r>
      <w:r w:rsidRPr="00276646">
        <w:rPr>
          <w:rFonts w:ascii="Times New Roman" w:eastAsia="Times New Roman" w:hAnsi="Times New Roman" w:cs="Times New Roman"/>
          <w:color w:val="0070C0"/>
          <w:sz w:val="22"/>
        </w:rPr>
        <w:t xml:space="preserve"> – </w:t>
      </w:r>
      <w:r w:rsidRPr="00276646">
        <w:rPr>
          <w:rFonts w:ascii="Times New Roman" w:hAnsi="Times New Roman" w:cs="Times New Roman"/>
          <w:color w:val="0070C0"/>
          <w:sz w:val="22"/>
          <w:szCs w:val="22"/>
        </w:rPr>
        <w:t>Evaluation and Action Research, p. 656.</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6C08AA" w:rsidRPr="006C08AA" w:rsidRDefault="006C08AA" w:rsidP="006C08AA">
      <w:pPr>
        <w:pStyle w:val="NormalWeb"/>
        <w:spacing w:before="0" w:beforeAutospacing="0" w:after="150" w:afterAutospacing="0" w:line="300" w:lineRule="atLeast"/>
      </w:pPr>
      <w:r w:rsidRPr="006C08AA">
        <w:t xml:space="preserve">The </w:t>
      </w:r>
      <w:r>
        <w:t xml:space="preserve">Park </w:t>
      </w:r>
      <w:r w:rsidRPr="006C08AA">
        <w:t>District has developed a comprehensive performance measurement program named</w:t>
      </w:r>
      <w:r w:rsidRPr="006C08AA">
        <w:rPr>
          <w:rStyle w:val="apple-converted-space"/>
        </w:rPr>
        <w:t> </w:t>
      </w:r>
      <w:r w:rsidRPr="006C08AA">
        <w:t>MPOWER, the name of which highlights the two main goals of the program:</w:t>
      </w:r>
    </w:p>
    <w:p w:rsidR="006C08AA" w:rsidRPr="006C08AA" w:rsidRDefault="006C08AA" w:rsidP="006C08AA">
      <w:pPr>
        <w:widowControl/>
        <w:numPr>
          <w:ilvl w:val="0"/>
          <w:numId w:val="144"/>
        </w:numPr>
        <w:spacing w:before="100" w:beforeAutospacing="1" w:after="100" w:afterAutospacing="1" w:line="300" w:lineRule="atLeast"/>
        <w:ind w:left="1320"/>
        <w:contextualSpacing w:val="0"/>
        <w:rPr>
          <w:rFonts w:ascii="Times New Roman" w:hAnsi="Times New Roman" w:cs="Times New Roman"/>
          <w:color w:val="auto"/>
          <w:szCs w:val="24"/>
        </w:rPr>
      </w:pPr>
      <w:r w:rsidRPr="006C08AA">
        <w:rPr>
          <w:rFonts w:ascii="Times New Roman" w:hAnsi="Times New Roman" w:cs="Times New Roman"/>
          <w:color w:val="auto"/>
          <w:szCs w:val="24"/>
        </w:rPr>
        <w:t>To "empower" staff to make better decisions using data; and</w:t>
      </w:r>
    </w:p>
    <w:p w:rsidR="006C08AA" w:rsidRPr="006C08AA" w:rsidRDefault="006C08AA" w:rsidP="006C08AA">
      <w:pPr>
        <w:widowControl/>
        <w:numPr>
          <w:ilvl w:val="0"/>
          <w:numId w:val="144"/>
        </w:numPr>
        <w:spacing w:before="100" w:beforeAutospacing="1" w:after="100" w:afterAutospacing="1" w:line="300" w:lineRule="atLeast"/>
        <w:ind w:left="1320"/>
        <w:contextualSpacing w:val="0"/>
        <w:rPr>
          <w:rFonts w:ascii="Times New Roman" w:hAnsi="Times New Roman" w:cs="Times New Roman"/>
          <w:color w:val="auto"/>
          <w:szCs w:val="24"/>
        </w:rPr>
      </w:pPr>
      <w:r w:rsidRPr="006C08AA">
        <w:rPr>
          <w:rFonts w:ascii="Times New Roman" w:hAnsi="Times New Roman" w:cs="Times New Roman"/>
          <w:color w:val="auto"/>
          <w:szCs w:val="24"/>
        </w:rPr>
        <w:t>To emphasize the power that of performance measures in moving the agency forward.</w:t>
      </w:r>
    </w:p>
    <w:p w:rsidR="006C08AA" w:rsidRPr="006C08AA" w:rsidRDefault="006C08AA" w:rsidP="006C08AA">
      <w:pPr>
        <w:pStyle w:val="NormalWeb"/>
        <w:spacing w:before="0" w:beforeAutospacing="0" w:after="150" w:afterAutospacing="0" w:line="300" w:lineRule="atLeast"/>
      </w:pPr>
      <w:r w:rsidRPr="006C08AA">
        <w:t xml:space="preserve">The </w:t>
      </w:r>
      <w:r>
        <w:t xml:space="preserve">Park </w:t>
      </w:r>
      <w:r w:rsidRPr="006C08AA">
        <w:t xml:space="preserve">District currently tracks and </w:t>
      </w:r>
      <w:proofErr w:type="gramStart"/>
      <w:r w:rsidRPr="006C08AA">
        <w:t>monitor</w:t>
      </w:r>
      <w:proofErr w:type="gramEnd"/>
      <w:r w:rsidRPr="006C08AA">
        <w:t xml:space="preserve"> 29 agency performance measures.  Each measure is linked to chart or graph on live dashboards</w:t>
      </w:r>
      <w:r w:rsidRPr="006C08AA">
        <w:rPr>
          <w:vertAlign w:val="superscript"/>
        </w:rPr>
        <w:t>1</w:t>
      </w:r>
      <w:r w:rsidRPr="006C08AA">
        <w:t> that all full-time staff and key part-time staff have access to. The dashboards are directly connected with all of the District's major software programs, including Vermont Systems (program registration, sales, and facility management), MSI (finances, accounting, and human resources),</w:t>
      </w:r>
      <w:r w:rsidRPr="006C08AA">
        <w:rPr>
          <w:rStyle w:val="apple-converted-space"/>
        </w:rPr>
        <w:t> </w:t>
      </w:r>
      <w:proofErr w:type="spellStart"/>
      <w:r w:rsidRPr="006C08AA">
        <w:rPr>
          <w:rStyle w:val="scayt-misspell-word"/>
        </w:rPr>
        <w:t>TimeClock</w:t>
      </w:r>
      <w:proofErr w:type="spellEnd"/>
      <w:r w:rsidRPr="006C08AA">
        <w:rPr>
          <w:rStyle w:val="apple-converted-space"/>
        </w:rPr>
        <w:t> </w:t>
      </w:r>
      <w:r w:rsidRPr="006C08AA">
        <w:t>Plus (payroll),</w:t>
      </w:r>
      <w:r w:rsidRPr="006C08AA">
        <w:rPr>
          <w:rStyle w:val="apple-converted-space"/>
        </w:rPr>
        <w:t> </w:t>
      </w:r>
      <w:proofErr w:type="spellStart"/>
      <w:r w:rsidRPr="006C08AA">
        <w:rPr>
          <w:rStyle w:val="scayt-misspell-word"/>
        </w:rPr>
        <w:t>MicroMain</w:t>
      </w:r>
      <w:proofErr w:type="spellEnd"/>
      <w:r w:rsidRPr="006C08AA">
        <w:rPr>
          <w:rStyle w:val="apple-converted-space"/>
        </w:rPr>
        <w:t> </w:t>
      </w:r>
      <w:r w:rsidRPr="006C08AA">
        <w:t>(maintenance work orders),</w:t>
      </w:r>
      <w:r w:rsidRPr="006C08AA">
        <w:rPr>
          <w:rStyle w:val="apple-converted-space"/>
        </w:rPr>
        <w:t> </w:t>
      </w:r>
      <w:r w:rsidRPr="006C08AA">
        <w:rPr>
          <w:rStyle w:val="scayt-misspell-word"/>
        </w:rPr>
        <w:t>SurveyGizmo</w:t>
      </w:r>
      <w:r w:rsidRPr="006C08AA">
        <w:rPr>
          <w:rStyle w:val="apple-converted-space"/>
        </w:rPr>
        <w:t> </w:t>
      </w:r>
      <w:r w:rsidRPr="006C08AA">
        <w:t>(surveys), and Google Analytics (website).  This set-up allows staff to see up-to-the-minute results of performance measures in nearly all cases, allowing for much more accurate and quicker decision-making.  It also allows staff to take advantage of trends more quickly instead of waiting for an end-of-the-year report when it may be too late to respond. When results are tracked outside of these software programs, data is updated on the dashboards by staff on a monthly basis.</w:t>
      </w:r>
    </w:p>
    <w:p w:rsidR="006C08AA" w:rsidRPr="006C08AA" w:rsidRDefault="006C08AA" w:rsidP="006C08AA">
      <w:pPr>
        <w:pStyle w:val="NormalWeb"/>
        <w:spacing w:before="0" w:beforeAutospacing="0" w:after="150" w:afterAutospacing="0" w:line="300" w:lineRule="atLeast"/>
      </w:pPr>
      <w:proofErr w:type="gramStart"/>
      <w:r w:rsidRPr="006C08AA">
        <w:t>Staff are</w:t>
      </w:r>
      <w:proofErr w:type="gramEnd"/>
      <w:r w:rsidRPr="006C08AA">
        <w:t xml:space="preserve"> expected to view the dashboards on a regular basis to monitor the agency progress, incorporate them into team meetings, and use the data when making decisions, and refer to the dashboard when creating reports for the Board of Commissioners or the public.  Alerts have been incorporated into the dashboards to automatically notify staff when targets have been reached or when minimum thresholds have not been met so that they can be addressed immediately. Additionally, the District's management </w:t>
      </w:r>
      <w:proofErr w:type="gramStart"/>
      <w:r w:rsidRPr="006C08AA">
        <w:t>staff meet</w:t>
      </w:r>
      <w:proofErr w:type="gramEnd"/>
      <w:r w:rsidRPr="006C08AA">
        <w:t xml:space="preserve"> on a quarterly basis to review the current dashboard results and discuss one to two measures that require specific attention and more detailed analysis.  An annual report</w:t>
      </w:r>
      <w:r w:rsidRPr="006C08AA">
        <w:rPr>
          <w:vertAlign w:val="superscript"/>
        </w:rPr>
        <w:t>2</w:t>
      </w:r>
      <w:r w:rsidRPr="006C08AA">
        <w:rPr>
          <w:rStyle w:val="apple-converted-space"/>
        </w:rPr>
        <w:t> </w:t>
      </w:r>
      <w:r w:rsidRPr="006C08AA">
        <w:t>with the status of the performance measures is created at the end of each year and presented to the Board of Commissioners. In January 2015, the Park District also went the additional step to begin posting charts from its dashboards on its website for the public to view.</w:t>
      </w:r>
    </w:p>
    <w:p w:rsidR="006C08AA" w:rsidRPr="006C08AA" w:rsidRDefault="006C08AA" w:rsidP="006C08AA">
      <w:pPr>
        <w:pStyle w:val="NormalWeb"/>
        <w:spacing w:before="0" w:beforeAutospacing="0" w:after="150" w:afterAutospacing="0" w:line="300" w:lineRule="atLeast"/>
      </w:pPr>
      <w:r w:rsidRPr="006C08AA">
        <w:t>The</w:t>
      </w:r>
      <w:r w:rsidRPr="006C08AA">
        <w:rPr>
          <w:rStyle w:val="apple-converted-space"/>
        </w:rPr>
        <w:t> </w:t>
      </w:r>
      <w:r w:rsidRPr="006C08AA">
        <w:rPr>
          <w:rStyle w:val="scayt-misspell-word"/>
        </w:rPr>
        <w:t>MPOWER</w:t>
      </w:r>
      <w:r w:rsidRPr="006C08AA">
        <w:t> program was rolled out in January 2014, but has already had an impact on District decision-making.  Some examples include:</w:t>
      </w:r>
    </w:p>
    <w:p w:rsidR="006C08AA" w:rsidRPr="006C08AA" w:rsidRDefault="006C08AA" w:rsidP="006C08AA">
      <w:pPr>
        <w:widowControl/>
        <w:numPr>
          <w:ilvl w:val="0"/>
          <w:numId w:val="145"/>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 xml:space="preserve">The Revenue Facilities Department noticed that Program &amp; Event Evaluation results showed that figure skating program participants felt more negatively about the price of the programs than the other programs offered by the department.  The staff investigated and found that when viewed alongside other comparable programs, the program fees </w:t>
      </w:r>
      <w:r w:rsidRPr="006C08AA">
        <w:rPr>
          <w:rFonts w:ascii="Times New Roman" w:hAnsi="Times New Roman" w:cs="Times New Roman"/>
          <w:color w:val="auto"/>
          <w:szCs w:val="24"/>
        </w:rPr>
        <w:lastRenderedPageBreak/>
        <w:t>were higher.  Although the department may not lower figure skating prices, they are considering not raising them in 2015. </w:t>
      </w:r>
    </w:p>
    <w:p w:rsidR="006C08AA" w:rsidRPr="006C08AA" w:rsidRDefault="006C08AA" w:rsidP="006C08AA">
      <w:pPr>
        <w:widowControl/>
        <w:numPr>
          <w:ilvl w:val="0"/>
          <w:numId w:val="145"/>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In response to lower than expected scores in regards to Staff Training Satisfaction, the agency promoted a part-time employee in the Human Resources Department to full-time in order to provide better focus to the District's overall staff training program.</w:t>
      </w:r>
    </w:p>
    <w:p w:rsidR="006C08AA" w:rsidRPr="006C08AA" w:rsidRDefault="006C08AA" w:rsidP="006C08AA">
      <w:pPr>
        <w:widowControl/>
        <w:numPr>
          <w:ilvl w:val="0"/>
          <w:numId w:val="145"/>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When the opportunity arose due to a position vacancy, a specific part-time position was dedicated to developing programs and events for seniors due to the noticeable level of seniors served as compared to other age groups in our community.  </w:t>
      </w:r>
    </w:p>
    <w:p w:rsidR="006C08AA" w:rsidRPr="006C08AA" w:rsidRDefault="006C08AA" w:rsidP="006C08AA">
      <w:pPr>
        <w:widowControl/>
        <w:numPr>
          <w:ilvl w:val="0"/>
          <w:numId w:val="145"/>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Noticing a downward trend in wellness program participation, management staff made a concerted effort to increase awareness, which resulted in an increase in several of the programs in the second half of 2014.</w:t>
      </w:r>
    </w:p>
    <w:p w:rsidR="006C08AA" w:rsidRPr="006C08AA" w:rsidRDefault="006C08AA" w:rsidP="006C08AA">
      <w:pPr>
        <w:pStyle w:val="NormalWeb"/>
        <w:spacing w:before="0" w:beforeAutospacing="0" w:after="150" w:afterAutospacing="0" w:line="300" w:lineRule="atLeast"/>
      </w:pPr>
      <w:r w:rsidRPr="006C08AA">
        <w:rPr>
          <w:rStyle w:val="Strong"/>
        </w:rPr>
        <w:t>Documentation:</w:t>
      </w:r>
    </w:p>
    <w:p w:rsidR="006C08AA" w:rsidRPr="006C08AA" w:rsidRDefault="006C08AA" w:rsidP="006C08AA">
      <w:pPr>
        <w:widowControl/>
        <w:numPr>
          <w:ilvl w:val="0"/>
          <w:numId w:val="146"/>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Screenshots of Performance Measurement dashboards</w:t>
      </w:r>
      <w:r w:rsidRPr="006C08AA">
        <w:rPr>
          <w:rStyle w:val="apple-converted-space"/>
          <w:rFonts w:ascii="Times New Roman" w:hAnsi="Times New Roman" w:cs="Times New Roman"/>
          <w:i/>
          <w:iCs/>
          <w:color w:val="auto"/>
          <w:szCs w:val="24"/>
        </w:rPr>
        <w:t> </w:t>
      </w:r>
      <w:r w:rsidRPr="006C08AA">
        <w:rPr>
          <w:rStyle w:val="Emphasis"/>
          <w:rFonts w:ascii="Times New Roman" w:hAnsi="Times New Roman" w:cs="Times New Roman"/>
          <w:color w:val="auto"/>
          <w:szCs w:val="24"/>
        </w:rPr>
        <w:t>(below)</w:t>
      </w:r>
    </w:p>
    <w:p w:rsidR="006C08AA" w:rsidRPr="006C08AA" w:rsidRDefault="006C08AA" w:rsidP="006C08AA">
      <w:pPr>
        <w:widowControl/>
        <w:numPr>
          <w:ilvl w:val="0"/>
          <w:numId w:val="146"/>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10.03.00_2014-MPOWER-Report.pdf </w:t>
      </w:r>
      <w:r w:rsidRPr="006C08AA">
        <w:rPr>
          <w:rStyle w:val="Emphasis"/>
          <w:rFonts w:ascii="Times New Roman" w:hAnsi="Times New Roman" w:cs="Times New Roman"/>
          <w:color w:val="auto"/>
          <w:szCs w:val="24"/>
        </w:rPr>
        <w:t>(final version to be uploaded after fiscal year closes out in mid-March)</w:t>
      </w:r>
    </w:p>
    <w:p w:rsidR="006C08AA" w:rsidRPr="006C08AA" w:rsidRDefault="006C08AA" w:rsidP="006C08AA">
      <w:pPr>
        <w:widowControl/>
        <w:numPr>
          <w:ilvl w:val="0"/>
          <w:numId w:val="146"/>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link to</w:t>
      </w:r>
      <w:r w:rsidRPr="006C08AA">
        <w:rPr>
          <w:rStyle w:val="apple-converted-space"/>
          <w:rFonts w:ascii="Times New Roman" w:hAnsi="Times New Roman" w:cs="Times New Roman"/>
          <w:color w:val="auto"/>
          <w:szCs w:val="24"/>
        </w:rPr>
        <w:t> </w:t>
      </w:r>
      <w:r w:rsidRPr="006C08AA">
        <w:rPr>
          <w:rFonts w:ascii="Times New Roman" w:hAnsi="Times New Roman" w:cs="Times New Roman"/>
          <w:color w:val="auto"/>
          <w:szCs w:val="24"/>
        </w:rPr>
        <w:t>Public Charts on Park District website</w:t>
      </w:r>
    </w:p>
    <w:p w:rsidR="006C08AA" w:rsidRDefault="006C08AA" w:rsidP="006C08AA">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14:anchorId="4D3603F2" wp14:editId="2C4238E0">
            <wp:extent cx="4379976" cy="2852928"/>
            <wp:effectExtent l="0" t="0" r="1905" b="5080"/>
            <wp:docPr id="101" name="Picture 101" descr="https://app.helpgizmo.com/app/image/id/54525fb4fe775a1b03000000/n/10.03.00_MPOWER-Screensho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app.helpgizmo.com/app/image/id/54525fb4fe775a1b03000000/n/10.03.00_MPOWER-Screenshot-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79976" cy="2852928"/>
                    </a:xfrm>
                    <a:prstGeom prst="rect">
                      <a:avLst/>
                    </a:prstGeom>
                    <a:noFill/>
                    <a:ln>
                      <a:noFill/>
                    </a:ln>
                  </pic:spPr>
                </pic:pic>
              </a:graphicData>
            </a:graphic>
          </wp:inline>
        </w:drawing>
      </w:r>
      <w:r>
        <w:rPr>
          <w:rFonts w:ascii="Helvetica" w:hAnsi="Helvetica"/>
          <w:color w:val="555555"/>
          <w:sz w:val="21"/>
          <w:szCs w:val="21"/>
        </w:rPr>
        <w:t>     </w:t>
      </w:r>
    </w:p>
    <w:p w:rsidR="006C08AA" w:rsidRDefault="006C08AA" w:rsidP="006C08AA">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14:anchorId="038CBAAD" wp14:editId="48E23565">
            <wp:extent cx="4379976" cy="2852928"/>
            <wp:effectExtent l="0" t="0" r="1905" b="5080"/>
            <wp:docPr id="100" name="Picture 100" descr="https://app.helpgizmo.com/app/image/id/54525fb4fe775a1b0300000a/n/10.03.00_MPOWER-Screensho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app.helpgizmo.com/app/image/id/54525fb4fe775a1b0300000a/n/10.03.00_MPOWER-Screenshot-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79976" cy="2852928"/>
                    </a:xfrm>
                    <a:prstGeom prst="rect">
                      <a:avLst/>
                    </a:prstGeom>
                    <a:noFill/>
                    <a:ln>
                      <a:noFill/>
                    </a:ln>
                  </pic:spPr>
                </pic:pic>
              </a:graphicData>
            </a:graphic>
          </wp:inline>
        </w:drawing>
      </w:r>
    </w:p>
    <w:p w:rsidR="006C08AA" w:rsidRDefault="006C08AA" w:rsidP="006C08AA">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4379976" cy="2852928"/>
            <wp:effectExtent l="0" t="0" r="1905" b="5080"/>
            <wp:docPr id="99" name="Picture 99" descr="https://app.helpgizmo.com/app/image/id/54525fb4fe775a1b03000012/n/10.03.00_MPOWER-Screensho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app.helpgizmo.com/app/image/id/54525fb4fe775a1b03000012/n/10.03.00_MPOWER-Screenshot-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79976" cy="2852928"/>
                    </a:xfrm>
                    <a:prstGeom prst="rect">
                      <a:avLst/>
                    </a:prstGeom>
                    <a:noFill/>
                    <a:ln>
                      <a:noFill/>
                    </a:ln>
                  </pic:spPr>
                </pic:pic>
              </a:graphicData>
            </a:graphic>
          </wp:inline>
        </w:drawing>
      </w:r>
      <w:r>
        <w:rPr>
          <w:rFonts w:ascii="Helvetica" w:hAnsi="Helvetica"/>
          <w:color w:val="555555"/>
          <w:sz w:val="21"/>
          <w:szCs w:val="21"/>
        </w:rPr>
        <w:t>     </w:t>
      </w:r>
    </w:p>
    <w:p w:rsidR="006C08AA" w:rsidRDefault="006C08AA" w:rsidP="006C08AA">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4379976" cy="2852928"/>
            <wp:effectExtent l="0" t="0" r="1905" b="5080"/>
            <wp:docPr id="98" name="Picture 98" descr="https://app.helpgizmo.com/app/image/id/54525fb4fe775a1b0300001a/n/10.03.00_MPOWER-Screensho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app.helpgizmo.com/app/image/id/54525fb4fe775a1b0300001a/n/10.03.00_MPOWER-Screenshot-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79976" cy="2852928"/>
                    </a:xfrm>
                    <a:prstGeom prst="rect">
                      <a:avLst/>
                    </a:prstGeom>
                    <a:noFill/>
                    <a:ln>
                      <a:noFill/>
                    </a:ln>
                  </pic:spPr>
                </pic:pic>
              </a:graphicData>
            </a:graphic>
          </wp:inline>
        </w:drawing>
      </w:r>
    </w:p>
    <w:p w:rsidR="006C08AA" w:rsidRDefault="006C08AA" w:rsidP="006C08AA">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drawing>
          <wp:inline distT="0" distB="0" distL="0" distR="0">
            <wp:extent cx="4379976" cy="2852928"/>
            <wp:effectExtent l="0" t="0" r="1905" b="5080"/>
            <wp:docPr id="97" name="Picture 97" descr="https://app.helpgizmo.com/app/image/id/54525fb4fe775a1b03000024/n/10.03.00_MPOWER-Screensho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app.helpgizmo.com/app/image/id/54525fb4fe775a1b03000024/n/10.03.00_MPOWER-Screenshot-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79976" cy="2852928"/>
                    </a:xfrm>
                    <a:prstGeom prst="rect">
                      <a:avLst/>
                    </a:prstGeom>
                    <a:noFill/>
                    <a:ln>
                      <a:noFill/>
                    </a:ln>
                  </pic:spPr>
                </pic:pic>
              </a:graphicData>
            </a:graphic>
          </wp:inline>
        </w:drawing>
      </w:r>
      <w:r>
        <w:rPr>
          <w:rFonts w:ascii="Helvetica" w:hAnsi="Helvetica"/>
          <w:color w:val="555555"/>
          <w:sz w:val="21"/>
          <w:szCs w:val="21"/>
        </w:rPr>
        <w:t>     </w:t>
      </w:r>
    </w:p>
    <w:p w:rsidR="006C08AA" w:rsidRDefault="006C08AA" w:rsidP="006C08AA">
      <w:pPr>
        <w:pStyle w:val="NormalWeb"/>
        <w:spacing w:before="0" w:beforeAutospacing="0" w:after="150" w:afterAutospacing="0" w:line="300" w:lineRule="atLeast"/>
        <w:rPr>
          <w:rFonts w:ascii="Helvetica" w:hAnsi="Helvetica"/>
          <w:color w:val="555555"/>
          <w:sz w:val="21"/>
          <w:szCs w:val="21"/>
        </w:rPr>
      </w:pPr>
      <w:r>
        <w:rPr>
          <w:rFonts w:ascii="Helvetica" w:hAnsi="Helvetica"/>
          <w:noProof/>
          <w:color w:val="555555"/>
          <w:sz w:val="21"/>
          <w:szCs w:val="21"/>
        </w:rPr>
        <w:lastRenderedPageBreak/>
        <w:drawing>
          <wp:inline distT="0" distB="0" distL="0" distR="0">
            <wp:extent cx="4379976" cy="2852928"/>
            <wp:effectExtent l="0" t="0" r="1905" b="5080"/>
            <wp:docPr id="96" name="Picture 96" descr="https://app.helpgizmo.com/app/image/id/54525fb4fe775a1b0300002e/n/10.03.00_MPOWER-Screensho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app.helpgizmo.com/app/image/id/54525fb4fe775a1b0300002e/n/10.03.00_MPOWER-Screenshot-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79976" cy="2852928"/>
                    </a:xfrm>
                    <a:prstGeom prst="rect">
                      <a:avLst/>
                    </a:prstGeom>
                    <a:noFill/>
                    <a:ln>
                      <a:noFill/>
                    </a:ln>
                  </pic:spPr>
                </pic:pic>
              </a:graphicData>
            </a:graphic>
          </wp:inline>
        </w:drawing>
      </w:r>
    </w:p>
    <w:p w:rsidR="006C08AA" w:rsidRPr="006C08AA" w:rsidRDefault="006C08AA" w:rsidP="006C08AA">
      <w:pPr>
        <w:pStyle w:val="NormalWeb"/>
        <w:spacing w:before="0" w:beforeAutospacing="0" w:after="150" w:afterAutospacing="0" w:line="300" w:lineRule="atLeast"/>
      </w:pPr>
      <w:r w:rsidRPr="006C08AA">
        <w:rPr>
          <w:rStyle w:val="Emphasis"/>
        </w:rPr>
        <w:t>Screenshots of District </w:t>
      </w:r>
      <w:r w:rsidRPr="006C08AA">
        <w:rPr>
          <w:rStyle w:val="scayt-misspell-word"/>
          <w:i/>
          <w:iCs/>
        </w:rPr>
        <w:t>MPOWER</w:t>
      </w:r>
      <w:r w:rsidRPr="006C08AA">
        <w:rPr>
          <w:rStyle w:val="Emphasis"/>
        </w:rPr>
        <w:t> Dashboards (Live Demonstration Available on-site)</w:t>
      </w:r>
    </w:p>
    <w:p w:rsidR="00E76002" w:rsidRDefault="00E76002" w:rsidP="00E76002">
      <w:pPr>
        <w:rPr>
          <w:rFonts w:ascii="Times New Roman" w:hAnsi="Times New Roman" w:cs="Times New Roman"/>
        </w:rPr>
      </w:pPr>
    </w:p>
    <w:p w:rsidR="006C08AA" w:rsidRPr="00276646" w:rsidRDefault="006C08AA"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C08AA">
        <w:rPr>
          <w:rFonts w:ascii="Times New Roman" w:hAnsi="Times New Roman" w:cs="Times New Roman"/>
          <w:b/>
          <w:highlight w:val="black"/>
        </w:rPr>
        <w:fldChar w:fldCharType="begin">
          <w:ffData>
            <w:name w:val="Check1"/>
            <w:enabled/>
            <w:calcOnExit w:val="0"/>
            <w:checkBox>
              <w:sizeAuto/>
              <w:default w:val="0"/>
            </w:checkBox>
          </w:ffData>
        </w:fldChar>
      </w:r>
      <w:r w:rsidRPr="006C08AA">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C08AA">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tabs>
          <w:tab w:val="left" w:pos="1080"/>
        </w:tabs>
        <w:contextualSpacing w:val="0"/>
        <w:rPr>
          <w:rFonts w:ascii="Times New Roman" w:hAnsi="Times New Roman" w:cs="Times New Roman"/>
        </w:rPr>
      </w:pPr>
      <w:r w:rsidRPr="00276646">
        <w:rPr>
          <w:rFonts w:ascii="Times New Roman" w:eastAsia="Times New Roman" w:hAnsi="Times New Roman" w:cs="Times New Roman"/>
          <w:b/>
          <w:sz w:val="28"/>
        </w:rPr>
        <w:t>10.3.1 - Level of Service Standards</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have level of service (LOS) standards for provision of land, facilities and services within the jurisdiction.  LOS standards are a type of performance measure associated with equitable provision service, such as the number of facilities per 1,000 residents in a service area or facilities available within a designated travel distance or travel time, e.g. percent of population that have a park within a 10 minute walk. LOS standard can also address other dimensions of equitable access, such as connectivity, maintenance and affordability, e.g. percent of parkland connected to the trail network. </w:t>
      </w:r>
    </w:p>
    <w:p w:rsidR="00127B54" w:rsidRPr="00276646" w:rsidRDefault="00127B54">
      <w:pPr>
        <w:contextualSpacing w:val="0"/>
        <w:rPr>
          <w:rFonts w:ascii="Times New Roman" w:hAnsi="Times New Roman" w:cs="Times New Roman"/>
        </w:rPr>
      </w:pP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the LOS standards and describe how LOS standards are used to establish facility and service priorities.</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27B54" w:rsidRPr="00276646" w:rsidRDefault="005F1FB6" w:rsidP="005F1FB6">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 – Physical Resource Planning, pp. 223-224.</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6C08AA" w:rsidRDefault="00E76002" w:rsidP="00E76002">
      <w:pPr>
        <w:rPr>
          <w:rFonts w:ascii="Times New Roman" w:hAnsi="Times New Roman" w:cs="Times New Roman"/>
          <w:color w:val="auto"/>
          <w:szCs w:val="24"/>
        </w:rPr>
      </w:pPr>
    </w:p>
    <w:p w:rsidR="006C08AA" w:rsidRPr="006C08AA" w:rsidRDefault="006C08AA" w:rsidP="006C08AA">
      <w:pPr>
        <w:pStyle w:val="NormalWeb"/>
        <w:spacing w:before="0" w:beforeAutospacing="0" w:after="150" w:afterAutospacing="0" w:line="300" w:lineRule="atLeast"/>
      </w:pPr>
      <w:r w:rsidRPr="006C08AA">
        <w:lastRenderedPageBreak/>
        <w:t>Oak Park's geographical boundaries and population pose open space challenges unique to most communities in the United States. According to the 2010 US Census, Oak Park has over 52,000 residents in 4.7 square miles making it one of the Top 100 most densely incorporated places in the United States, ranking even high than urban areas like Miami, Florida and Washington DC. Because of this, the Park District is unable to rely on traditional standards to plan for parks and facilities and has adopted its own Level of Service (LOS) standards</w:t>
      </w:r>
      <w:r w:rsidRPr="006C08AA">
        <w:rPr>
          <w:vertAlign w:val="superscript"/>
        </w:rPr>
        <w:t>1</w:t>
      </w:r>
      <w:r w:rsidRPr="006C08AA">
        <w:t>.These standards are updated at least every 10 years in conjunction with the development of the Park District Comprehensive Plan using results from a needs assessment, benchmarking results, and knowledge of the practical and physical constraints of Oak Park.</w:t>
      </w:r>
    </w:p>
    <w:p w:rsidR="006C08AA" w:rsidRPr="006C08AA" w:rsidRDefault="006C08AA" w:rsidP="006C08AA">
      <w:pPr>
        <w:pStyle w:val="NormalWeb"/>
        <w:spacing w:before="0" w:beforeAutospacing="0" w:after="150" w:afterAutospacing="0" w:line="300" w:lineRule="atLeast"/>
      </w:pPr>
      <w:r w:rsidRPr="006C08AA">
        <w:t>The Park District's Park Master Plans Policy</w:t>
      </w:r>
      <w:r w:rsidRPr="006C08AA">
        <w:rPr>
          <w:vertAlign w:val="superscript"/>
        </w:rPr>
        <w:t>2</w:t>
      </w:r>
      <w:r w:rsidRPr="006C08AA">
        <w:rPr>
          <w:rStyle w:val="apple-converted-space"/>
        </w:rPr>
        <w:t> </w:t>
      </w:r>
      <w:r w:rsidRPr="006C08AA">
        <w:t>requires that these planning documents and standards are be taken into consideration during park and facility master planning processes, which occur for each park site a minimum of every 10 years. </w:t>
      </w:r>
    </w:p>
    <w:p w:rsidR="006C08AA" w:rsidRPr="006C08AA" w:rsidRDefault="006C08AA" w:rsidP="006C08AA">
      <w:pPr>
        <w:pStyle w:val="NormalWeb"/>
        <w:spacing w:before="0" w:beforeAutospacing="0" w:after="150" w:afterAutospacing="0" w:line="300" w:lineRule="atLeast"/>
      </w:pPr>
      <w:r w:rsidRPr="006C08AA">
        <w:rPr>
          <w:rStyle w:val="Strong"/>
        </w:rPr>
        <w:t>Documentation:</w:t>
      </w:r>
    </w:p>
    <w:p w:rsidR="006C08AA" w:rsidRPr="006C08AA" w:rsidRDefault="006C08AA" w:rsidP="006C08AA">
      <w:pPr>
        <w:widowControl/>
        <w:numPr>
          <w:ilvl w:val="0"/>
          <w:numId w:val="147"/>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10.03.01_LOS-in-Comprehensive-Master-Plan.pdf</w:t>
      </w:r>
    </w:p>
    <w:p w:rsidR="006C08AA" w:rsidRPr="006C08AA" w:rsidRDefault="006C08AA" w:rsidP="006C08AA">
      <w:pPr>
        <w:widowControl/>
        <w:numPr>
          <w:ilvl w:val="0"/>
          <w:numId w:val="147"/>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10.03.01_Policy-on-Park-Master-Plans.pdf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C08AA">
        <w:rPr>
          <w:rFonts w:ascii="Times New Roman" w:hAnsi="Times New Roman" w:cs="Times New Roman"/>
          <w:b/>
          <w:highlight w:val="black"/>
        </w:rPr>
        <w:fldChar w:fldCharType="begin">
          <w:ffData>
            <w:name w:val="Check1"/>
            <w:enabled/>
            <w:calcOnExit w:val="0"/>
            <w:checkBox>
              <w:sizeAuto/>
              <w:default w:val="0"/>
            </w:checkBox>
          </w:ffData>
        </w:fldChar>
      </w:r>
      <w:r w:rsidRPr="006C08AA">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C08AA">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10.4 - Needs Assessment</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 The agency shall periodically conduct an assessment of assets and needs to identify existing and projected gaps in service and determine land, facility and service priorities.  Need assessments are used to help determine priorities for developing services with the agency.  Needs assessments can use a variety of methods to obtain input from the community, including focus groups, advisory boards, forums, and surveys.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the current needs assessment, describe the procedural steps in conducting the assessment, describe the frequency of updates, and describe the use of the assessment in agency planning.</w:t>
      </w:r>
      <w:proofErr w:type="gramEnd"/>
    </w:p>
    <w:p w:rsidR="00127B54" w:rsidRPr="00276646" w:rsidRDefault="00127B54">
      <w:pPr>
        <w:contextualSpacing w:val="0"/>
        <w:rPr>
          <w:rFonts w:ascii="Times New Roman" w:hAnsi="Times New Roman" w:cs="Times New Roman"/>
        </w:rPr>
      </w:pPr>
    </w:p>
    <w:p w:rsidR="00366B89" w:rsidRPr="00276646" w:rsidRDefault="00366B89" w:rsidP="00366B89">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xml:space="preserve">, (2010), 3rd Ed., </w:t>
      </w:r>
      <w:r w:rsidR="00115C93" w:rsidRPr="00276646">
        <w:rPr>
          <w:rFonts w:ascii="Times New Roman" w:hAnsi="Times New Roman" w:cs="Times New Roman"/>
          <w:color w:val="0070C0"/>
          <w:sz w:val="22"/>
          <w:szCs w:val="22"/>
        </w:rPr>
        <w:t xml:space="preserve">Chapter 5 - Organization Structure and Administrative Operations, p. 107; Chapter 8 – Recreation Program Planning, pp. 133-134; </w:t>
      </w:r>
      <w:r w:rsidRPr="00276646">
        <w:rPr>
          <w:rFonts w:ascii="Times New Roman" w:hAnsi="Times New Roman" w:cs="Times New Roman"/>
          <w:color w:val="0070C0"/>
          <w:sz w:val="22"/>
          <w:szCs w:val="22"/>
        </w:rPr>
        <w:t xml:space="preserve">Chapter 11 – Physical Resource Planning, p. </w:t>
      </w:r>
      <w:r w:rsidR="00115C93" w:rsidRPr="00276646">
        <w:rPr>
          <w:rFonts w:ascii="Times New Roman" w:hAnsi="Times New Roman" w:cs="Times New Roman"/>
          <w:color w:val="0070C0"/>
          <w:sz w:val="22"/>
          <w:szCs w:val="22"/>
        </w:rPr>
        <w:t>228</w:t>
      </w:r>
      <w:r w:rsidRPr="00276646">
        <w:rPr>
          <w:rFonts w:ascii="Times New Roman" w:hAnsi="Times New Roman" w:cs="Times New Roman"/>
          <w:color w:val="0070C0"/>
          <w:sz w:val="22"/>
          <w:szCs w:val="22"/>
        </w:rPr>
        <w:t>.</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E76002" w:rsidRDefault="006C08AA" w:rsidP="00E76002">
      <w:pPr>
        <w:rPr>
          <w:rFonts w:ascii="Times New Roman" w:hAnsi="Times New Roman" w:cs="Times New Roman"/>
          <w:color w:val="auto"/>
          <w:szCs w:val="24"/>
          <w:shd w:val="clear" w:color="auto" w:fill="FFFFFF"/>
        </w:rPr>
      </w:pPr>
      <w:r w:rsidRPr="006C08AA">
        <w:rPr>
          <w:rFonts w:ascii="Times New Roman" w:hAnsi="Times New Roman" w:cs="Times New Roman"/>
          <w:color w:val="auto"/>
          <w:szCs w:val="24"/>
          <w:shd w:val="clear" w:color="auto" w:fill="FFFFFF"/>
        </w:rPr>
        <w:t xml:space="preserve">DPRAC - 5.5.1 Comprehensive Needs Assessment and 5.5.2 Needs Assessment Study to assess </w:t>
      </w:r>
      <w:r w:rsidRPr="006C08AA">
        <w:rPr>
          <w:rFonts w:ascii="Times New Roman" w:hAnsi="Times New Roman" w:cs="Times New Roman"/>
          <w:color w:val="auto"/>
          <w:szCs w:val="24"/>
          <w:shd w:val="clear" w:color="auto" w:fill="FFFFFF"/>
        </w:rPr>
        <w:lastRenderedPageBreak/>
        <w:t>and determine the recreation needs and interests of its population</w:t>
      </w:r>
    </w:p>
    <w:p w:rsidR="006C08AA" w:rsidRPr="006C08AA" w:rsidRDefault="006C08AA" w:rsidP="00E76002">
      <w:pPr>
        <w:rPr>
          <w:rFonts w:ascii="Times New Roman" w:hAnsi="Times New Roman" w:cs="Times New Roman"/>
          <w:color w:val="auto"/>
          <w:szCs w:val="24"/>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C08AA">
        <w:rPr>
          <w:rFonts w:ascii="Times New Roman" w:hAnsi="Times New Roman" w:cs="Times New Roman"/>
          <w:b/>
          <w:highlight w:val="black"/>
        </w:rPr>
        <w:fldChar w:fldCharType="begin">
          <w:ffData>
            <w:name w:val="Check1"/>
            <w:enabled/>
            <w:calcOnExit w:val="0"/>
            <w:checkBox>
              <w:sizeAuto/>
              <w:default w:val="0"/>
            </w:checkBox>
          </w:ffData>
        </w:fldChar>
      </w:r>
      <w:r w:rsidRPr="006C08AA">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C08AA">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10.5 - Program and Service Statistics</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collect and analyze statistics on its programs and services for evaluation and future program and service development</w:t>
      </w:r>
      <w:r w:rsidR="00115C93" w:rsidRPr="00276646">
        <w:rPr>
          <w:rFonts w:ascii="Times New Roman" w:eastAsia="Times New Roman" w:hAnsi="Times New Roman" w:cs="Times New Roman"/>
          <w:b/>
          <w:sz w:val="22"/>
        </w:rPr>
        <w:t>.</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examples of statistics collected, describe the frequency of updates, and describe how the agency makes use of the information.</w:t>
      </w:r>
    </w:p>
    <w:p w:rsidR="00115C93" w:rsidRPr="00276646" w:rsidRDefault="00115C93">
      <w:pPr>
        <w:contextualSpacing w:val="0"/>
        <w:rPr>
          <w:rFonts w:ascii="Times New Roman" w:hAnsi="Times New Roman" w:cs="Times New Roman"/>
          <w:color w:val="1F497D"/>
          <w:sz w:val="22"/>
          <w:szCs w:val="22"/>
        </w:rPr>
      </w:pPr>
    </w:p>
    <w:p w:rsidR="00115C93" w:rsidRPr="00276646" w:rsidRDefault="00115C93" w:rsidP="00115C93">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11 – Physical Resource Planning, pp. 226-227; Chapter 15 – Public Relations, Marketing, and Customer Service, pp. 370-372; Chapter 23 – Evaluation and Action Research, pp. 660-663.</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Default="00E76002" w:rsidP="00E76002">
      <w:pPr>
        <w:rPr>
          <w:rFonts w:ascii="Times New Roman" w:hAnsi="Times New Roman" w:cs="Times New Roman"/>
        </w:rPr>
      </w:pPr>
    </w:p>
    <w:p w:rsidR="006C08AA" w:rsidRPr="006C08AA" w:rsidRDefault="006C08AA" w:rsidP="00E76002">
      <w:pPr>
        <w:rPr>
          <w:rFonts w:ascii="Times New Roman" w:hAnsi="Times New Roman" w:cs="Times New Roman"/>
          <w:color w:val="auto"/>
          <w:szCs w:val="24"/>
        </w:rPr>
      </w:pPr>
      <w:r w:rsidRPr="006C08AA">
        <w:rPr>
          <w:rStyle w:val="scayt-misspell-word"/>
          <w:rFonts w:ascii="Times New Roman" w:hAnsi="Times New Roman" w:cs="Times New Roman"/>
          <w:color w:val="auto"/>
          <w:szCs w:val="24"/>
          <w:shd w:val="clear" w:color="auto" w:fill="FFFFFF"/>
        </w:rPr>
        <w:t>DPRAC</w:t>
      </w:r>
      <w:r w:rsidRPr="006C08AA">
        <w:rPr>
          <w:rStyle w:val="apple-converted-space"/>
          <w:rFonts w:ascii="Times New Roman" w:hAnsi="Times New Roman" w:cs="Times New Roman"/>
          <w:color w:val="auto"/>
          <w:szCs w:val="24"/>
          <w:shd w:val="clear" w:color="auto" w:fill="FFFFFF"/>
        </w:rPr>
        <w:t> </w:t>
      </w:r>
      <w:r w:rsidRPr="006C08AA">
        <w:rPr>
          <w:rFonts w:ascii="Times New Roman" w:hAnsi="Times New Roman" w:cs="Times New Roman"/>
          <w:color w:val="auto"/>
          <w:szCs w:val="24"/>
          <w:shd w:val="clear" w:color="auto" w:fill="FFFFFF"/>
        </w:rPr>
        <w:t>5.4.1 - Maintaining Statistics for Recreational Needs &amp; 5.4.2 - Evaluation of Services &amp; Information Reporting</w:t>
      </w: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C08AA">
        <w:rPr>
          <w:rFonts w:ascii="Times New Roman" w:hAnsi="Times New Roman" w:cs="Times New Roman"/>
          <w:b/>
          <w:highlight w:val="black"/>
        </w:rPr>
        <w:fldChar w:fldCharType="begin">
          <w:ffData>
            <w:name w:val="Check1"/>
            <w:enabled/>
            <w:calcOnExit w:val="0"/>
            <w:checkBox>
              <w:sizeAuto/>
              <w:default w:val="0"/>
            </w:checkBox>
          </w:ffData>
        </w:fldChar>
      </w:r>
      <w:r w:rsidRPr="006C08AA">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C08AA">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rsidP="00115C93">
      <w:pPr>
        <w:rPr>
          <w:rFonts w:ascii="Times New Roman" w:hAnsi="Times New Roman" w:cs="Times New Roman"/>
        </w:rPr>
      </w:pPr>
      <w:r w:rsidRPr="00276646">
        <w:rPr>
          <w:rFonts w:ascii="Times New Roman" w:eastAsia="Times New Roman" w:hAnsi="Times New Roman" w:cs="Times New Roman"/>
          <w:b/>
          <w:sz w:val="28"/>
        </w:rPr>
        <w:t>10.5.1 - Recreation and Leisure Trends Analysis</w:t>
      </w:r>
    </w:p>
    <w:p w:rsidR="00127B54" w:rsidRPr="00276646" w:rsidRDefault="001C29DF">
      <w:pPr>
        <w:ind w:left="400" w:hanging="399"/>
        <w:contextualSpacing w:val="0"/>
        <w:rPr>
          <w:rFonts w:ascii="Times New Roman" w:eastAsia="Times New Roman" w:hAnsi="Times New Roman" w:cs="Times New Roman"/>
          <w:b/>
          <w:sz w:val="22"/>
        </w:rPr>
      </w:pPr>
      <w:r w:rsidRPr="00276646">
        <w:rPr>
          <w:rFonts w:ascii="Times New Roman" w:eastAsia="Times New Roman" w:hAnsi="Times New Roman" w:cs="Times New Roman"/>
          <w:b/>
          <w:i/>
          <w:sz w:val="22"/>
        </w:rPr>
        <w:t xml:space="preserve">Standard:  </w:t>
      </w:r>
      <w:r w:rsidRPr="00276646">
        <w:rPr>
          <w:rFonts w:ascii="Times New Roman" w:eastAsia="Times New Roman" w:hAnsi="Times New Roman" w:cs="Times New Roman"/>
          <w:b/>
          <w:sz w:val="22"/>
        </w:rPr>
        <w:t xml:space="preserve">The agency shall assess periodically societal and local recreation and leisure trends and determine how those trends impact existing and projected user populations. </w:t>
      </w:r>
    </w:p>
    <w:p w:rsidR="00115C93" w:rsidRPr="00276646" w:rsidRDefault="00115C93">
      <w:pPr>
        <w:ind w:left="400" w:hanging="399"/>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 xml:space="preserve"> Provide trends analysis, describe frequency of updates, and describe linkage to agency goals and objectives.</w:t>
      </w:r>
      <w:proofErr w:type="gramEnd"/>
    </w:p>
    <w:p w:rsidR="00127B54" w:rsidRPr="00276646" w:rsidRDefault="00127B54">
      <w:pPr>
        <w:contextualSpacing w:val="0"/>
        <w:rPr>
          <w:rFonts w:ascii="Times New Roman" w:hAnsi="Times New Roman" w:cs="Times New Roman"/>
        </w:rPr>
      </w:pPr>
    </w:p>
    <w:p w:rsidR="00115C93" w:rsidRPr="00276646" w:rsidRDefault="00115C93" w:rsidP="00115C93">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23 – Evaluation and Action Research, p. 644.</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lastRenderedPageBreak/>
        <w:t>Agency Evidence of Compliance:</w:t>
      </w:r>
    </w:p>
    <w:p w:rsidR="00E76002" w:rsidRPr="00276646" w:rsidRDefault="00E76002" w:rsidP="00E76002">
      <w:pPr>
        <w:rPr>
          <w:rFonts w:ascii="Times New Roman" w:hAnsi="Times New Roman" w:cs="Times New Roman"/>
        </w:rPr>
      </w:pPr>
    </w:p>
    <w:p w:rsidR="006C08AA" w:rsidRPr="006C08AA" w:rsidRDefault="006C08AA" w:rsidP="006C08AA">
      <w:pPr>
        <w:pStyle w:val="NormalWeb"/>
        <w:spacing w:before="0" w:beforeAutospacing="0" w:after="150" w:afterAutospacing="0" w:line="300" w:lineRule="atLeast"/>
      </w:pPr>
      <w:r w:rsidRPr="006C08AA">
        <w:t>A recreation trend analysis</w:t>
      </w:r>
      <w:r w:rsidRPr="006C08AA">
        <w:rPr>
          <w:vertAlign w:val="superscript"/>
        </w:rPr>
        <w:t>1</w:t>
      </w:r>
      <w:r w:rsidRPr="006C08AA">
        <w:rPr>
          <w:rStyle w:val="apple-converted-space"/>
        </w:rPr>
        <w:t> </w:t>
      </w:r>
      <w:r w:rsidRPr="006C08AA">
        <w:t>is prepared as part of development of the Park District's comprehensive master plan, which occurs every 10 years. The most recent version of this plan was completed in 2014 for implementation beginning in 2015.  The analysis includes data on national trends as well as information specific to the Oak Park community. It becomes part of the research that shapes the plan recommendations and objectives</w:t>
      </w:r>
      <w:r w:rsidRPr="006C08AA">
        <w:rPr>
          <w:vertAlign w:val="superscript"/>
        </w:rPr>
        <w:t>2</w:t>
      </w:r>
      <w:r w:rsidRPr="006C08AA">
        <w:rPr>
          <w:rStyle w:val="apple-converted-space"/>
        </w:rPr>
        <w:t> </w:t>
      </w:r>
      <w:r w:rsidRPr="006C08AA">
        <w:t>created for the Park District that result in a mix of one-time and on-going goals for the Park District over the next decade. </w:t>
      </w:r>
    </w:p>
    <w:p w:rsidR="006C08AA" w:rsidRPr="006C08AA" w:rsidRDefault="006C08AA" w:rsidP="006C08AA">
      <w:pPr>
        <w:pStyle w:val="NormalWeb"/>
        <w:spacing w:before="0" w:beforeAutospacing="0" w:after="150" w:afterAutospacing="0" w:line="300" w:lineRule="atLeast"/>
      </w:pPr>
      <w:r w:rsidRPr="006C08AA">
        <w:rPr>
          <w:rStyle w:val="Strong"/>
        </w:rPr>
        <w:t>Documentation:</w:t>
      </w:r>
    </w:p>
    <w:p w:rsidR="006C08AA" w:rsidRPr="006C08AA" w:rsidRDefault="006C08AA" w:rsidP="006C08AA">
      <w:pPr>
        <w:widowControl/>
        <w:numPr>
          <w:ilvl w:val="0"/>
          <w:numId w:val="148"/>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10.05.01_Recreation-Trend-Analysis-in-Comprehensive-Master-Plan.pdf</w:t>
      </w:r>
    </w:p>
    <w:p w:rsidR="006C08AA" w:rsidRPr="006C08AA" w:rsidRDefault="006C08AA" w:rsidP="006C08AA">
      <w:pPr>
        <w:widowControl/>
        <w:numPr>
          <w:ilvl w:val="0"/>
          <w:numId w:val="148"/>
        </w:numPr>
        <w:spacing w:before="100" w:beforeAutospacing="1" w:after="100" w:afterAutospacing="1" w:line="300" w:lineRule="atLeast"/>
        <w:contextualSpacing w:val="0"/>
        <w:rPr>
          <w:rFonts w:ascii="Times New Roman" w:hAnsi="Times New Roman" w:cs="Times New Roman"/>
          <w:color w:val="auto"/>
          <w:szCs w:val="24"/>
        </w:rPr>
      </w:pPr>
      <w:r w:rsidRPr="006C08AA">
        <w:rPr>
          <w:rFonts w:ascii="Times New Roman" w:hAnsi="Times New Roman" w:cs="Times New Roman"/>
          <w:color w:val="auto"/>
          <w:szCs w:val="24"/>
        </w:rPr>
        <w:t>10.05.01_Objective-Implementation-Matrix-in-Comprehensive-Master-Plan.pdf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6C08AA">
        <w:rPr>
          <w:rFonts w:ascii="Times New Roman" w:hAnsi="Times New Roman" w:cs="Times New Roman"/>
          <w:b/>
          <w:highlight w:val="black"/>
        </w:rPr>
        <w:fldChar w:fldCharType="begin">
          <w:ffData>
            <w:name w:val="Check1"/>
            <w:enabled/>
            <w:calcOnExit w:val="0"/>
            <w:checkBox>
              <w:sizeAuto/>
              <w:default w:val="0"/>
            </w:checkBox>
          </w:ffData>
        </w:fldChar>
      </w:r>
      <w:r w:rsidRPr="006C08AA">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6C08AA">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tabs>
          <w:tab w:val="left" w:pos="1080"/>
        </w:tabs>
        <w:contextualSpacing w:val="0"/>
        <w:rPr>
          <w:rFonts w:ascii="Times New Roman" w:hAnsi="Times New Roman" w:cs="Times New Roman"/>
        </w:rPr>
      </w:pPr>
      <w:r w:rsidRPr="00276646">
        <w:rPr>
          <w:rFonts w:ascii="Times New Roman" w:eastAsia="Times New Roman" w:hAnsi="Times New Roman" w:cs="Times New Roman"/>
          <w:b/>
          <w:sz w:val="28"/>
        </w:rPr>
        <w:t>10.5.2 - Community Inventory</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compile a complete and current inventory of parkland and recreation facilities, programs and services in the service area, including those provided by the agency and those offered by schools and other alternative public, private, non-profit providers.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proofErr w:type="gramStart"/>
      <w:r w:rsidRPr="00276646">
        <w:rPr>
          <w:rFonts w:ascii="Times New Roman" w:eastAsia="Times New Roman" w:hAnsi="Times New Roman" w:cs="Times New Roman"/>
          <w:i/>
          <w:sz w:val="22"/>
        </w:rPr>
        <w:t xml:space="preserve">Suggested Evidence of Compliance: </w:t>
      </w:r>
      <w:r w:rsidRPr="00276646">
        <w:rPr>
          <w:rFonts w:ascii="Times New Roman" w:eastAsia="Times New Roman" w:hAnsi="Times New Roman" w:cs="Times New Roman"/>
          <w:sz w:val="22"/>
        </w:rPr>
        <w:t>Provide a complete and current inventory of parkland, programs and services available in the community, describe the frequency of updates, and describe how the agency makes use of this information.</w:t>
      </w:r>
      <w:proofErr w:type="gramEnd"/>
      <w:r w:rsidRPr="00276646">
        <w:rPr>
          <w:rFonts w:ascii="Times New Roman" w:eastAsia="Times New Roman" w:hAnsi="Times New Roman" w:cs="Times New Roman"/>
          <w:sz w:val="22"/>
        </w:rPr>
        <w:t xml:space="preserve"> </w:t>
      </w:r>
    </w:p>
    <w:p w:rsidR="00127B54" w:rsidRPr="00276646" w:rsidRDefault="00127B54">
      <w:pPr>
        <w:contextualSpacing w:val="0"/>
        <w:rPr>
          <w:rFonts w:ascii="Times New Roman" w:hAnsi="Times New Roman" w:cs="Times New Roman"/>
        </w:rPr>
      </w:pPr>
    </w:p>
    <w:p w:rsidR="00115C93" w:rsidRPr="00276646" w:rsidRDefault="00115C93" w:rsidP="00115C93">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8 – Recreation Program Planning, pp. 129-130.</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D74DE9" w:rsidRPr="00D74DE9" w:rsidRDefault="00D74DE9" w:rsidP="00D74DE9">
      <w:pPr>
        <w:pStyle w:val="NormalWeb"/>
        <w:spacing w:before="0" w:beforeAutospacing="0" w:after="150" w:afterAutospacing="0" w:line="300" w:lineRule="atLeast"/>
      </w:pPr>
      <w:r w:rsidRPr="00D74DE9">
        <w:t>As part of the Park District's comprehensive master planning processes, which takes place every 10 years, the Park District completes an inventory of parks and recreation facilities as well as programs and services provided by the Park District and other providers in Oak Park.  The most recent version, the 2015-2024 Park District of Oak Park Comprehensive Master Plan</w:t>
      </w:r>
      <w:r w:rsidRPr="00D74DE9">
        <w:rPr>
          <w:vertAlign w:val="superscript"/>
        </w:rPr>
        <w:t>1</w:t>
      </w:r>
      <w:r w:rsidRPr="00D74DE9">
        <w:rPr>
          <w:rStyle w:val="apple-converted-space"/>
        </w:rPr>
        <w:t> </w:t>
      </w:r>
      <w:r w:rsidRPr="00D74DE9">
        <w:t>included such an inventory</w:t>
      </w:r>
      <w:r w:rsidRPr="00D74DE9">
        <w:rPr>
          <w:vertAlign w:val="superscript"/>
        </w:rPr>
        <w:t>2</w:t>
      </w:r>
      <w:r w:rsidRPr="00D74DE9">
        <w:t>.  This inventory, along with level of service standards and equity mapping is used by the Park District Board of Commissioners and staff in determining the numbers and locations of new parks, park amenities, and/or recreation facilities.  </w:t>
      </w:r>
    </w:p>
    <w:p w:rsidR="00D74DE9" w:rsidRPr="00D74DE9" w:rsidRDefault="00D74DE9" w:rsidP="00D74DE9">
      <w:pPr>
        <w:pStyle w:val="NormalWeb"/>
        <w:spacing w:before="0" w:beforeAutospacing="0" w:after="150" w:afterAutospacing="0" w:line="300" w:lineRule="atLeast"/>
      </w:pPr>
      <w:r w:rsidRPr="00D74DE9">
        <w:lastRenderedPageBreak/>
        <w:t>Additionally, as part of comprehensive master planning process, staff also updated the inventory of recreation services offered throughout Oak Park, both by the Park District and other public, non-profit, and private service providers.  This information is included in the Recreation Programming Plan</w:t>
      </w:r>
      <w:r w:rsidRPr="00D74DE9">
        <w:rPr>
          <w:vertAlign w:val="superscript"/>
        </w:rPr>
        <w:t>3</w:t>
      </w:r>
      <w:r w:rsidRPr="00D74DE9">
        <w:t>, which is updated every 5 years.  This information is used by programming staff to identify new opportunities for programs and services in the community as well as potential partners.  It is also used by staff to help avoid duplication of services.</w:t>
      </w:r>
    </w:p>
    <w:p w:rsidR="00D74DE9" w:rsidRPr="00D74DE9" w:rsidRDefault="00D74DE9" w:rsidP="00D74DE9">
      <w:pPr>
        <w:pStyle w:val="NormalWeb"/>
        <w:spacing w:before="0" w:beforeAutospacing="0" w:after="150" w:afterAutospacing="0" w:line="300" w:lineRule="atLeast"/>
      </w:pPr>
      <w:r w:rsidRPr="00D74DE9">
        <w:rPr>
          <w:rStyle w:val="Strong"/>
        </w:rPr>
        <w:t>Documentation:</w:t>
      </w:r>
    </w:p>
    <w:p w:rsidR="00D74DE9" w:rsidRPr="00D74DE9" w:rsidRDefault="00D74DE9" w:rsidP="00D74DE9">
      <w:pPr>
        <w:widowControl/>
        <w:numPr>
          <w:ilvl w:val="0"/>
          <w:numId w:val="149"/>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10.05.02_2015-2024-Comprehensive-Master-Plan.pdf</w:t>
      </w:r>
    </w:p>
    <w:p w:rsidR="00D74DE9" w:rsidRPr="00D74DE9" w:rsidRDefault="00D74DE9" w:rsidP="00D74DE9">
      <w:pPr>
        <w:widowControl/>
        <w:numPr>
          <w:ilvl w:val="0"/>
          <w:numId w:val="149"/>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10.05.02_Community-Inventory.pdf</w:t>
      </w:r>
    </w:p>
    <w:p w:rsidR="00D74DE9" w:rsidRPr="00D74DE9" w:rsidRDefault="00D74DE9" w:rsidP="00D74DE9">
      <w:pPr>
        <w:widowControl/>
        <w:numPr>
          <w:ilvl w:val="0"/>
          <w:numId w:val="149"/>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10.05.02_Recreation-Programming-Plan.pdf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D74DE9">
        <w:rPr>
          <w:rFonts w:ascii="Times New Roman" w:hAnsi="Times New Roman" w:cs="Times New Roman"/>
          <w:b/>
          <w:highlight w:val="black"/>
        </w:rPr>
        <w:fldChar w:fldCharType="begin">
          <w:ffData>
            <w:name w:val="Check1"/>
            <w:enabled/>
            <w:calcOnExit w:val="0"/>
            <w:checkBox>
              <w:sizeAuto/>
              <w:default w:val="0"/>
            </w:checkBox>
          </w:ffData>
        </w:fldChar>
      </w:r>
      <w:r w:rsidRPr="00D74DE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74DE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10.5.3 - PRORAGIS</w:t>
      </w:r>
    </w:p>
    <w:p w:rsidR="00127B54" w:rsidRPr="00276646" w:rsidRDefault="001C29DF" w:rsidP="003418BA">
      <w:pPr>
        <w:ind w:left="450" w:hanging="450"/>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The agency shall create an online profile and enter operating data into PRORAGIS, the national park and recreation database.</w:t>
      </w:r>
    </w:p>
    <w:p w:rsidR="00127B54" w:rsidRPr="00276646" w:rsidRDefault="001C29DF">
      <w:pPr>
        <w:ind w:left="400"/>
        <w:contextualSpacing w:val="0"/>
        <w:rPr>
          <w:rFonts w:ascii="Times New Roman" w:hAnsi="Times New Roman" w:cs="Times New Roman"/>
        </w:rPr>
      </w:pPr>
      <w:r w:rsidRPr="00276646">
        <w:rPr>
          <w:rFonts w:ascii="Times New Roman" w:eastAsia="Times New Roman" w:hAnsi="Times New Roman" w:cs="Times New Roman"/>
          <w:color w:val="993366"/>
          <w:sz w:val="22"/>
        </w:rPr>
        <w:t xml:space="preserve"> </w:t>
      </w:r>
    </w:p>
    <w:p w:rsidR="00127B54" w:rsidRPr="00276646" w:rsidRDefault="001C29DF" w:rsidP="003418BA">
      <w:pPr>
        <w:ind w:left="400" w:hanging="450"/>
        <w:contextualSpacing w:val="0"/>
        <w:rPr>
          <w:rFonts w:ascii="Times New Roman" w:hAnsi="Times New Roman" w:cs="Times New Roman"/>
        </w:rPr>
      </w:pPr>
      <w:proofErr w:type="gramStart"/>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copy of the agency Custom Report from the PRORAGIS database</w:t>
      </w:r>
      <w:r w:rsidR="005F1FB6" w:rsidRPr="00276646">
        <w:rPr>
          <w:rFonts w:ascii="Times New Roman" w:eastAsia="Times New Roman" w:hAnsi="Times New Roman" w:cs="Times New Roman"/>
          <w:sz w:val="22"/>
        </w:rPr>
        <w:t>.</w:t>
      </w:r>
      <w:proofErr w:type="gramEnd"/>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D74DE9" w:rsidRPr="00D74DE9" w:rsidRDefault="00D74DE9" w:rsidP="00D74DE9">
      <w:pPr>
        <w:pStyle w:val="NormalWeb"/>
        <w:spacing w:before="0" w:beforeAutospacing="0" w:after="150" w:afterAutospacing="0" w:line="300" w:lineRule="atLeast"/>
      </w:pPr>
      <w:r w:rsidRPr="00D74DE9">
        <w:t>The Park District is an early adopter of data-related technology, including</w:t>
      </w:r>
      <w:r w:rsidRPr="00D74DE9">
        <w:rPr>
          <w:rStyle w:val="apple-converted-space"/>
        </w:rPr>
        <w:t> </w:t>
      </w:r>
      <w:r w:rsidRPr="00D74DE9">
        <w:rPr>
          <w:rStyle w:val="scayt-misspell-word"/>
        </w:rPr>
        <w:t>PRORAGIS</w:t>
      </w:r>
      <w:r w:rsidRPr="00D74DE9">
        <w:rPr>
          <w:vertAlign w:val="superscript"/>
        </w:rPr>
        <w:t>1</w:t>
      </w:r>
      <w:r w:rsidRPr="00D74DE9">
        <w:t>. Information from across the Park District is gathered and entered for analysis and comparison purposes.</w:t>
      </w:r>
    </w:p>
    <w:p w:rsidR="00D74DE9" w:rsidRPr="00D74DE9" w:rsidRDefault="00D74DE9" w:rsidP="00D74DE9">
      <w:pPr>
        <w:pStyle w:val="NormalWeb"/>
        <w:spacing w:before="0" w:beforeAutospacing="0" w:after="150" w:afterAutospacing="0" w:line="300" w:lineRule="atLeast"/>
      </w:pPr>
      <w:r w:rsidRPr="00D74DE9">
        <w:rPr>
          <w:rStyle w:val="Strong"/>
        </w:rPr>
        <w:t>Documentation:</w:t>
      </w:r>
    </w:p>
    <w:p w:rsidR="00D74DE9" w:rsidRPr="00D74DE9" w:rsidRDefault="00D74DE9" w:rsidP="00D74DE9">
      <w:pPr>
        <w:widowControl/>
        <w:numPr>
          <w:ilvl w:val="0"/>
          <w:numId w:val="150"/>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10.05.03_2014-PRORAGIS-Custom-Report.pdf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D74DE9">
        <w:rPr>
          <w:rFonts w:ascii="Times New Roman" w:hAnsi="Times New Roman" w:cs="Times New Roman"/>
          <w:b/>
          <w:highlight w:val="black"/>
        </w:rPr>
        <w:fldChar w:fldCharType="begin">
          <w:ffData>
            <w:name w:val="Check1"/>
            <w:enabled/>
            <w:calcOnExit w:val="0"/>
            <w:checkBox>
              <w:sizeAuto/>
              <w:default w:val="0"/>
            </w:checkBox>
          </w:ffData>
        </w:fldChar>
      </w:r>
      <w:r w:rsidRPr="00D74DE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74DE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contextualSpacing w:val="0"/>
        <w:rPr>
          <w:rFonts w:ascii="Times New Roman" w:hAnsi="Times New Roman" w:cs="Times New Roman"/>
        </w:rPr>
      </w:pPr>
      <w:r w:rsidRPr="00276646">
        <w:rPr>
          <w:rFonts w:ascii="Times New Roman" w:eastAsia="Times New Roman" w:hAnsi="Times New Roman" w:cs="Times New Roman"/>
          <w:b/>
          <w:sz w:val="28"/>
        </w:rPr>
        <w:t>10.6 - Research Investigation</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conduct at least one experimental exploration or research investigation each year related to park and recreation operations.  These are demonstration or pilot projects where performance data are collected before and after the test to determine effectiveness.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a report on a current or recent experimental or demonstration research project designed to improve a product or to test a new process or procedure, including methods used and research findings; provide brief descriptions of other research investigations undertaken over the past five (5) years.</w:t>
      </w:r>
    </w:p>
    <w:p w:rsidR="00127B54" w:rsidRPr="00276646" w:rsidRDefault="00127B54">
      <w:pPr>
        <w:contextualSpacing w:val="0"/>
        <w:rPr>
          <w:rFonts w:ascii="Times New Roman" w:hAnsi="Times New Roman" w:cs="Times New Roman"/>
        </w:rPr>
      </w:pPr>
    </w:p>
    <w:p w:rsidR="00115C93" w:rsidRPr="00276646" w:rsidRDefault="00115C93" w:rsidP="00115C93">
      <w:pPr>
        <w:ind w:left="400"/>
        <w:contextualSpacing w:val="0"/>
        <w:rPr>
          <w:rFonts w:ascii="Times New Roman" w:hAnsi="Times New Roman" w:cs="Times New Roman"/>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23 – Evaluation and Action Research, pp. 658-659.</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D74DE9" w:rsidRDefault="00E76002" w:rsidP="00E76002">
      <w:pPr>
        <w:rPr>
          <w:rFonts w:ascii="Times New Roman" w:hAnsi="Times New Roman" w:cs="Times New Roman"/>
          <w:color w:val="auto"/>
        </w:rPr>
      </w:pPr>
    </w:p>
    <w:p w:rsidR="00D74DE9" w:rsidRPr="00D74DE9" w:rsidRDefault="00D74DE9" w:rsidP="00D74DE9">
      <w:pPr>
        <w:pStyle w:val="NormalWeb"/>
        <w:spacing w:before="0" w:beforeAutospacing="0" w:after="150" w:afterAutospacing="0" w:line="300" w:lineRule="atLeast"/>
      </w:pPr>
      <w:r w:rsidRPr="00D74DE9">
        <w:t>The Park District often implements new ideas in order to better serve the community and places a heavy emphasis on measuring results.  Examples of recent investigations include:</w:t>
      </w:r>
    </w:p>
    <w:p w:rsidR="00D74DE9" w:rsidRPr="00D74DE9" w:rsidRDefault="00D74DE9" w:rsidP="00D74DE9">
      <w:pPr>
        <w:pStyle w:val="NormalWeb"/>
        <w:spacing w:before="0" w:beforeAutospacing="0" w:after="150" w:afterAutospacing="0" w:line="300" w:lineRule="atLeast"/>
      </w:pPr>
      <w:r w:rsidRPr="00D74DE9">
        <w:rPr>
          <w:rStyle w:val="Strong"/>
        </w:rPr>
        <w:t>2014 - Identification Requirement at Basketball Courts</w:t>
      </w:r>
    </w:p>
    <w:p w:rsidR="00D74DE9" w:rsidRPr="00D74DE9" w:rsidRDefault="00D74DE9" w:rsidP="00D74DE9">
      <w:pPr>
        <w:pStyle w:val="NormalWeb"/>
        <w:spacing w:before="0" w:beforeAutospacing="0" w:after="150" w:afterAutospacing="0" w:line="300" w:lineRule="atLeast"/>
      </w:pPr>
      <w:r w:rsidRPr="00D74DE9">
        <w:t>D</w:t>
      </w:r>
      <w:r>
        <w:t>ue</w:t>
      </w:r>
      <w:r w:rsidRPr="00D74DE9">
        <w:t xml:space="preserve"> to fights and negative behavior on Park District basketball courts, staff tested a new protocol which required individuals 17 years or old to show identification and sign-in to participate at one of the basketball court sites.  Over the course of the summer, incidents decline once the process was implemented.  A Sport Court Report</w:t>
      </w:r>
      <w:r w:rsidRPr="00D74DE9">
        <w:rPr>
          <w:vertAlign w:val="superscript"/>
        </w:rPr>
        <w:t>1</w:t>
      </w:r>
      <w:r w:rsidRPr="00D74DE9">
        <w:rPr>
          <w:rStyle w:val="apple-converted-space"/>
        </w:rPr>
        <w:t> </w:t>
      </w:r>
      <w:r w:rsidRPr="00D74DE9">
        <w:t>was completed to document the results.</w:t>
      </w:r>
    </w:p>
    <w:p w:rsidR="00D74DE9" w:rsidRPr="00D74DE9" w:rsidRDefault="00D74DE9" w:rsidP="00D74DE9">
      <w:pPr>
        <w:pStyle w:val="NormalWeb"/>
        <w:spacing w:before="0" w:beforeAutospacing="0" w:after="150" w:afterAutospacing="0" w:line="300" w:lineRule="atLeast"/>
      </w:pPr>
      <w:r w:rsidRPr="00D74DE9">
        <w:rPr>
          <w:rStyle w:val="Strong"/>
        </w:rPr>
        <w:t>2013 - Dashboard Use</w:t>
      </w:r>
    </w:p>
    <w:p w:rsidR="00D74DE9" w:rsidRPr="00D74DE9" w:rsidRDefault="00D74DE9" w:rsidP="00D74DE9">
      <w:pPr>
        <w:pStyle w:val="NormalWeb"/>
        <w:spacing w:before="0" w:beforeAutospacing="0" w:after="150" w:afterAutospacing="0" w:line="300" w:lineRule="atLeast"/>
      </w:pPr>
      <w:r w:rsidRPr="00D74DE9">
        <w:t>In order to better monitor the agency's performance, the Park District investigated methods to display agency-wide performance measures, including the current annual report, monthly Excel spreadsheets, Excel charts, and dashboards.  The Park District tested several options, including dashboard software.  Staff collaborated with a software provider to conduct several trials with dashboards and the Park District determined that the dashboards would be the best option.  Software was installed in 2013 and the Park District began tracking many measures to determine the Park District's baseline performance levels.  The software was rolled out to staff in 2014.  Many improvements in performance were observed, including program registration, pass sales, and overall Oak Park household participation.</w:t>
      </w:r>
    </w:p>
    <w:tbl>
      <w:tblPr>
        <w:tblW w:w="750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492"/>
        <w:gridCol w:w="1724"/>
        <w:gridCol w:w="1142"/>
        <w:gridCol w:w="1142"/>
      </w:tblGrid>
      <w:tr w:rsidR="00D74DE9" w:rsidRPr="00D74DE9" w:rsidTr="00D74DE9">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rPr>
                <w:rFonts w:ascii="Times New Roman" w:hAnsi="Times New Roman" w:cs="Times New Roman"/>
                <w:b/>
                <w:bCs/>
                <w:color w:val="auto"/>
                <w:szCs w:val="24"/>
              </w:rPr>
            </w:pPr>
            <w:r w:rsidRPr="00D74DE9">
              <w:rPr>
                <w:rFonts w:ascii="Times New Roman" w:hAnsi="Times New Roman" w:cs="Times New Roman"/>
                <w:b/>
                <w:bCs/>
                <w:color w:val="auto"/>
                <w:szCs w:val="24"/>
              </w:rPr>
              <w:t>Measure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2014</w:t>
            </w:r>
          </w:p>
        </w:tc>
      </w:tr>
      <w:tr w:rsidR="00D74DE9" w:rsidRPr="00D74DE9" w:rsidTr="00D74DE9">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rPr>
                <w:rFonts w:ascii="Times New Roman" w:hAnsi="Times New Roman" w:cs="Times New Roman"/>
                <w:color w:val="auto"/>
                <w:szCs w:val="24"/>
              </w:rPr>
            </w:pPr>
            <w:r w:rsidRPr="00D74DE9">
              <w:rPr>
                <w:rFonts w:ascii="Times New Roman" w:hAnsi="Times New Roman" w:cs="Times New Roman"/>
                <w:color w:val="auto"/>
                <w:szCs w:val="24"/>
              </w:rPr>
              <w:t>Program Registrations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26,216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24,477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29,369</w:t>
            </w:r>
          </w:p>
        </w:tc>
      </w:tr>
      <w:tr w:rsidR="00D74DE9" w:rsidRPr="00D74DE9" w:rsidTr="00D74DE9">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rPr>
                <w:rFonts w:ascii="Times New Roman" w:hAnsi="Times New Roman" w:cs="Times New Roman"/>
                <w:color w:val="auto"/>
                <w:szCs w:val="24"/>
              </w:rPr>
            </w:pPr>
            <w:r w:rsidRPr="00D74DE9">
              <w:rPr>
                <w:rFonts w:ascii="Times New Roman" w:hAnsi="Times New Roman" w:cs="Times New Roman"/>
                <w:color w:val="auto"/>
                <w:szCs w:val="24"/>
              </w:rPr>
              <w:t>Pass Sales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10,721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7,011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11,811</w:t>
            </w:r>
          </w:p>
        </w:tc>
      </w:tr>
      <w:tr w:rsidR="00D74DE9" w:rsidRPr="00D74DE9" w:rsidTr="00D74DE9">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rPr>
                <w:rFonts w:ascii="Times New Roman" w:hAnsi="Times New Roman" w:cs="Times New Roman"/>
                <w:color w:val="auto"/>
                <w:szCs w:val="24"/>
              </w:rPr>
            </w:pPr>
            <w:r w:rsidRPr="00D74DE9">
              <w:rPr>
                <w:rFonts w:ascii="Times New Roman" w:hAnsi="Times New Roman" w:cs="Times New Roman"/>
                <w:color w:val="auto"/>
                <w:szCs w:val="24"/>
              </w:rPr>
              <w:t>Household Participation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not tracked</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26%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30%</w:t>
            </w:r>
          </w:p>
        </w:tc>
      </w:tr>
    </w:tbl>
    <w:p w:rsidR="00D74DE9" w:rsidRPr="00D74DE9" w:rsidRDefault="00D74DE9" w:rsidP="00D74DE9">
      <w:pPr>
        <w:pStyle w:val="NormalWeb"/>
        <w:spacing w:before="0" w:beforeAutospacing="0" w:after="150" w:afterAutospacing="0" w:line="300" w:lineRule="atLeast"/>
      </w:pPr>
      <w:r w:rsidRPr="00D74DE9">
        <w:rPr>
          <w:rStyle w:val="Strong"/>
        </w:rPr>
        <w:lastRenderedPageBreak/>
        <w:t>2012 - Athletic Field Study</w:t>
      </w:r>
    </w:p>
    <w:p w:rsidR="00D74DE9" w:rsidRPr="00D74DE9" w:rsidRDefault="00D74DE9" w:rsidP="00D74DE9">
      <w:pPr>
        <w:pStyle w:val="NormalWeb"/>
        <w:spacing w:before="0" w:beforeAutospacing="0" w:after="150" w:afterAutospacing="0" w:line="300" w:lineRule="atLeast"/>
      </w:pPr>
      <w:r w:rsidRPr="00D74DE9">
        <w:t>Park District athletic fields are in high demand by a variety of sports user groups and limited in number as the Park District only has a total of 82 acres which includes parks, facilities, and fields.  The Park District conducted a study to understand how many hours each field was being permitted as well as to identify best practices for field maintenance.  The study provided recommendations on field maintenance practices as well as recommendations for adding synthetic turf to the Park District portfolio.  The Park District implemented the recommendations which have led to better field conditions through overseeing and adding irrigation and an aggressive</w:t>
      </w:r>
      <w:r w:rsidRPr="00D74DE9">
        <w:rPr>
          <w:rStyle w:val="apple-converted-space"/>
        </w:rPr>
        <w:t> </w:t>
      </w:r>
      <w:proofErr w:type="spellStart"/>
      <w:r w:rsidRPr="00D74DE9">
        <w:rPr>
          <w:rStyle w:val="scayt-misspell-word"/>
        </w:rPr>
        <w:t>aerification</w:t>
      </w:r>
      <w:proofErr w:type="spellEnd"/>
      <w:r w:rsidRPr="00D74DE9">
        <w:rPr>
          <w:rStyle w:val="apple-converted-space"/>
        </w:rPr>
        <w:t> </w:t>
      </w:r>
      <w:r w:rsidRPr="00D74DE9">
        <w:t>process.  Additionally, the Park District has already added two synthetic turf fields to its system.  The Athletic Field Usage Report</w:t>
      </w:r>
      <w:r w:rsidRPr="00D74DE9">
        <w:rPr>
          <w:vertAlign w:val="superscript"/>
        </w:rPr>
        <w:t>2 </w:t>
      </w:r>
      <w:r w:rsidRPr="00D74DE9">
        <w:t>demonstrates that with the changes, the Park District was able to initially lower the usage on the fields and then better align use with recommendations in the second year.</w:t>
      </w:r>
    </w:p>
    <w:p w:rsidR="00D74DE9" w:rsidRPr="00D74DE9" w:rsidRDefault="00D74DE9" w:rsidP="00D74DE9">
      <w:pPr>
        <w:pStyle w:val="NormalWeb"/>
        <w:spacing w:before="0" w:beforeAutospacing="0" w:after="150" w:afterAutospacing="0" w:line="300" w:lineRule="atLeast"/>
      </w:pPr>
      <w:r w:rsidRPr="00D74DE9">
        <w:rPr>
          <w:rStyle w:val="Strong"/>
        </w:rPr>
        <w:t>2011 - Online Rentals</w:t>
      </w:r>
    </w:p>
    <w:p w:rsidR="00D74DE9" w:rsidRPr="00D74DE9" w:rsidRDefault="00D74DE9" w:rsidP="00D74DE9">
      <w:pPr>
        <w:pStyle w:val="NormalWeb"/>
        <w:spacing w:before="0" w:beforeAutospacing="0" w:after="150" w:afterAutospacing="0" w:line="300" w:lineRule="atLeast"/>
      </w:pPr>
      <w:r w:rsidRPr="00D74DE9">
        <w:t>In 2011, the Park District examined its rental process. Staff realized that all rental processes required customers to contact the Park District to determine the availability of the facility they were interested in and then to physically fill out a form and in many cases, come into a Park District facility to complete a rental application.  Staff decided to improve this process and began by adding facility calendars for some facilities to the Park District website so that customers would have access to check availability online before filling out an application. Based on the success of this, staff decided to expand this by developing electronic rental</w:t>
      </w:r>
      <w:r w:rsidRPr="00D74DE9">
        <w:rPr>
          <w:rStyle w:val="apple-converted-space"/>
        </w:rPr>
        <w:t> </w:t>
      </w:r>
      <w:r w:rsidRPr="00D74DE9">
        <w:t>processes to allow residents to reserve facilities online.  The following spring, staff made picnic areas and community centers available for online rental.  It was well received, but required additional promotion of this new feature. The Park District has added gymnastics parties to the rental options in 2013 and pool and rink parties in 2014.  The results for online rentals are as follows:</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5284"/>
        <w:gridCol w:w="1199"/>
        <w:gridCol w:w="1199"/>
        <w:gridCol w:w="1199"/>
        <w:gridCol w:w="1199"/>
      </w:tblGrid>
      <w:tr w:rsidR="00D74DE9" w:rsidRPr="00D74DE9" w:rsidTr="00D74DE9">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rPr>
                <w:rFonts w:ascii="Times New Roman" w:hAnsi="Times New Roman" w:cs="Times New Roman"/>
                <w:b/>
                <w:bCs/>
                <w:color w:val="auto"/>
                <w:szCs w:val="24"/>
              </w:rPr>
            </w:pPr>
            <w:r w:rsidRPr="00D74DE9">
              <w:rPr>
                <w:rFonts w:ascii="Times New Roman" w:hAnsi="Times New Roman" w:cs="Times New Roman"/>
                <w:b/>
                <w:bCs/>
                <w:color w:val="auto"/>
                <w:szCs w:val="24"/>
              </w:rPr>
              <w:t>Online Rental Type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2014</w:t>
            </w:r>
          </w:p>
        </w:tc>
      </w:tr>
      <w:tr w:rsidR="00D74DE9" w:rsidRPr="00D74DE9" w:rsidTr="00D74DE9">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rPr>
                <w:rFonts w:ascii="Times New Roman" w:hAnsi="Times New Roman" w:cs="Times New Roman"/>
                <w:color w:val="auto"/>
                <w:szCs w:val="24"/>
              </w:rPr>
            </w:pPr>
            <w:r w:rsidRPr="00D74DE9">
              <w:rPr>
                <w:rFonts w:ascii="Times New Roman" w:hAnsi="Times New Roman" w:cs="Times New Roman"/>
                <w:color w:val="auto"/>
                <w:szCs w:val="24"/>
              </w:rPr>
              <w:t>Picnics &amp; Parties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19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92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146</w:t>
            </w:r>
          </w:p>
        </w:tc>
      </w:tr>
      <w:tr w:rsidR="00D74DE9" w:rsidRPr="00D74DE9" w:rsidTr="00D74DE9">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rPr>
                <w:rFonts w:ascii="Times New Roman" w:hAnsi="Times New Roman" w:cs="Times New Roman"/>
                <w:color w:val="auto"/>
                <w:szCs w:val="24"/>
              </w:rPr>
            </w:pPr>
            <w:r w:rsidRPr="00D74DE9">
              <w:rPr>
                <w:rFonts w:ascii="Times New Roman" w:hAnsi="Times New Roman" w:cs="Times New Roman"/>
                <w:color w:val="auto"/>
                <w:szCs w:val="24"/>
              </w:rPr>
              <w:t>Community Center Rentals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71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127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138</w:t>
            </w:r>
          </w:p>
        </w:tc>
      </w:tr>
    </w:tbl>
    <w:p w:rsidR="00D74DE9" w:rsidRDefault="00D74DE9" w:rsidP="00D74DE9">
      <w:pPr>
        <w:pStyle w:val="NormalWeb"/>
        <w:spacing w:before="0" w:beforeAutospacing="0" w:after="150" w:afterAutospacing="0" w:line="300" w:lineRule="atLeast"/>
      </w:pPr>
    </w:p>
    <w:p w:rsidR="00D74DE9" w:rsidRPr="00D74DE9" w:rsidRDefault="00D74DE9" w:rsidP="00D74DE9">
      <w:pPr>
        <w:pStyle w:val="NormalWeb"/>
        <w:spacing w:before="0" w:beforeAutospacing="0" w:after="150" w:afterAutospacing="0" w:line="300" w:lineRule="atLeast"/>
      </w:pPr>
      <w:r w:rsidRPr="00D74DE9">
        <w:t>The number of online rentals as well as revenue generated has increased.  Additionally, the residents have appreciated the ease. This change in process has proven successful and staff will continue to identify additional rentals to add to the website.</w:t>
      </w:r>
    </w:p>
    <w:p w:rsidR="00D74DE9" w:rsidRPr="00D74DE9" w:rsidRDefault="00D74DE9" w:rsidP="00D74DE9">
      <w:pPr>
        <w:pStyle w:val="NormalWeb"/>
        <w:spacing w:before="0" w:beforeAutospacing="0" w:after="150" w:afterAutospacing="0" w:line="300" w:lineRule="atLeast"/>
      </w:pPr>
      <w:r w:rsidRPr="00D74DE9">
        <w:rPr>
          <w:rStyle w:val="Strong"/>
        </w:rPr>
        <w:t>2010 - Carry In/Carry Out Program</w:t>
      </w:r>
    </w:p>
    <w:p w:rsidR="00D74DE9" w:rsidRPr="00D74DE9" w:rsidRDefault="00D74DE9" w:rsidP="00D74DE9">
      <w:pPr>
        <w:pStyle w:val="NormalWeb"/>
        <w:spacing w:before="0" w:beforeAutospacing="0" w:after="150" w:afterAutospacing="0" w:line="300" w:lineRule="atLeast"/>
      </w:pPr>
      <w:r w:rsidRPr="00D74DE9">
        <w:t xml:space="preserve">The Park District's Green Advisory Committee (GAC) recommended educating sports teams about the importance of recycling as well as reducing the amount of trash disposed of at parks.  The committee met with representatives of Oak Park Youth Baseball and Softball and got their support to educate t-ball league parents and participants. Signs were posted at five fields promoting the program.  Additionally, trash cans were moved further away from the ball fields to </w:t>
      </w:r>
      <w:r w:rsidRPr="00D74DE9">
        <w:lastRenderedPageBreak/>
        <w:t>reduce the convenience. In 2011, the GAC reviewed the results of the initiative with Park District staff and found the reduced refuge resulted in fewer overflowing trash receptacles on or near the field.  </w:t>
      </w:r>
      <w:proofErr w:type="gramStart"/>
      <w:r w:rsidRPr="00D74DE9">
        <w:t>the</w:t>
      </w:r>
      <w:proofErr w:type="gramEnd"/>
      <w:r w:rsidRPr="00D74DE9">
        <w:t xml:space="preserve"> program was expanded to including all</w:t>
      </w:r>
      <w:r w:rsidRPr="00D74DE9">
        <w:rPr>
          <w:rStyle w:val="apple-converted-space"/>
        </w:rPr>
        <w:t> </w:t>
      </w:r>
      <w:r w:rsidRPr="00D74DE9">
        <w:rPr>
          <w:rStyle w:val="scayt-misspell-word"/>
        </w:rPr>
        <w:t>OPYBS</w:t>
      </w:r>
      <w:r w:rsidRPr="00D74DE9">
        <w:rPr>
          <w:rStyle w:val="apple-converted-space"/>
        </w:rPr>
        <w:t> </w:t>
      </w:r>
      <w:r w:rsidRPr="00D74DE9">
        <w:t>locations.  Based on its added success, the program was again expanded to eventually include all youth sports leagues at all Park District athletic fields.</w:t>
      </w:r>
    </w:p>
    <w:tbl>
      <w:tblPr>
        <w:tblW w:w="10080"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3730"/>
        <w:gridCol w:w="1201"/>
        <w:gridCol w:w="1201"/>
        <w:gridCol w:w="1316"/>
        <w:gridCol w:w="1316"/>
        <w:gridCol w:w="1316"/>
      </w:tblGrid>
      <w:tr w:rsidR="00D74DE9" w:rsidRPr="00D74DE9" w:rsidTr="00D74DE9">
        <w:trPr>
          <w:tblHead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rPr>
                <w:rFonts w:ascii="Times New Roman" w:hAnsi="Times New Roman" w:cs="Times New Roman"/>
                <w:b/>
                <w:bCs/>
                <w:color w:val="auto"/>
                <w:szCs w:val="24"/>
              </w:rPr>
            </w:pPr>
            <w:r w:rsidRPr="00D74DE9">
              <w:rPr>
                <w:rFonts w:ascii="Times New Roman" w:hAnsi="Times New Roman" w:cs="Times New Roman"/>
                <w:b/>
                <w:bCs/>
                <w:color w:val="auto"/>
                <w:szCs w:val="24"/>
              </w:rPr>
              <w:t>Program Reach</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2009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b/>
                <w:bCs/>
                <w:color w:val="auto"/>
                <w:szCs w:val="24"/>
              </w:rPr>
            </w:pPr>
            <w:r w:rsidRPr="00D74DE9">
              <w:rPr>
                <w:rFonts w:ascii="Times New Roman" w:hAnsi="Times New Roman" w:cs="Times New Roman"/>
                <w:b/>
                <w:bCs/>
                <w:color w:val="auto"/>
                <w:szCs w:val="24"/>
              </w:rPr>
              <w:t>2013</w:t>
            </w:r>
          </w:p>
        </w:tc>
      </w:tr>
      <w:tr w:rsidR="00D74DE9" w:rsidRPr="00D74DE9" w:rsidTr="00D74DE9">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rPr>
                <w:rFonts w:ascii="Times New Roman" w:hAnsi="Times New Roman" w:cs="Times New Roman"/>
                <w:color w:val="auto"/>
                <w:szCs w:val="24"/>
              </w:rPr>
            </w:pPr>
            <w:r w:rsidRPr="00D74DE9">
              <w:rPr>
                <w:rFonts w:ascii="Times New Roman" w:hAnsi="Times New Roman" w:cs="Times New Roman"/>
                <w:color w:val="auto"/>
                <w:szCs w:val="24"/>
              </w:rPr>
              <w:t>Sports Participants</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240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1,600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3,700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D74DE9" w:rsidRPr="00D74DE9" w:rsidRDefault="00D74DE9">
            <w:pPr>
              <w:spacing w:line="300" w:lineRule="atLeast"/>
              <w:jc w:val="center"/>
              <w:rPr>
                <w:rFonts w:ascii="Times New Roman" w:hAnsi="Times New Roman" w:cs="Times New Roman"/>
                <w:color w:val="auto"/>
                <w:szCs w:val="24"/>
              </w:rPr>
            </w:pPr>
            <w:r w:rsidRPr="00D74DE9">
              <w:rPr>
                <w:rFonts w:ascii="Times New Roman" w:hAnsi="Times New Roman" w:cs="Times New Roman"/>
                <w:color w:val="auto"/>
                <w:szCs w:val="24"/>
              </w:rPr>
              <w:t>4,000</w:t>
            </w:r>
          </w:p>
        </w:tc>
      </w:tr>
    </w:tbl>
    <w:p w:rsidR="00D74DE9" w:rsidRPr="00D74DE9" w:rsidRDefault="00D74DE9" w:rsidP="00D74DE9">
      <w:pPr>
        <w:pStyle w:val="NormalWeb"/>
        <w:spacing w:before="0" w:beforeAutospacing="0" w:after="150" w:afterAutospacing="0" w:line="300" w:lineRule="atLeast"/>
      </w:pPr>
      <w:r w:rsidRPr="00D74DE9">
        <w:rPr>
          <w:rStyle w:val="Strong"/>
        </w:rPr>
        <w:t>Documentation:</w:t>
      </w:r>
    </w:p>
    <w:p w:rsidR="00D74DE9" w:rsidRPr="00D74DE9" w:rsidRDefault="00D74DE9" w:rsidP="00D74DE9">
      <w:pPr>
        <w:widowControl/>
        <w:numPr>
          <w:ilvl w:val="0"/>
          <w:numId w:val="151"/>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10.06.00_Sport-Courts-Operations-Report.pdf</w:t>
      </w:r>
    </w:p>
    <w:p w:rsidR="00D74DE9" w:rsidRPr="00D74DE9" w:rsidRDefault="00D74DE9" w:rsidP="00D74DE9">
      <w:pPr>
        <w:widowControl/>
        <w:numPr>
          <w:ilvl w:val="0"/>
          <w:numId w:val="151"/>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10.06.00_Athletic-Field-Use-Report.pdf</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Agency Self Review: </w:t>
      </w:r>
      <w:r w:rsidRPr="00D74DE9">
        <w:rPr>
          <w:rFonts w:ascii="Times New Roman" w:hAnsi="Times New Roman" w:cs="Times New Roman"/>
          <w:b/>
          <w:highlight w:val="black"/>
        </w:rPr>
        <w:fldChar w:fldCharType="begin">
          <w:ffData>
            <w:name w:val="Check1"/>
            <w:enabled/>
            <w:calcOnExit w:val="0"/>
            <w:checkBox>
              <w:sizeAuto/>
              <w:default w:val="0"/>
            </w:checkBox>
          </w:ffData>
        </w:fldChar>
      </w:r>
      <w:r w:rsidRPr="00D74DE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74DE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bottom w:val="thinThickThinLargeGap" w:sz="24" w:space="1" w:color="auto"/>
        </w:pBdr>
        <w:tabs>
          <w:tab w:val="left" w:pos="1440"/>
        </w:tabs>
        <w:contextualSpacing w:val="0"/>
        <w:rPr>
          <w:rFonts w:ascii="Times New Roman" w:hAnsi="Times New Roman" w:cs="Times New Roman"/>
        </w:rPr>
      </w:pPr>
    </w:p>
    <w:p w:rsidR="00127B54" w:rsidRPr="00276646" w:rsidRDefault="001C29DF">
      <w:pPr>
        <w:tabs>
          <w:tab w:val="left" w:pos="1080"/>
        </w:tabs>
        <w:contextualSpacing w:val="0"/>
        <w:rPr>
          <w:rFonts w:ascii="Times New Roman" w:hAnsi="Times New Roman" w:cs="Times New Roman"/>
        </w:rPr>
      </w:pPr>
      <w:r w:rsidRPr="00276646">
        <w:rPr>
          <w:rFonts w:ascii="Times New Roman" w:eastAsia="Times New Roman" w:hAnsi="Times New Roman" w:cs="Times New Roman"/>
          <w:b/>
          <w:sz w:val="28"/>
        </w:rPr>
        <w:t xml:space="preserve">10.6.1 - Quality Assurance  </w:t>
      </w:r>
    </w:p>
    <w:p w:rsidR="00127B54" w:rsidRPr="00276646" w:rsidRDefault="001C29DF">
      <w:pPr>
        <w:ind w:left="400" w:hanging="399"/>
        <w:contextualSpacing w:val="0"/>
        <w:rPr>
          <w:rFonts w:ascii="Times New Roman" w:hAnsi="Times New Roman" w:cs="Times New Roman"/>
        </w:rPr>
      </w:pPr>
      <w:r w:rsidRPr="00276646">
        <w:rPr>
          <w:rFonts w:ascii="Times New Roman" w:eastAsia="Times New Roman" w:hAnsi="Times New Roman" w:cs="Times New Roman"/>
          <w:b/>
          <w:i/>
          <w:sz w:val="22"/>
        </w:rPr>
        <w:t>Standard:</w:t>
      </w:r>
      <w:r w:rsidRPr="00276646">
        <w:rPr>
          <w:rFonts w:ascii="Times New Roman" w:eastAsia="Times New Roman" w:hAnsi="Times New Roman" w:cs="Times New Roman"/>
          <w:b/>
          <w:sz w:val="22"/>
        </w:rPr>
        <w:t xml:space="preserve">  The agency shall monitor and evaluate the quality of its programs, services and facilities from the user perspective.  Examples include but are not limited to customer comment cards, secret/mystery shopper surveys, user satisfaction surveys, program evaluations and focus groups. </w:t>
      </w:r>
    </w:p>
    <w:p w:rsidR="00127B54" w:rsidRPr="00276646" w:rsidRDefault="00127B54">
      <w:pPr>
        <w:contextualSpacing w:val="0"/>
        <w:rPr>
          <w:rFonts w:ascii="Times New Roman" w:hAnsi="Times New Roman" w:cs="Times New Roman"/>
        </w:rPr>
      </w:pPr>
    </w:p>
    <w:p w:rsidR="00127B54" w:rsidRPr="00276646" w:rsidRDefault="001C29DF">
      <w:pPr>
        <w:ind w:left="400" w:hanging="399"/>
        <w:contextualSpacing w:val="0"/>
        <w:rPr>
          <w:rFonts w:ascii="Times New Roman" w:eastAsia="Times New Roman" w:hAnsi="Times New Roman" w:cs="Times New Roman"/>
          <w:sz w:val="22"/>
        </w:rPr>
      </w:pPr>
      <w:r w:rsidRPr="00276646">
        <w:rPr>
          <w:rFonts w:ascii="Times New Roman" w:eastAsia="Times New Roman" w:hAnsi="Times New Roman" w:cs="Times New Roman"/>
          <w:i/>
          <w:sz w:val="22"/>
        </w:rPr>
        <w:t>Suggested Evidence of Compliance:</w:t>
      </w:r>
      <w:r w:rsidRPr="00276646">
        <w:rPr>
          <w:rFonts w:ascii="Times New Roman" w:eastAsia="Times New Roman" w:hAnsi="Times New Roman" w:cs="Times New Roman"/>
          <w:sz w:val="22"/>
        </w:rPr>
        <w:t xml:space="preserve">  Provide recent examples of methods used to collect, monitor and evaluate quality assurance data from users.  </w:t>
      </w:r>
    </w:p>
    <w:p w:rsidR="007B208F" w:rsidRPr="00276646" w:rsidRDefault="007B208F">
      <w:pPr>
        <w:ind w:left="400" w:hanging="399"/>
        <w:contextualSpacing w:val="0"/>
        <w:rPr>
          <w:rFonts w:ascii="Times New Roman" w:hAnsi="Times New Roman" w:cs="Times New Roman"/>
        </w:rPr>
      </w:pPr>
    </w:p>
    <w:p w:rsidR="00115C93" w:rsidRPr="00276646" w:rsidRDefault="00115C93" w:rsidP="00115C93">
      <w:pPr>
        <w:ind w:left="400"/>
        <w:contextualSpacing w:val="0"/>
        <w:rPr>
          <w:rFonts w:ascii="Times New Roman" w:hAnsi="Times New Roman" w:cs="Times New Roman"/>
          <w:color w:val="0070C0"/>
          <w:sz w:val="22"/>
          <w:szCs w:val="22"/>
        </w:rPr>
      </w:pPr>
      <w:r w:rsidRPr="00276646">
        <w:rPr>
          <w:rFonts w:ascii="Times New Roman" w:hAnsi="Times New Roman" w:cs="Times New Roman"/>
          <w:color w:val="0070C0"/>
          <w:sz w:val="22"/>
          <w:szCs w:val="22"/>
        </w:rPr>
        <w:t xml:space="preserve">Informational reference in the </w:t>
      </w:r>
      <w:r w:rsidRPr="00276646">
        <w:rPr>
          <w:rFonts w:ascii="Times New Roman" w:hAnsi="Times New Roman" w:cs="Times New Roman"/>
          <w:i/>
          <w:iCs/>
          <w:color w:val="0070C0"/>
          <w:sz w:val="22"/>
          <w:szCs w:val="22"/>
        </w:rPr>
        <w:t>Management of Park and Recreation Agencies</w:t>
      </w:r>
      <w:r w:rsidRPr="00276646">
        <w:rPr>
          <w:rFonts w:ascii="Times New Roman" w:hAnsi="Times New Roman" w:cs="Times New Roman"/>
          <w:color w:val="0070C0"/>
          <w:sz w:val="22"/>
          <w:szCs w:val="22"/>
        </w:rPr>
        <w:t>, (2010), 3rd Ed., Chapter 15 – Public Relations, Marketing, and Customer Service, pp. 370-372.</w:t>
      </w:r>
    </w:p>
    <w:p w:rsidR="00E76002" w:rsidRPr="00276646" w:rsidRDefault="00E76002" w:rsidP="00E76002">
      <w:pPr>
        <w:pBdr>
          <w:top w:val="single" w:sz="4" w:space="1" w:color="auto"/>
        </w:pBdr>
        <w:rPr>
          <w:rFonts w:ascii="Times New Roman" w:hAnsi="Times New Roman" w:cs="Times New Roman"/>
          <w:b/>
        </w:rPr>
      </w:pPr>
      <w:r w:rsidRPr="00276646">
        <w:rPr>
          <w:rFonts w:ascii="Times New Roman" w:hAnsi="Times New Roman" w:cs="Times New Roman"/>
          <w:b/>
        </w:rPr>
        <w:t>Agency Evidence of Compliance:</w:t>
      </w:r>
    </w:p>
    <w:p w:rsidR="00E76002" w:rsidRPr="00276646" w:rsidRDefault="00E76002" w:rsidP="00E76002">
      <w:pPr>
        <w:rPr>
          <w:rFonts w:ascii="Times New Roman" w:hAnsi="Times New Roman" w:cs="Times New Roman"/>
        </w:rPr>
      </w:pPr>
    </w:p>
    <w:p w:rsidR="00D74DE9" w:rsidRPr="00D74DE9" w:rsidRDefault="00D74DE9" w:rsidP="00D74DE9">
      <w:pPr>
        <w:pStyle w:val="NormalWeb"/>
        <w:spacing w:before="0" w:beforeAutospacing="0" w:after="150" w:afterAutospacing="0" w:line="300" w:lineRule="atLeast"/>
      </w:pPr>
      <w:r w:rsidRPr="00D74DE9">
        <w:t>The Park District of Oak Park utilizes numerous methodologies to regularly solicit and monitor user feedback in regards to programs, facilities, and services.  Where ever possible, this feedback is made available to staff immediately and is viewed on an on-going basis so that staff can respond to trends immediately.</w:t>
      </w:r>
    </w:p>
    <w:p w:rsidR="00D74DE9" w:rsidRPr="00D74DE9" w:rsidRDefault="00D74DE9" w:rsidP="00D74DE9">
      <w:pPr>
        <w:spacing w:line="300" w:lineRule="atLeast"/>
        <w:rPr>
          <w:rFonts w:ascii="Times New Roman" w:hAnsi="Times New Roman" w:cs="Times New Roman"/>
          <w:color w:val="auto"/>
          <w:szCs w:val="24"/>
        </w:rPr>
      </w:pPr>
      <w:r w:rsidRPr="00D74DE9">
        <w:rPr>
          <w:rStyle w:val="Strong"/>
          <w:rFonts w:ascii="Times New Roman" w:hAnsi="Times New Roman" w:cs="Times New Roman"/>
          <w:color w:val="auto"/>
          <w:szCs w:val="24"/>
        </w:rPr>
        <w:t>a. External Service Evaluations</w:t>
      </w:r>
    </w:p>
    <w:p w:rsidR="00D74DE9" w:rsidRPr="00D74DE9" w:rsidRDefault="00D74DE9" w:rsidP="00D74DE9">
      <w:pPr>
        <w:spacing w:line="300" w:lineRule="atLeast"/>
        <w:rPr>
          <w:rFonts w:ascii="Times New Roman" w:hAnsi="Times New Roman" w:cs="Times New Roman"/>
          <w:color w:val="auto"/>
          <w:szCs w:val="24"/>
        </w:rPr>
      </w:pPr>
      <w:r w:rsidRPr="00D74DE9">
        <w:rPr>
          <w:rFonts w:ascii="Times New Roman" w:hAnsi="Times New Roman" w:cs="Times New Roman"/>
          <w:color w:val="auto"/>
          <w:szCs w:val="24"/>
        </w:rPr>
        <w:t>On an on-going basis, external users are asked to complete evaluations</w:t>
      </w:r>
      <w:r w:rsidRPr="00D74DE9">
        <w:rPr>
          <w:rFonts w:ascii="Times New Roman" w:hAnsi="Times New Roman" w:cs="Times New Roman"/>
          <w:color w:val="auto"/>
          <w:szCs w:val="24"/>
          <w:vertAlign w:val="superscript"/>
        </w:rPr>
        <w:t>1-3</w:t>
      </w:r>
      <w:r w:rsidRPr="00D74DE9">
        <w:rPr>
          <w:rStyle w:val="apple-converted-space"/>
          <w:rFonts w:ascii="Times New Roman" w:hAnsi="Times New Roman" w:cs="Times New Roman"/>
          <w:color w:val="auto"/>
          <w:szCs w:val="24"/>
        </w:rPr>
        <w:t> </w:t>
      </w:r>
      <w:r w:rsidRPr="00D74DE9">
        <w:rPr>
          <w:rFonts w:ascii="Times New Roman" w:hAnsi="Times New Roman" w:cs="Times New Roman"/>
          <w:color w:val="auto"/>
          <w:szCs w:val="24"/>
        </w:rPr>
        <w:t xml:space="preserve">related to their experience in District programs, at District parks and facilities, and also with overall service </w:t>
      </w:r>
      <w:r w:rsidRPr="00D74DE9">
        <w:rPr>
          <w:rFonts w:ascii="Times New Roman" w:hAnsi="Times New Roman" w:cs="Times New Roman"/>
          <w:color w:val="auto"/>
          <w:szCs w:val="24"/>
        </w:rPr>
        <w:lastRenderedPageBreak/>
        <w:t>provided by the District.  Responses are collected in a variety of ways, with staff soliciting results through e-mail and in-person on tablets.  Additionally, users have the ability to access the evaluations through advertised links and QR codes in the District’s seasonal program guide, on the website, and on signage in facilities. Results from these surveys updated daily on the District’s dashboards and are monitored as part of the overall MPOWER performance measurement program so that all staff have access to the most up-to-date results and can respond immediately to any trends they may observe.  More detailed reports with additional comments are available to staff on a regular basis through the District’s surveying tool.  These metrics are made available to the Board of Commissioners on a regular basis through a quarterly MPOWER report.</w:t>
      </w:r>
    </w:p>
    <w:p w:rsidR="00D74DE9" w:rsidRPr="00D74DE9" w:rsidRDefault="00D74DE9" w:rsidP="00D74DE9">
      <w:pPr>
        <w:pStyle w:val="NormalWeb"/>
        <w:spacing w:before="0" w:beforeAutospacing="0" w:after="150" w:afterAutospacing="0" w:line="300" w:lineRule="atLeast"/>
        <w:ind w:left="600"/>
      </w:pPr>
      <w:r w:rsidRPr="00D74DE9">
        <w:t>The evaluation tools have also been designed to serve as a direct communication tool between users and the staff.   When a customer indicates that a service problem has occurred, an e-mail is automatically sent to the appropriate staff member notifying them of the issue so that they may contact the customer to address the problem.</w:t>
      </w:r>
    </w:p>
    <w:p w:rsidR="00D74DE9" w:rsidRPr="00D74DE9" w:rsidRDefault="00D74DE9" w:rsidP="00D74DE9">
      <w:pPr>
        <w:spacing w:line="300" w:lineRule="atLeast"/>
        <w:rPr>
          <w:rFonts w:ascii="Times New Roman" w:hAnsi="Times New Roman" w:cs="Times New Roman"/>
          <w:color w:val="auto"/>
          <w:szCs w:val="24"/>
        </w:rPr>
      </w:pPr>
      <w:r w:rsidRPr="00D74DE9">
        <w:rPr>
          <w:rStyle w:val="Strong"/>
          <w:rFonts w:ascii="Times New Roman" w:hAnsi="Times New Roman" w:cs="Times New Roman"/>
          <w:color w:val="auto"/>
          <w:szCs w:val="24"/>
        </w:rPr>
        <w:t>b. Online Presence</w:t>
      </w:r>
    </w:p>
    <w:p w:rsidR="00D74DE9" w:rsidRPr="00D74DE9" w:rsidRDefault="00D74DE9" w:rsidP="00D74DE9">
      <w:pPr>
        <w:spacing w:line="300" w:lineRule="atLeast"/>
        <w:rPr>
          <w:rFonts w:ascii="Times New Roman" w:hAnsi="Times New Roman" w:cs="Times New Roman"/>
          <w:color w:val="auto"/>
          <w:szCs w:val="24"/>
        </w:rPr>
      </w:pPr>
      <w:r w:rsidRPr="00D74DE9">
        <w:rPr>
          <w:rFonts w:ascii="Times New Roman" w:hAnsi="Times New Roman" w:cs="Times New Roman"/>
          <w:color w:val="auto"/>
          <w:szCs w:val="24"/>
        </w:rPr>
        <w:t>The District continuously receives inquires and suggestions from the community via the Department’s website and social media sites.  Messages received through the District’s “Contact Us” website form</w:t>
      </w:r>
      <w:r w:rsidRPr="00D74DE9">
        <w:rPr>
          <w:rFonts w:ascii="Times New Roman" w:hAnsi="Times New Roman" w:cs="Times New Roman"/>
          <w:color w:val="auto"/>
          <w:szCs w:val="24"/>
          <w:vertAlign w:val="superscript"/>
        </w:rPr>
        <w:t>4</w:t>
      </w:r>
      <w:r w:rsidRPr="00D74DE9">
        <w:rPr>
          <w:rStyle w:val="apple-converted-space"/>
          <w:rFonts w:ascii="Times New Roman" w:hAnsi="Times New Roman" w:cs="Times New Roman"/>
          <w:color w:val="auto"/>
          <w:szCs w:val="24"/>
        </w:rPr>
        <w:t> </w:t>
      </w:r>
      <w:r w:rsidRPr="00D74DE9">
        <w:rPr>
          <w:rFonts w:ascii="Times New Roman" w:hAnsi="Times New Roman" w:cs="Times New Roman"/>
          <w:color w:val="auto"/>
          <w:szCs w:val="24"/>
        </w:rPr>
        <w:t xml:space="preserve">are forwarded to the appropriate staff member for a timely response.  The Communications &amp; Marketing team regularly encourages community with the community via the District’s Facebook and Twitter pages and answers questions and responds to comments from followers of the pages.  </w:t>
      </w:r>
      <w:proofErr w:type="gramStart"/>
      <w:r w:rsidRPr="00D74DE9">
        <w:rPr>
          <w:rFonts w:ascii="Times New Roman" w:hAnsi="Times New Roman" w:cs="Times New Roman"/>
          <w:color w:val="auto"/>
          <w:szCs w:val="24"/>
        </w:rPr>
        <w:t>Staff also monitor</w:t>
      </w:r>
      <w:proofErr w:type="gramEnd"/>
      <w:r w:rsidRPr="00D74DE9">
        <w:rPr>
          <w:rFonts w:ascii="Times New Roman" w:hAnsi="Times New Roman" w:cs="Times New Roman"/>
          <w:color w:val="auto"/>
          <w:szCs w:val="24"/>
        </w:rPr>
        <w:t xml:space="preserve"> customer review websites such as Yelp for feedback on parks and facilities.</w:t>
      </w:r>
    </w:p>
    <w:p w:rsidR="00D74DE9" w:rsidRPr="00D74DE9" w:rsidRDefault="00D74DE9" w:rsidP="00D74DE9">
      <w:pPr>
        <w:spacing w:line="300" w:lineRule="atLeast"/>
        <w:rPr>
          <w:rFonts w:ascii="Times New Roman" w:hAnsi="Times New Roman" w:cs="Times New Roman"/>
          <w:color w:val="auto"/>
          <w:szCs w:val="24"/>
        </w:rPr>
      </w:pPr>
      <w:r w:rsidRPr="00D74DE9">
        <w:rPr>
          <w:rStyle w:val="Strong"/>
          <w:rFonts w:ascii="Times New Roman" w:hAnsi="Times New Roman" w:cs="Times New Roman"/>
          <w:color w:val="auto"/>
          <w:szCs w:val="24"/>
        </w:rPr>
        <w:t>c. Community Survey</w:t>
      </w:r>
    </w:p>
    <w:p w:rsidR="00D74DE9" w:rsidRPr="00D74DE9" w:rsidRDefault="00D74DE9" w:rsidP="00D74DE9">
      <w:pPr>
        <w:spacing w:line="300" w:lineRule="atLeast"/>
        <w:rPr>
          <w:rFonts w:ascii="Times New Roman" w:hAnsi="Times New Roman" w:cs="Times New Roman"/>
          <w:color w:val="auto"/>
          <w:szCs w:val="24"/>
        </w:rPr>
      </w:pPr>
      <w:r w:rsidRPr="00D74DE9">
        <w:rPr>
          <w:rFonts w:ascii="Times New Roman" w:hAnsi="Times New Roman" w:cs="Times New Roman"/>
          <w:color w:val="auto"/>
          <w:szCs w:val="24"/>
        </w:rPr>
        <w:t>In 2014, the District contracted with the consulting firm, Public Research to conduct a community needs assessment</w:t>
      </w:r>
      <w:r w:rsidRPr="00D74DE9">
        <w:rPr>
          <w:rFonts w:ascii="Times New Roman" w:hAnsi="Times New Roman" w:cs="Times New Roman"/>
          <w:color w:val="auto"/>
          <w:szCs w:val="24"/>
          <w:vertAlign w:val="superscript"/>
        </w:rPr>
        <w:t>5</w:t>
      </w:r>
      <w:r w:rsidRPr="00D74DE9">
        <w:rPr>
          <w:rFonts w:ascii="Times New Roman" w:hAnsi="Times New Roman" w:cs="Times New Roman"/>
          <w:color w:val="auto"/>
          <w:szCs w:val="24"/>
        </w:rPr>
        <w:t>. The purpose of the survey was to guide the District in the future development of programs, facilities, and services. The survey results demonstrated that:</w:t>
      </w:r>
    </w:p>
    <w:p w:rsidR="00D74DE9" w:rsidRPr="00D74DE9" w:rsidRDefault="00D74DE9" w:rsidP="00D74DE9">
      <w:pPr>
        <w:widowControl/>
        <w:numPr>
          <w:ilvl w:val="0"/>
          <w:numId w:val="152"/>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90% of citizens indicated that they were satisfied with the Park District</w:t>
      </w:r>
    </w:p>
    <w:p w:rsidR="00D74DE9" w:rsidRPr="00D74DE9" w:rsidRDefault="00D74DE9" w:rsidP="00D74DE9">
      <w:pPr>
        <w:widowControl/>
        <w:numPr>
          <w:ilvl w:val="0"/>
          <w:numId w:val="152"/>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91% of citizens rated the overall quality of programs and events as good or excellent</w:t>
      </w:r>
    </w:p>
    <w:p w:rsidR="00D74DE9" w:rsidRPr="00D74DE9" w:rsidRDefault="00D74DE9" w:rsidP="00D74DE9">
      <w:pPr>
        <w:widowControl/>
        <w:numPr>
          <w:ilvl w:val="0"/>
          <w:numId w:val="152"/>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90% of citizens rated the overall quality of the parks as good or excellent</w:t>
      </w:r>
    </w:p>
    <w:p w:rsidR="00D74DE9" w:rsidRPr="00D74DE9" w:rsidRDefault="00D74DE9" w:rsidP="00D74DE9">
      <w:pPr>
        <w:pStyle w:val="NormalWeb"/>
        <w:spacing w:before="0" w:beforeAutospacing="0" w:after="150" w:afterAutospacing="0" w:line="300" w:lineRule="atLeast"/>
      </w:pPr>
      <w:r w:rsidRPr="00D74DE9">
        <w:t>It is the District’s policy that a community-wide survey is distributed at least once every 5 years, although it has been conducted more frequently in the past when citizen feedback was requested by the Board of Commissioners on major issues.</w:t>
      </w:r>
    </w:p>
    <w:p w:rsidR="00D74DE9" w:rsidRPr="00D74DE9" w:rsidRDefault="00D74DE9" w:rsidP="00D74DE9">
      <w:pPr>
        <w:pStyle w:val="NormalWeb"/>
        <w:spacing w:before="0" w:beforeAutospacing="0" w:after="150" w:afterAutospacing="0" w:line="300" w:lineRule="atLeast"/>
      </w:pPr>
      <w:r w:rsidRPr="00D74DE9">
        <w:rPr>
          <w:rStyle w:val="Strong"/>
        </w:rPr>
        <w:t>Documentation:</w:t>
      </w:r>
    </w:p>
    <w:p w:rsidR="00D74DE9" w:rsidRPr="00D74DE9" w:rsidRDefault="00D74DE9" w:rsidP="00D74DE9">
      <w:pPr>
        <w:widowControl/>
        <w:numPr>
          <w:ilvl w:val="0"/>
          <w:numId w:val="153"/>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10.06.01_2014-Program-and-Event-Evaluation-Summary-Report.pdf</w:t>
      </w:r>
    </w:p>
    <w:p w:rsidR="00D74DE9" w:rsidRPr="00D74DE9" w:rsidRDefault="00D74DE9" w:rsidP="00D74DE9">
      <w:pPr>
        <w:widowControl/>
        <w:numPr>
          <w:ilvl w:val="0"/>
          <w:numId w:val="153"/>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10.06.01_2014-Park-and-Facility-Visit-Evaluation-Summary-Report.pdf</w:t>
      </w:r>
    </w:p>
    <w:p w:rsidR="00D74DE9" w:rsidRPr="00D74DE9" w:rsidRDefault="00D74DE9" w:rsidP="00D74DE9">
      <w:pPr>
        <w:widowControl/>
        <w:numPr>
          <w:ilvl w:val="0"/>
          <w:numId w:val="153"/>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10.06.01_2014-Park-District-Service-Evaluation-Summary-Report.pdf</w:t>
      </w:r>
    </w:p>
    <w:p w:rsidR="00D74DE9" w:rsidRPr="00D74DE9" w:rsidRDefault="00D74DE9" w:rsidP="00D74DE9">
      <w:pPr>
        <w:widowControl/>
        <w:numPr>
          <w:ilvl w:val="0"/>
          <w:numId w:val="153"/>
        </w:numPr>
        <w:spacing w:before="100" w:beforeAutospacing="1" w:after="100" w:afterAutospacing="1" w:line="300" w:lineRule="atLeast"/>
        <w:contextualSpacing w:val="0"/>
        <w:rPr>
          <w:rFonts w:ascii="Times New Roman" w:hAnsi="Times New Roman" w:cs="Times New Roman"/>
          <w:color w:val="auto"/>
          <w:szCs w:val="24"/>
        </w:rPr>
      </w:pPr>
      <w:r w:rsidRPr="00D74DE9">
        <w:rPr>
          <w:rFonts w:ascii="Times New Roman" w:hAnsi="Times New Roman" w:cs="Times New Roman"/>
          <w:color w:val="auto"/>
          <w:szCs w:val="24"/>
        </w:rPr>
        <w:t>Park District of Oak Park online Contact Us form</w:t>
      </w:r>
    </w:p>
    <w:p w:rsidR="00D74DE9" w:rsidRPr="00D74DE9" w:rsidRDefault="00D74DE9" w:rsidP="00E76002">
      <w:pPr>
        <w:widowControl/>
        <w:numPr>
          <w:ilvl w:val="0"/>
          <w:numId w:val="153"/>
        </w:numPr>
        <w:spacing w:before="100" w:beforeAutospacing="1" w:after="100" w:afterAutospacing="1" w:line="300" w:lineRule="atLeast"/>
        <w:contextualSpacing w:val="0"/>
        <w:rPr>
          <w:rFonts w:ascii="Times New Roman" w:hAnsi="Times New Roman" w:cs="Times New Roman"/>
        </w:rPr>
      </w:pPr>
      <w:r w:rsidRPr="00D74DE9">
        <w:rPr>
          <w:rFonts w:ascii="Times New Roman" w:hAnsi="Times New Roman" w:cs="Times New Roman"/>
          <w:color w:val="auto"/>
          <w:szCs w:val="24"/>
        </w:rPr>
        <w:t>Park District of Oak Park 2014 Community Needs Assessment</w:t>
      </w:r>
    </w:p>
    <w:p w:rsidR="00E76002" w:rsidRPr="00276646"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lastRenderedPageBreak/>
        <w:t xml:space="preserve">Agency Self Review: </w:t>
      </w:r>
      <w:r w:rsidRPr="00D74DE9">
        <w:rPr>
          <w:rFonts w:ascii="Times New Roman" w:hAnsi="Times New Roman" w:cs="Times New Roman"/>
          <w:b/>
          <w:highlight w:val="black"/>
        </w:rPr>
        <w:fldChar w:fldCharType="begin">
          <w:ffData>
            <w:name w:val="Check1"/>
            <w:enabled/>
            <w:calcOnExit w:val="0"/>
            <w:checkBox>
              <w:sizeAuto/>
              <w:default w:val="0"/>
            </w:checkBox>
          </w:ffData>
        </w:fldChar>
      </w:r>
      <w:r w:rsidRPr="00D74DE9">
        <w:rPr>
          <w:rFonts w:ascii="Times New Roman" w:hAnsi="Times New Roman" w:cs="Times New Roman"/>
          <w:b/>
          <w:highlight w:val="black"/>
        </w:rPr>
        <w:instrText xml:space="preserve"> FORMCHECKBOX </w:instrText>
      </w:r>
      <w:r w:rsidR="00681C63">
        <w:rPr>
          <w:rFonts w:ascii="Times New Roman" w:hAnsi="Times New Roman" w:cs="Times New Roman"/>
          <w:b/>
          <w:highlight w:val="black"/>
        </w:rPr>
      </w:r>
      <w:r w:rsidR="00681C63">
        <w:rPr>
          <w:rFonts w:ascii="Times New Roman" w:hAnsi="Times New Roman" w:cs="Times New Roman"/>
          <w:b/>
          <w:highlight w:val="black"/>
        </w:rPr>
        <w:fldChar w:fldCharType="separate"/>
      </w:r>
      <w:r w:rsidRPr="00D74DE9">
        <w:rPr>
          <w:rFonts w:ascii="Times New Roman" w:hAnsi="Times New Roman" w:cs="Times New Roman"/>
          <w:b/>
          <w:highlight w:val="black"/>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tabs>
          <w:tab w:val="left" w:pos="1440"/>
        </w:tabs>
        <w:contextualSpacing w:val="0"/>
        <w:rPr>
          <w:rFonts w:ascii="Times New Roman" w:hAnsi="Times New Roman" w:cs="Times New Roman"/>
        </w:rPr>
      </w:pPr>
    </w:p>
    <w:p w:rsidR="00E76002" w:rsidRPr="00276646" w:rsidRDefault="00E76002" w:rsidP="00E76002">
      <w:pPr>
        <w:pBdr>
          <w:top w:val="threeDEmboss" w:sz="24" w:space="1" w:color="auto"/>
        </w:pBdr>
        <w:rPr>
          <w:rFonts w:ascii="Times New Roman" w:hAnsi="Times New Roman" w:cs="Times New Roman"/>
          <w:b/>
        </w:rPr>
      </w:pPr>
      <w:r w:rsidRPr="00276646">
        <w:rPr>
          <w:rFonts w:ascii="Times New Roman" w:hAnsi="Times New Roman" w:cs="Times New Roman"/>
          <w:b/>
        </w:rPr>
        <w:t>Visitor Comments:</w:t>
      </w:r>
    </w:p>
    <w:p w:rsidR="00E76002" w:rsidRPr="00276646" w:rsidRDefault="00E76002" w:rsidP="00E76002">
      <w:pPr>
        <w:rPr>
          <w:rFonts w:ascii="Times New Roman" w:hAnsi="Times New Roman" w:cs="Times New Roman"/>
        </w:rPr>
      </w:pPr>
    </w:p>
    <w:p w:rsidR="00E76002" w:rsidRPr="00276646" w:rsidRDefault="00E76002" w:rsidP="00E76002">
      <w:pPr>
        <w:rPr>
          <w:rFonts w:ascii="Times New Roman" w:hAnsi="Times New Roman" w:cs="Times New Roman"/>
        </w:rPr>
      </w:pPr>
    </w:p>
    <w:p w:rsidR="00E76002" w:rsidRDefault="00E76002" w:rsidP="00E76002">
      <w:pPr>
        <w:tabs>
          <w:tab w:val="left" w:pos="3240"/>
          <w:tab w:val="left" w:pos="5490"/>
        </w:tabs>
        <w:rPr>
          <w:rFonts w:ascii="Times New Roman" w:hAnsi="Times New Roman" w:cs="Times New Roman"/>
        </w:rPr>
      </w:pPr>
      <w:r w:rsidRPr="00276646">
        <w:rPr>
          <w:rFonts w:ascii="Times New Roman" w:hAnsi="Times New Roman" w:cs="Times New Roman"/>
          <w:b/>
        </w:rPr>
        <w:t xml:space="preserve">Visitor Evaluation: </w:t>
      </w:r>
      <w:r w:rsidRPr="00276646">
        <w:rPr>
          <w:rFonts w:ascii="Times New Roman" w:hAnsi="Times New Roman" w:cs="Times New Roman"/>
          <w:b/>
        </w:rPr>
        <w:fldChar w:fldCharType="begin">
          <w:ffData>
            <w:name w:val="Check1"/>
            <w:enabled/>
            <w:calcOnExit w:val="0"/>
            <w:checkBox>
              <w:sizeAuto/>
              <w:default w:val="0"/>
            </w:checkBox>
          </w:ffData>
        </w:fldChar>
      </w:r>
      <w:r w:rsidRPr="00276646">
        <w:rPr>
          <w:rFonts w:ascii="Times New Roman" w:hAnsi="Times New Roman" w:cs="Times New Roman"/>
          <w:b/>
        </w:rPr>
        <w:instrText xml:space="preserve"> FORMCHECKBOX </w:instrText>
      </w:r>
      <w:r w:rsidR="00681C63">
        <w:rPr>
          <w:rFonts w:ascii="Times New Roman" w:hAnsi="Times New Roman" w:cs="Times New Roman"/>
          <w:b/>
        </w:rPr>
      </w:r>
      <w:r w:rsidR="00681C63">
        <w:rPr>
          <w:rFonts w:ascii="Times New Roman" w:hAnsi="Times New Roman" w:cs="Times New Roman"/>
          <w:b/>
        </w:rPr>
        <w:fldChar w:fldCharType="separate"/>
      </w:r>
      <w:r w:rsidRPr="00276646">
        <w:rPr>
          <w:rFonts w:ascii="Times New Roman" w:hAnsi="Times New Roman" w:cs="Times New Roman"/>
          <w:b/>
        </w:rPr>
        <w:fldChar w:fldCharType="end"/>
      </w:r>
      <w:r w:rsidRPr="00276646">
        <w:rPr>
          <w:rFonts w:ascii="Times New Roman" w:hAnsi="Times New Roman" w:cs="Times New Roman"/>
          <w:b/>
        </w:rPr>
        <w:t xml:space="preserve"> </w:t>
      </w:r>
      <w:r w:rsidRPr="00276646">
        <w:rPr>
          <w:rFonts w:ascii="Times New Roman" w:hAnsi="Times New Roman" w:cs="Times New Roman"/>
        </w:rPr>
        <w:t>Met</w:t>
      </w:r>
      <w:r w:rsidRPr="00276646">
        <w:rPr>
          <w:rFonts w:ascii="Times New Roman" w:hAnsi="Times New Roman" w:cs="Times New Roman"/>
        </w:rPr>
        <w:tab/>
      </w:r>
      <w:r w:rsidRPr="00276646">
        <w:rPr>
          <w:rFonts w:ascii="Times New Roman" w:hAnsi="Times New Roman" w:cs="Times New Roman"/>
        </w:rPr>
        <w:fldChar w:fldCharType="begin">
          <w:ffData>
            <w:name w:val="Check2"/>
            <w:enabled/>
            <w:calcOnExit w:val="0"/>
            <w:checkBox>
              <w:sizeAuto/>
              <w:default w:val="0"/>
            </w:checkBox>
          </w:ffData>
        </w:fldChar>
      </w:r>
      <w:r w:rsidRPr="00276646">
        <w:rPr>
          <w:rFonts w:ascii="Times New Roman" w:hAnsi="Times New Roman" w:cs="Times New Roman"/>
        </w:rPr>
        <w:instrText xml:space="preserve"> FORMCHECKBOX </w:instrText>
      </w:r>
      <w:r w:rsidR="00681C63">
        <w:rPr>
          <w:rFonts w:ascii="Times New Roman" w:hAnsi="Times New Roman" w:cs="Times New Roman"/>
        </w:rPr>
      </w:r>
      <w:r w:rsidR="00681C63">
        <w:rPr>
          <w:rFonts w:ascii="Times New Roman" w:hAnsi="Times New Roman" w:cs="Times New Roman"/>
        </w:rPr>
        <w:fldChar w:fldCharType="separate"/>
      </w:r>
      <w:r w:rsidRPr="00276646">
        <w:rPr>
          <w:rFonts w:ascii="Times New Roman" w:hAnsi="Times New Roman" w:cs="Times New Roman"/>
        </w:rPr>
        <w:fldChar w:fldCharType="end"/>
      </w:r>
      <w:r w:rsidRPr="00276646">
        <w:rPr>
          <w:rFonts w:ascii="Times New Roman" w:hAnsi="Times New Roman" w:cs="Times New Roman"/>
        </w:rPr>
        <w:t xml:space="preserve"> Not Met</w:t>
      </w:r>
    </w:p>
    <w:p w:rsidR="00276646" w:rsidRDefault="00276646" w:rsidP="00E76002">
      <w:pPr>
        <w:tabs>
          <w:tab w:val="left" w:pos="3240"/>
          <w:tab w:val="left" w:pos="5490"/>
        </w:tabs>
        <w:rPr>
          <w:rFonts w:ascii="Times New Roman" w:hAnsi="Times New Roman" w:cs="Times New Roman"/>
        </w:rPr>
      </w:pPr>
    </w:p>
    <w:p w:rsidR="00276646" w:rsidRDefault="00276646" w:rsidP="00E76002">
      <w:pPr>
        <w:tabs>
          <w:tab w:val="left" w:pos="3240"/>
          <w:tab w:val="left" w:pos="5490"/>
        </w:tabs>
        <w:rPr>
          <w:rFonts w:ascii="Times New Roman" w:hAnsi="Times New Roman" w:cs="Times New Roman"/>
        </w:rPr>
      </w:pPr>
    </w:p>
    <w:p w:rsidR="00276646" w:rsidRPr="00276646" w:rsidRDefault="00276646" w:rsidP="00E76002">
      <w:pPr>
        <w:tabs>
          <w:tab w:val="left" w:pos="3240"/>
          <w:tab w:val="left" w:pos="5490"/>
        </w:tabs>
        <w:rPr>
          <w:rFonts w:ascii="Times New Roman" w:hAnsi="Times New Roman" w:cs="Times New Roman"/>
        </w:rPr>
      </w:pPr>
    </w:p>
    <w:p w:rsidR="00276646" w:rsidRDefault="00276646" w:rsidP="00276646">
      <w:pPr>
        <w:pBdr>
          <w:top w:val="thinThickThinSmallGap" w:sz="24" w:space="1" w:color="auto"/>
        </w:pBdr>
        <w:jc w:val="center"/>
        <w:rPr>
          <w:rFonts w:ascii="Times New Roman" w:hAnsi="Times New Roman" w:cs="Times New Roman"/>
          <w:b/>
          <w:smallCaps/>
          <w:sz w:val="28"/>
          <w:szCs w:val="28"/>
        </w:rPr>
      </w:pPr>
      <w:r>
        <w:rPr>
          <w:rFonts w:ascii="Times New Roman" w:hAnsi="Times New Roman" w:cs="Times New Roman"/>
          <w:b/>
          <w:smallCaps/>
          <w:sz w:val="28"/>
          <w:szCs w:val="28"/>
        </w:rPr>
        <w:t>Visitation Report Summary for</w:t>
      </w:r>
    </w:p>
    <w:p w:rsidR="00276646" w:rsidRPr="00276646" w:rsidRDefault="00276646" w:rsidP="00276646">
      <w:pPr>
        <w:pBdr>
          <w:top w:val="thinThickThinSmallGap" w:sz="24" w:space="1" w:color="auto"/>
        </w:pBdr>
        <w:jc w:val="center"/>
        <w:rPr>
          <w:rFonts w:ascii="Times New Roman" w:hAnsi="Times New Roman" w:cs="Times New Roman"/>
          <w:b/>
          <w:smallCaps/>
          <w:sz w:val="28"/>
          <w:szCs w:val="28"/>
        </w:rPr>
      </w:pPr>
      <w:r w:rsidRPr="00276646">
        <w:rPr>
          <w:rFonts w:ascii="Times New Roman" w:hAnsi="Times New Roman" w:cs="Times New Roman"/>
          <w:b/>
          <w:smallCaps/>
          <w:sz w:val="28"/>
          <w:szCs w:val="28"/>
        </w:rPr>
        <w:t>Category 1</w:t>
      </w:r>
      <w:r>
        <w:rPr>
          <w:rFonts w:ascii="Times New Roman" w:hAnsi="Times New Roman" w:cs="Times New Roman"/>
          <w:b/>
          <w:smallCaps/>
          <w:sz w:val="28"/>
          <w:szCs w:val="28"/>
        </w:rPr>
        <w:t>0</w:t>
      </w:r>
      <w:r w:rsidRPr="00276646">
        <w:rPr>
          <w:rFonts w:ascii="Times New Roman" w:hAnsi="Times New Roman" w:cs="Times New Roman"/>
          <w:b/>
          <w:smallCaps/>
          <w:sz w:val="28"/>
          <w:szCs w:val="28"/>
        </w:rPr>
        <w:t>.0</w:t>
      </w:r>
      <w:r>
        <w:rPr>
          <w:rFonts w:ascii="Times New Roman" w:hAnsi="Times New Roman" w:cs="Times New Roman"/>
          <w:b/>
          <w:smallCaps/>
          <w:sz w:val="28"/>
          <w:szCs w:val="28"/>
        </w:rPr>
        <w:t xml:space="preserve"> –</w:t>
      </w:r>
      <w:r w:rsidRPr="00276646">
        <w:rPr>
          <w:rFonts w:ascii="Times New Roman" w:hAnsi="Times New Roman" w:cs="Times New Roman"/>
          <w:b/>
          <w:smallCaps/>
          <w:sz w:val="28"/>
          <w:szCs w:val="28"/>
        </w:rPr>
        <w:t xml:space="preserve"> </w:t>
      </w:r>
      <w:r>
        <w:rPr>
          <w:rFonts w:ascii="Times New Roman" w:hAnsi="Times New Roman" w:cs="Times New Roman"/>
          <w:b/>
          <w:smallCaps/>
          <w:sz w:val="28"/>
          <w:szCs w:val="28"/>
        </w:rPr>
        <w:t>Evaluation, Assessment, and Research</w:t>
      </w:r>
    </w:p>
    <w:p w:rsidR="00276646" w:rsidRPr="00276646" w:rsidRDefault="00276646" w:rsidP="00276646">
      <w:pPr>
        <w:rPr>
          <w:rFonts w:ascii="Times New Roman" w:hAnsi="Times New Roman" w:cs="Times New Roman"/>
          <w:b/>
        </w:rPr>
      </w:pPr>
    </w:p>
    <w:p w:rsidR="00276646" w:rsidRPr="00276646" w:rsidRDefault="00276646" w:rsidP="00276646">
      <w:pPr>
        <w:rPr>
          <w:rFonts w:ascii="Times New Roman" w:hAnsi="Times New Roman" w:cs="Times New Roman"/>
        </w:rPr>
      </w:pPr>
      <w:r w:rsidRPr="00276646">
        <w:rPr>
          <w:rFonts w:ascii="Times New Roman" w:hAnsi="Times New Roman" w:cs="Times New Roman"/>
          <w:b/>
        </w:rPr>
        <w:t>Reviewed By:</w:t>
      </w:r>
      <w:r>
        <w:rPr>
          <w:rFonts w:ascii="Times New Roman" w:hAnsi="Times New Roman" w:cs="Times New Roman"/>
          <w:b/>
        </w:rPr>
        <w:t xml:space="preserve"> </w:t>
      </w:r>
      <w:r w:rsidRPr="00276646">
        <w:rPr>
          <w:rFonts w:ascii="Times New Roman" w:hAnsi="Times New Roman" w:cs="Times New Roman"/>
          <w:i/>
        </w:rPr>
        <w:t>(Visitor Name)</w:t>
      </w:r>
    </w:p>
    <w:p w:rsidR="00276646" w:rsidRPr="00276646" w:rsidRDefault="00276646" w:rsidP="00276646">
      <w:pPr>
        <w:rPr>
          <w:rFonts w:ascii="Times New Roman" w:hAnsi="Times New Roman" w:cs="Times New Roman"/>
        </w:rPr>
      </w:pPr>
    </w:p>
    <w:p w:rsidR="00276646" w:rsidRDefault="00276646" w:rsidP="00276646">
      <w:pPr>
        <w:rPr>
          <w:rFonts w:ascii="Times New Roman" w:hAnsi="Times New Roman" w:cs="Times New Roman"/>
        </w:rPr>
      </w:pPr>
      <w:r w:rsidRPr="00276646">
        <w:rPr>
          <w:rFonts w:ascii="Times New Roman" w:hAnsi="Times New Roman" w:cs="Times New Roman"/>
          <w:b/>
        </w:rPr>
        <w:t>Unmet Standards</w:t>
      </w:r>
      <w:r>
        <w:rPr>
          <w:rFonts w:ascii="Times New Roman" w:hAnsi="Times New Roman" w:cs="Times New Roman"/>
          <w:b/>
        </w:rPr>
        <w:t>:</w:t>
      </w:r>
      <w:r w:rsidRPr="00276646">
        <w:rPr>
          <w:rFonts w:ascii="Times New Roman" w:hAnsi="Times New Roman" w:cs="Times New Roman"/>
          <w:b/>
        </w:rPr>
        <w:t xml:space="preserve"> </w:t>
      </w:r>
      <w:r w:rsidRPr="00276646">
        <w:rPr>
          <w:rFonts w:ascii="Times New Roman" w:hAnsi="Times New Roman" w:cs="Times New Roman"/>
          <w:b/>
          <w:i/>
        </w:rPr>
        <w:t>(</w:t>
      </w:r>
      <w:r>
        <w:rPr>
          <w:rFonts w:ascii="Times New Roman" w:hAnsi="Times New Roman" w:cs="Times New Roman"/>
          <w:i/>
        </w:rPr>
        <w:t>List the Standard # and Name)</w:t>
      </w:r>
    </w:p>
    <w:p w:rsidR="00276646" w:rsidRPr="00276646" w:rsidRDefault="00276646" w:rsidP="00276646">
      <w:pPr>
        <w:rPr>
          <w:rFonts w:ascii="Times New Roman" w:hAnsi="Times New Roman" w:cs="Times New Roman"/>
        </w:rPr>
      </w:pPr>
    </w:p>
    <w:p w:rsidR="00276646" w:rsidRPr="00276646" w:rsidRDefault="00276646" w:rsidP="00276646">
      <w:pPr>
        <w:ind w:left="400" w:hanging="400"/>
        <w:rPr>
          <w:rFonts w:ascii="Times New Roman" w:hAnsi="Times New Roman" w:cs="Times New Roman"/>
        </w:rPr>
      </w:pPr>
      <w:r w:rsidRPr="00276646">
        <w:rPr>
          <w:rFonts w:ascii="Times New Roman" w:hAnsi="Times New Roman" w:cs="Times New Roman"/>
          <w:b/>
        </w:rPr>
        <w:t>Provide clarification for all unmet fundamental standards</w:t>
      </w:r>
      <w:r w:rsidRPr="00276646">
        <w:rPr>
          <w:rFonts w:ascii="Times New Roman" w:hAnsi="Times New Roman" w:cs="Times New Roman"/>
          <w:b/>
          <w:color w:val="FF0000"/>
          <w:sz w:val="40"/>
          <w:szCs w:val="40"/>
        </w:rPr>
        <w:sym w:font="Wingdings" w:char="F0AB"/>
      </w:r>
      <w:r w:rsidRPr="00276646">
        <w:rPr>
          <w:rFonts w:ascii="Times New Roman" w:hAnsi="Times New Roman" w:cs="Times New Roman"/>
          <w:b/>
        </w:rPr>
        <w:t>:</w:t>
      </w:r>
    </w:p>
    <w:p w:rsidR="00276646" w:rsidRDefault="00276646">
      <w:pPr>
        <w:rPr>
          <w:rFonts w:ascii="Times New Roman" w:hAnsi="Times New Roman" w:cs="Times New Roman"/>
        </w:rPr>
      </w:pPr>
      <w:r>
        <w:rPr>
          <w:rFonts w:ascii="Times New Roman" w:hAnsi="Times New Roman" w:cs="Times New Roman"/>
        </w:rPr>
        <w:br w:type="page"/>
      </w:r>
    </w:p>
    <w:p w:rsidR="00276646" w:rsidRPr="000568F6" w:rsidRDefault="00276646" w:rsidP="00276646">
      <w:pPr>
        <w:jc w:val="center"/>
        <w:rPr>
          <w:b/>
          <w:smallCaps/>
          <w:sz w:val="40"/>
          <w:szCs w:val="40"/>
        </w:rPr>
      </w:pPr>
      <w:r>
        <w:rPr>
          <w:b/>
          <w:smallCaps/>
          <w:sz w:val="40"/>
          <w:szCs w:val="40"/>
        </w:rPr>
        <w:lastRenderedPageBreak/>
        <w:t>Overall Visitation Team Summary</w:t>
      </w:r>
    </w:p>
    <w:p w:rsidR="00276646" w:rsidRPr="0062436F" w:rsidRDefault="00276646" w:rsidP="00276646">
      <w:pPr>
        <w:rPr>
          <w:rFonts w:ascii="Times New Roman" w:hAnsi="Times New Roman"/>
        </w:rPr>
      </w:pPr>
    </w:p>
    <w:p w:rsidR="00276646" w:rsidRPr="00EF6C5D" w:rsidRDefault="00276646" w:rsidP="00276646">
      <w:pPr>
        <w:rPr>
          <w:rFonts w:ascii="Times New Roman" w:hAnsi="Times New Roman"/>
          <w:b/>
          <w:smallCaps/>
          <w:szCs w:val="24"/>
          <w:u w:val="single"/>
        </w:rPr>
      </w:pPr>
      <w:r w:rsidRPr="00EF6C5D">
        <w:rPr>
          <w:rFonts w:ascii="Times New Roman" w:hAnsi="Times New Roman"/>
          <w:b/>
          <w:smallCaps/>
          <w:szCs w:val="24"/>
          <w:u w:val="single"/>
        </w:rPr>
        <w:t>Agency Strengths</w:t>
      </w:r>
    </w:p>
    <w:p w:rsidR="00276646" w:rsidRDefault="00276646" w:rsidP="00276646">
      <w:pPr>
        <w:spacing w:before="120"/>
        <w:rPr>
          <w:rFonts w:ascii="Times New Roman" w:hAnsi="Times New Roman"/>
          <w:szCs w:val="24"/>
        </w:rPr>
      </w:pPr>
      <w:r w:rsidRPr="0062436F">
        <w:rPr>
          <w:rFonts w:ascii="Times New Roman" w:hAnsi="Times New Roman"/>
          <w:szCs w:val="24"/>
        </w:rPr>
        <w:t>The visitation team identified the following item(s) as being particular strengths of the agency:</w:t>
      </w:r>
    </w:p>
    <w:p w:rsidR="00276646" w:rsidRPr="00EF6C5D" w:rsidRDefault="00276646" w:rsidP="00276646">
      <w:pPr>
        <w:spacing w:before="120"/>
        <w:rPr>
          <w:rFonts w:ascii="Times New Roman" w:hAnsi="Times New Roman"/>
          <w:szCs w:val="24"/>
        </w:rPr>
      </w:pPr>
      <w:r w:rsidRPr="00EF6C5D">
        <w:rPr>
          <w:rFonts w:ascii="Times New Roman" w:hAnsi="Times New Roman"/>
          <w:szCs w:val="24"/>
        </w:rPr>
        <w:br/>
      </w:r>
    </w:p>
    <w:p w:rsidR="00276646" w:rsidRPr="00EF6C5D" w:rsidRDefault="00276646" w:rsidP="00276646">
      <w:pPr>
        <w:rPr>
          <w:rFonts w:ascii="Times New Roman" w:hAnsi="Times New Roman"/>
          <w:b/>
          <w:smallCaps/>
          <w:szCs w:val="24"/>
          <w:u w:val="single"/>
        </w:rPr>
      </w:pPr>
      <w:r w:rsidRPr="00EF6C5D">
        <w:rPr>
          <w:rFonts w:ascii="Times New Roman" w:hAnsi="Times New Roman"/>
          <w:b/>
          <w:smallCaps/>
          <w:szCs w:val="24"/>
          <w:u w:val="single"/>
        </w:rPr>
        <w:t>Agency Preparedness</w:t>
      </w:r>
    </w:p>
    <w:p w:rsidR="00276646" w:rsidRDefault="00276646" w:rsidP="00276646">
      <w:pPr>
        <w:spacing w:before="120"/>
        <w:rPr>
          <w:rFonts w:ascii="Times New Roman" w:hAnsi="Times New Roman"/>
          <w:szCs w:val="24"/>
        </w:rPr>
      </w:pPr>
      <w:r w:rsidRPr="0062436F">
        <w:rPr>
          <w:rFonts w:ascii="Times New Roman" w:hAnsi="Times New Roman"/>
          <w:szCs w:val="24"/>
        </w:rPr>
        <w:t xml:space="preserve">The visitation team </w:t>
      </w:r>
      <w:r>
        <w:rPr>
          <w:rFonts w:ascii="Times New Roman" w:hAnsi="Times New Roman"/>
          <w:szCs w:val="24"/>
        </w:rPr>
        <w:t>assessed the preparedness of the agency in conducting the accreditation process (i.e., document accuracy and completeness, staff awareness, file system organization):</w:t>
      </w:r>
    </w:p>
    <w:p w:rsidR="00276646" w:rsidRDefault="00276646" w:rsidP="00276646">
      <w:pPr>
        <w:tabs>
          <w:tab w:val="left" w:pos="8010"/>
        </w:tabs>
        <w:rPr>
          <w:rFonts w:ascii="Times New Roman" w:hAnsi="Times New Roman"/>
          <w:b/>
          <w:szCs w:val="24"/>
          <w:u w:val="single"/>
        </w:rPr>
      </w:pPr>
      <w:r>
        <w:br/>
      </w:r>
    </w:p>
    <w:p w:rsidR="00276646" w:rsidRPr="00EF6C5D" w:rsidRDefault="00276646" w:rsidP="00276646">
      <w:pPr>
        <w:rPr>
          <w:rFonts w:ascii="Times New Roman" w:hAnsi="Times New Roman"/>
          <w:b/>
          <w:smallCaps/>
          <w:szCs w:val="24"/>
          <w:u w:val="single"/>
        </w:rPr>
      </w:pPr>
      <w:r w:rsidRPr="00EF6C5D">
        <w:rPr>
          <w:rFonts w:ascii="Times New Roman" w:hAnsi="Times New Roman"/>
          <w:b/>
          <w:smallCaps/>
          <w:szCs w:val="24"/>
          <w:u w:val="single"/>
        </w:rPr>
        <w:t>Standards</w:t>
      </w:r>
    </w:p>
    <w:p w:rsidR="00276646" w:rsidRPr="001B32A1" w:rsidRDefault="00276646" w:rsidP="002C337C">
      <w:pPr>
        <w:pStyle w:val="ListParagraph"/>
        <w:widowControl/>
        <w:numPr>
          <w:ilvl w:val="0"/>
          <w:numId w:val="24"/>
        </w:numPr>
        <w:spacing w:before="120"/>
        <w:rPr>
          <w:rFonts w:ascii="Times New Roman" w:hAnsi="Times New Roman"/>
          <w:szCs w:val="24"/>
        </w:rPr>
      </w:pPr>
      <w:r w:rsidRPr="001B32A1">
        <w:rPr>
          <w:rFonts w:ascii="Times New Roman" w:hAnsi="Times New Roman"/>
          <w:szCs w:val="24"/>
        </w:rPr>
        <w:t>The visitation team identified the following standard(s) as unmet:</w:t>
      </w:r>
    </w:p>
    <w:p w:rsidR="00276646" w:rsidRPr="001B32A1" w:rsidRDefault="00276646" w:rsidP="002C337C">
      <w:pPr>
        <w:pStyle w:val="ListParagraph"/>
        <w:widowControl/>
        <w:numPr>
          <w:ilvl w:val="1"/>
          <w:numId w:val="24"/>
        </w:numPr>
        <w:spacing w:before="120"/>
      </w:pPr>
      <w:r>
        <w:rPr>
          <w:rFonts w:ascii="Times New Roman" w:hAnsi="Times New Roman"/>
          <w:szCs w:val="24"/>
        </w:rPr>
        <w:fldChar w:fldCharType="begin">
          <w:ffData>
            <w:name w:val="Text3"/>
            <w:enabled/>
            <w:calcOnExit w:val="0"/>
            <w:textInput/>
          </w:ffData>
        </w:fldChar>
      </w:r>
      <w:bookmarkStart w:id="34" w:name="Text3"/>
      <w:r>
        <w:rPr>
          <w:rFonts w:ascii="Times New Roman" w:hAnsi="Times New Roman"/>
          <w:szCs w:val="24"/>
        </w:rPr>
        <w:instrText xml:space="preserve"> FORMTEXT </w:instrText>
      </w:r>
      <w:r>
        <w:rPr>
          <w:rFonts w:ascii="Times New Roman" w:hAnsi="Times New Roman"/>
          <w:szCs w:val="24"/>
        </w:rPr>
      </w:r>
      <w:r>
        <w:rPr>
          <w:rFonts w:ascii="Times New Roman" w:hAnsi="Times New Roman"/>
          <w:szCs w:val="24"/>
        </w:rPr>
        <w:fldChar w:fldCharType="separate"/>
      </w:r>
      <w:r>
        <w:rPr>
          <w:rFonts w:ascii="Times New Roman" w:hAnsi="Times New Roman"/>
          <w:noProof/>
          <w:szCs w:val="24"/>
        </w:rPr>
        <w:t> </w:t>
      </w:r>
      <w:r>
        <w:rPr>
          <w:rFonts w:ascii="Times New Roman" w:hAnsi="Times New Roman"/>
          <w:noProof/>
          <w:szCs w:val="24"/>
        </w:rPr>
        <w:t> </w:t>
      </w:r>
      <w:r>
        <w:rPr>
          <w:rFonts w:ascii="Times New Roman" w:hAnsi="Times New Roman"/>
          <w:noProof/>
          <w:szCs w:val="24"/>
        </w:rPr>
        <w:t> </w:t>
      </w:r>
      <w:r>
        <w:rPr>
          <w:rFonts w:ascii="Times New Roman" w:hAnsi="Times New Roman"/>
          <w:noProof/>
          <w:szCs w:val="24"/>
        </w:rPr>
        <w:t> </w:t>
      </w:r>
      <w:r>
        <w:rPr>
          <w:rFonts w:ascii="Times New Roman" w:hAnsi="Times New Roman"/>
          <w:noProof/>
          <w:szCs w:val="24"/>
        </w:rPr>
        <w:t> </w:t>
      </w:r>
      <w:r>
        <w:rPr>
          <w:rFonts w:ascii="Times New Roman" w:hAnsi="Times New Roman"/>
          <w:szCs w:val="24"/>
        </w:rPr>
        <w:fldChar w:fldCharType="end"/>
      </w:r>
      <w:bookmarkEnd w:id="34"/>
    </w:p>
    <w:p w:rsidR="00276646" w:rsidRPr="001B32A1" w:rsidRDefault="00276646" w:rsidP="002C337C">
      <w:pPr>
        <w:pStyle w:val="ListParagraph"/>
        <w:widowControl/>
        <w:numPr>
          <w:ilvl w:val="0"/>
          <w:numId w:val="24"/>
        </w:numPr>
        <w:rPr>
          <w:rFonts w:ascii="Times New Roman" w:hAnsi="Times New Roman"/>
        </w:rPr>
      </w:pPr>
      <w:r w:rsidRPr="001B32A1">
        <w:rPr>
          <w:rFonts w:ascii="Times New Roman" w:hAnsi="Times New Roman"/>
          <w:b/>
        </w:rPr>
        <w:t>Provide clarification for all unmet fundamental standards</w:t>
      </w:r>
      <w:r w:rsidRPr="00D217A2">
        <w:rPr>
          <w:color w:val="FF0000"/>
          <w:sz w:val="40"/>
          <w:szCs w:val="40"/>
        </w:rPr>
        <w:sym w:font="Wingdings" w:char="F0AB"/>
      </w:r>
      <w:r w:rsidRPr="001B32A1">
        <w:rPr>
          <w:rFonts w:ascii="Times New Roman" w:hAnsi="Times New Roman"/>
          <w:b/>
        </w:rPr>
        <w:t>:</w:t>
      </w:r>
    </w:p>
    <w:p w:rsidR="00276646" w:rsidRDefault="00276646" w:rsidP="002C337C">
      <w:pPr>
        <w:numPr>
          <w:ilvl w:val="1"/>
          <w:numId w:val="24"/>
        </w:numPr>
        <w:contextualSpacing w:val="0"/>
        <w:rPr>
          <w:rFonts w:ascii="Times New Roman" w:hAnsi="Times New Roman"/>
          <w:szCs w:val="24"/>
        </w:rPr>
      </w:pPr>
      <w:r>
        <w:rPr>
          <w:rFonts w:ascii="Times New Roman" w:hAnsi="Times New Roman"/>
          <w:szCs w:val="24"/>
        </w:rPr>
        <w:fldChar w:fldCharType="begin">
          <w:ffData>
            <w:name w:val="Text4"/>
            <w:enabled/>
            <w:calcOnExit w:val="0"/>
            <w:textInput/>
          </w:ffData>
        </w:fldChar>
      </w:r>
      <w:bookmarkStart w:id="35" w:name="Text4"/>
      <w:r>
        <w:rPr>
          <w:rFonts w:ascii="Times New Roman" w:hAnsi="Times New Roman"/>
          <w:szCs w:val="24"/>
        </w:rPr>
        <w:instrText xml:space="preserve"> FORMTEXT </w:instrText>
      </w:r>
      <w:r>
        <w:rPr>
          <w:rFonts w:ascii="Times New Roman" w:hAnsi="Times New Roman"/>
          <w:szCs w:val="24"/>
        </w:rPr>
      </w:r>
      <w:r>
        <w:rPr>
          <w:rFonts w:ascii="Times New Roman" w:hAnsi="Times New Roman"/>
          <w:szCs w:val="24"/>
        </w:rPr>
        <w:fldChar w:fldCharType="separate"/>
      </w:r>
      <w:r>
        <w:rPr>
          <w:rFonts w:ascii="Times New Roman" w:hAnsi="Times New Roman"/>
          <w:noProof/>
          <w:szCs w:val="24"/>
        </w:rPr>
        <w:t> </w:t>
      </w:r>
      <w:r>
        <w:rPr>
          <w:rFonts w:ascii="Times New Roman" w:hAnsi="Times New Roman"/>
          <w:noProof/>
          <w:szCs w:val="24"/>
        </w:rPr>
        <w:t> </w:t>
      </w:r>
      <w:r>
        <w:rPr>
          <w:rFonts w:ascii="Times New Roman" w:hAnsi="Times New Roman"/>
          <w:noProof/>
          <w:szCs w:val="24"/>
        </w:rPr>
        <w:t> </w:t>
      </w:r>
      <w:r>
        <w:rPr>
          <w:rFonts w:ascii="Times New Roman" w:hAnsi="Times New Roman"/>
          <w:noProof/>
          <w:szCs w:val="24"/>
        </w:rPr>
        <w:t> </w:t>
      </w:r>
      <w:r>
        <w:rPr>
          <w:rFonts w:ascii="Times New Roman" w:hAnsi="Times New Roman"/>
          <w:noProof/>
          <w:szCs w:val="24"/>
        </w:rPr>
        <w:t> </w:t>
      </w:r>
      <w:r>
        <w:rPr>
          <w:rFonts w:ascii="Times New Roman" w:hAnsi="Times New Roman"/>
          <w:szCs w:val="24"/>
        </w:rPr>
        <w:fldChar w:fldCharType="end"/>
      </w:r>
      <w:bookmarkEnd w:id="35"/>
    </w:p>
    <w:p w:rsidR="00276646" w:rsidRDefault="00276646" w:rsidP="00276646">
      <w:pPr>
        <w:ind w:left="1440"/>
        <w:rPr>
          <w:rFonts w:ascii="Times New Roman" w:hAnsi="Times New Roman"/>
          <w:szCs w:val="24"/>
        </w:rPr>
      </w:pPr>
    </w:p>
    <w:p w:rsidR="00276646" w:rsidRPr="001B32A1" w:rsidRDefault="00276646" w:rsidP="002C337C">
      <w:pPr>
        <w:numPr>
          <w:ilvl w:val="0"/>
          <w:numId w:val="24"/>
        </w:numPr>
        <w:contextualSpacing w:val="0"/>
        <w:rPr>
          <w:rFonts w:ascii="Times New Roman" w:hAnsi="Times New Roman"/>
          <w:szCs w:val="24"/>
        </w:rPr>
      </w:pPr>
      <w:r>
        <w:t xml:space="preserve">Number of standards </w:t>
      </w:r>
      <w:r w:rsidRPr="00155A48">
        <w:rPr>
          <w:b/>
        </w:rPr>
        <w:t>met</w:t>
      </w:r>
      <w:r>
        <w:t xml:space="preserve">: </w:t>
      </w:r>
    </w:p>
    <w:p w:rsidR="00276646" w:rsidRDefault="00276646" w:rsidP="002C337C">
      <w:pPr>
        <w:pStyle w:val="ListParagraph"/>
        <w:widowControl/>
        <w:numPr>
          <w:ilvl w:val="0"/>
          <w:numId w:val="24"/>
        </w:numPr>
      </w:pPr>
      <w:r>
        <w:t xml:space="preserve">Number </w:t>
      </w:r>
      <w:r w:rsidRPr="00781F46">
        <w:t xml:space="preserve">of fundamental </w:t>
      </w:r>
      <w:r>
        <w:t xml:space="preserve">standards </w:t>
      </w:r>
      <w:r w:rsidRPr="00155A48">
        <w:rPr>
          <w:b/>
        </w:rPr>
        <w:t>not met</w:t>
      </w:r>
      <w:r>
        <w:t xml:space="preserve">: </w:t>
      </w:r>
    </w:p>
    <w:p w:rsidR="00276646" w:rsidRPr="00155A48" w:rsidRDefault="00276646" w:rsidP="002C337C">
      <w:pPr>
        <w:pStyle w:val="ListParagraph"/>
        <w:widowControl/>
        <w:numPr>
          <w:ilvl w:val="0"/>
          <w:numId w:val="24"/>
        </w:numPr>
        <w:rPr>
          <w:rFonts w:ascii="Times New Roman" w:hAnsi="Times New Roman"/>
          <w:szCs w:val="24"/>
          <w:u w:val="single"/>
        </w:rPr>
      </w:pPr>
      <w:r>
        <w:t>Number of n</w:t>
      </w:r>
      <w:r w:rsidRPr="00781F46">
        <w:t xml:space="preserve">on-fundamental </w:t>
      </w:r>
      <w:r>
        <w:t xml:space="preserve">standards </w:t>
      </w:r>
      <w:r w:rsidRPr="00155A48">
        <w:rPr>
          <w:b/>
        </w:rPr>
        <w:t>not met</w:t>
      </w:r>
      <w:r>
        <w:t xml:space="preserve">: </w:t>
      </w:r>
    </w:p>
    <w:p w:rsidR="00276646" w:rsidRPr="00155A48" w:rsidRDefault="00276646" w:rsidP="00276646">
      <w:pPr>
        <w:ind w:left="360" w:firstLine="360"/>
        <w:rPr>
          <w:rFonts w:ascii="Times New Roman" w:hAnsi="Times New Roman"/>
          <w:i/>
          <w:szCs w:val="24"/>
          <w:u w:val="single"/>
        </w:rPr>
      </w:pPr>
      <w:r w:rsidRPr="00155A48">
        <w:rPr>
          <w:i/>
        </w:rPr>
        <w:t>Total must equal</w:t>
      </w:r>
      <w:r w:rsidR="00C72039">
        <w:rPr>
          <w:i/>
        </w:rPr>
        <w:t xml:space="preserve"> 151</w:t>
      </w:r>
      <w:r w:rsidRPr="00155A48">
        <w:rPr>
          <w:i/>
        </w:rPr>
        <w:br/>
      </w:r>
      <w:r w:rsidRPr="00155A48">
        <w:rPr>
          <w:i/>
        </w:rPr>
        <w:br/>
      </w:r>
    </w:p>
    <w:p w:rsidR="00276646" w:rsidRPr="00EF6C5D" w:rsidRDefault="00276646" w:rsidP="00276646">
      <w:pPr>
        <w:rPr>
          <w:rFonts w:ascii="Times New Roman" w:hAnsi="Times New Roman"/>
          <w:b/>
          <w:smallCaps/>
          <w:szCs w:val="24"/>
          <w:u w:val="single"/>
        </w:rPr>
      </w:pPr>
      <w:r w:rsidRPr="00EF6C5D">
        <w:rPr>
          <w:rFonts w:ascii="Times New Roman" w:hAnsi="Times New Roman"/>
          <w:b/>
          <w:smallCaps/>
          <w:szCs w:val="24"/>
          <w:u w:val="single"/>
        </w:rPr>
        <w:t>Other Concerns Related to Maintaining Accreditation</w:t>
      </w:r>
    </w:p>
    <w:p w:rsidR="00276646" w:rsidRDefault="00276646" w:rsidP="00276646">
      <w:pPr>
        <w:spacing w:before="120"/>
        <w:rPr>
          <w:rFonts w:ascii="Times New Roman" w:hAnsi="Times New Roman"/>
          <w:szCs w:val="24"/>
        </w:rPr>
      </w:pPr>
      <w:r w:rsidRPr="0062436F">
        <w:rPr>
          <w:rFonts w:ascii="Times New Roman" w:hAnsi="Times New Roman"/>
          <w:szCs w:val="24"/>
        </w:rPr>
        <w:t>The visitation team identified the following item(s) a</w:t>
      </w:r>
      <w:r>
        <w:rPr>
          <w:rFonts w:ascii="Times New Roman" w:hAnsi="Times New Roman"/>
          <w:szCs w:val="24"/>
        </w:rPr>
        <w:t>s</w:t>
      </w:r>
      <w:r w:rsidRPr="0062436F">
        <w:rPr>
          <w:rFonts w:ascii="Times New Roman" w:hAnsi="Times New Roman"/>
          <w:szCs w:val="24"/>
        </w:rPr>
        <w:t xml:space="preserve"> areas of general concern</w:t>
      </w:r>
      <w:r>
        <w:rPr>
          <w:rFonts w:ascii="Times New Roman" w:hAnsi="Times New Roman"/>
          <w:szCs w:val="24"/>
        </w:rPr>
        <w:t xml:space="preserve"> related to the agency’s ability to maintain accreditation:</w:t>
      </w:r>
    </w:p>
    <w:p w:rsidR="00276646" w:rsidRPr="0062436F" w:rsidRDefault="00276646" w:rsidP="00276646">
      <w:pPr>
        <w:rPr>
          <w:rFonts w:ascii="Times New Roman" w:hAnsi="Times New Roman"/>
          <w:szCs w:val="24"/>
        </w:rPr>
      </w:pPr>
      <w:r>
        <w:rPr>
          <w:rFonts w:ascii="Times New Roman" w:hAnsi="Times New Roman"/>
          <w:szCs w:val="24"/>
        </w:rPr>
        <w:br/>
      </w:r>
      <w:r>
        <w:rPr>
          <w:rFonts w:ascii="Times New Roman" w:hAnsi="Times New Roman"/>
          <w:szCs w:val="24"/>
        </w:rPr>
        <w:br/>
      </w:r>
      <w:r>
        <w:rPr>
          <w:rFonts w:ascii="Times New Roman" w:hAnsi="Times New Roman"/>
          <w:szCs w:val="24"/>
        </w:rPr>
        <w:br/>
      </w:r>
      <w:r>
        <w:rPr>
          <w:rFonts w:ascii="Times New Roman" w:hAnsi="Times New Roman"/>
          <w:szCs w:val="24"/>
        </w:rPr>
        <w:br/>
      </w:r>
    </w:p>
    <w:p w:rsidR="00276646" w:rsidRPr="0062436F" w:rsidRDefault="00276646" w:rsidP="00276646">
      <w:pPr>
        <w:rPr>
          <w:rFonts w:ascii="Times New Roman" w:hAnsi="Times New Roman"/>
          <w:szCs w:val="24"/>
        </w:rPr>
      </w:pPr>
    </w:p>
    <w:p w:rsidR="00276646" w:rsidRPr="0062436F" w:rsidRDefault="00276646" w:rsidP="00276646">
      <w:pPr>
        <w:rPr>
          <w:rFonts w:ascii="Times New Roman" w:hAnsi="Times New Roman"/>
          <w:szCs w:val="24"/>
          <w:u w:val="single"/>
        </w:rPr>
      </w:pPr>
    </w:p>
    <w:p w:rsidR="00276646" w:rsidRPr="0062436F" w:rsidRDefault="00276646" w:rsidP="00276646">
      <w:pPr>
        <w:rPr>
          <w:rFonts w:ascii="Times New Roman" w:hAnsi="Times New Roman"/>
        </w:rPr>
      </w:pPr>
    </w:p>
    <w:p w:rsidR="00276646" w:rsidRPr="0062436F" w:rsidRDefault="00276646" w:rsidP="00276646">
      <w:pPr>
        <w:rPr>
          <w:rFonts w:ascii="Times New Roman" w:hAnsi="Times New Roman"/>
        </w:rPr>
      </w:pPr>
    </w:p>
    <w:p w:rsidR="00276646" w:rsidRPr="002D3E9B" w:rsidRDefault="00276646" w:rsidP="00276646">
      <w:pPr>
        <w:ind w:left="720"/>
        <w:rPr>
          <w:rFonts w:ascii="Times New Roman" w:hAnsi="Times New Roman"/>
        </w:rPr>
      </w:pPr>
    </w:p>
    <w:p w:rsidR="00276646" w:rsidRPr="002D3E9B" w:rsidRDefault="00276646" w:rsidP="00276646">
      <w:pPr>
        <w:rPr>
          <w:rFonts w:ascii="Times New Roman" w:hAnsi="Times New Roman"/>
        </w:rPr>
      </w:pPr>
    </w:p>
    <w:p w:rsidR="00276646" w:rsidRPr="002D3E9B" w:rsidRDefault="00276646" w:rsidP="00276646">
      <w:pPr>
        <w:pStyle w:val="EndnoteText"/>
        <w:rPr>
          <w:rFonts w:ascii="Times New Roman" w:hAnsi="Times New Roman"/>
          <w:sz w:val="22"/>
          <w:szCs w:val="22"/>
        </w:rPr>
      </w:pPr>
    </w:p>
    <w:p w:rsidR="00276646" w:rsidRPr="002D3E9B" w:rsidRDefault="00276646" w:rsidP="00276646">
      <w:pPr>
        <w:rPr>
          <w:rFonts w:ascii="Times New Roman" w:hAnsi="Times New Roman"/>
        </w:rPr>
      </w:pPr>
    </w:p>
    <w:p w:rsidR="00276646" w:rsidRPr="002D3E9B" w:rsidRDefault="00276646" w:rsidP="00276646">
      <w:pPr>
        <w:rPr>
          <w:rFonts w:ascii="Times New Roman" w:hAnsi="Times New Roman"/>
        </w:rPr>
      </w:pPr>
    </w:p>
    <w:p w:rsidR="00276646" w:rsidRPr="002D3E9B" w:rsidRDefault="00276646" w:rsidP="00276646">
      <w:pPr>
        <w:rPr>
          <w:rFonts w:ascii="Times New Roman" w:hAnsi="Times New Roman"/>
        </w:rPr>
      </w:pPr>
    </w:p>
    <w:p w:rsidR="00276646" w:rsidRDefault="00276646" w:rsidP="00276646">
      <w:pPr>
        <w:rPr>
          <w:rFonts w:ascii="Times New Roman" w:hAnsi="Times New Roman"/>
          <w:b/>
        </w:rPr>
        <w:sectPr w:rsidR="00276646" w:rsidSect="00C72039">
          <w:headerReference w:type="default" r:id="rId71"/>
          <w:footerReference w:type="default" r:id="rId72"/>
          <w:endnotePr>
            <w:numFmt w:val="decimal"/>
          </w:endnotePr>
          <w:type w:val="continuous"/>
          <w:pgSz w:w="12240" w:h="15840" w:code="1"/>
          <w:pgMar w:top="1440" w:right="1440" w:bottom="1440" w:left="1440" w:header="965" w:footer="1080" w:gutter="0"/>
          <w:pgNumType w:start="1"/>
          <w:cols w:space="720"/>
          <w:noEndnote/>
        </w:sectPr>
      </w:pPr>
    </w:p>
    <w:p w:rsidR="00276646" w:rsidRPr="00155A48" w:rsidRDefault="00276646" w:rsidP="00276646">
      <w:pPr>
        <w:jc w:val="center"/>
        <w:rPr>
          <w:rFonts w:ascii="Times New Roman" w:hAnsi="Times New Roman"/>
          <w:b/>
          <w:smallCaps/>
          <w:sz w:val="40"/>
          <w:szCs w:val="40"/>
        </w:rPr>
      </w:pPr>
      <w:r>
        <w:rPr>
          <w:rFonts w:ascii="Times New Roman" w:hAnsi="Times New Roman"/>
          <w:b/>
          <w:smallCaps/>
          <w:sz w:val="40"/>
          <w:szCs w:val="40"/>
        </w:rPr>
        <w:lastRenderedPageBreak/>
        <w:t>Signatures of Visitors</w:t>
      </w:r>
    </w:p>
    <w:p w:rsidR="00276646" w:rsidRPr="00B15095" w:rsidRDefault="00276646" w:rsidP="00276646">
      <w:pPr>
        <w:rPr>
          <w:rFonts w:ascii="Times New Roman" w:hAnsi="Times New Roman"/>
          <w:szCs w:val="24"/>
        </w:rPr>
      </w:pPr>
    </w:p>
    <w:p w:rsidR="00276646" w:rsidRPr="00155A48" w:rsidRDefault="00276646" w:rsidP="00276646">
      <w:pPr>
        <w:rPr>
          <w:rFonts w:ascii="Times New Roman" w:hAnsi="Times New Roman"/>
          <w:b/>
        </w:rPr>
      </w:pPr>
      <w:r w:rsidRPr="00155A48">
        <w:rPr>
          <w:rFonts w:ascii="Times New Roman" w:hAnsi="Times New Roman"/>
          <w:b/>
        </w:rPr>
        <w:t>The Visitation Team attests to its findings contained within this report.</w:t>
      </w:r>
    </w:p>
    <w:p w:rsidR="00276646" w:rsidRDefault="00276646" w:rsidP="00276646">
      <w:pPr>
        <w:rPr>
          <w:rFonts w:ascii="Times New Roman" w:hAnsi="Times New Roman"/>
        </w:rPr>
      </w:pPr>
    </w:p>
    <w:p w:rsidR="00276646" w:rsidRPr="0062436F" w:rsidRDefault="00276646" w:rsidP="00276646">
      <w:pPr>
        <w:rPr>
          <w:rFonts w:ascii="Times New Roman" w:hAnsi="Times New Roman"/>
        </w:rPr>
      </w:pPr>
    </w:p>
    <w:p w:rsidR="00276646" w:rsidRPr="0062436F" w:rsidRDefault="00276646" w:rsidP="00276646">
      <w:pPr>
        <w:rPr>
          <w:rFonts w:ascii="Times New Roman" w:hAnsi="Times New Roman"/>
        </w:rPr>
      </w:pPr>
    </w:p>
    <w:p w:rsidR="00276646" w:rsidRPr="002D3E9B" w:rsidRDefault="00276646" w:rsidP="00276646">
      <w:pPr>
        <w:rPr>
          <w:rFonts w:ascii="Times New Roman" w:hAnsi="Times New Roman"/>
        </w:rPr>
      </w:pPr>
      <w:r w:rsidRPr="002D3E9B">
        <w:rPr>
          <w:rFonts w:ascii="Times New Roman" w:hAnsi="Times New Roman"/>
        </w:rPr>
        <w:t>1) ________________________________________________________</w:t>
      </w:r>
      <w:r>
        <w:rPr>
          <w:rFonts w:ascii="Times New Roman" w:hAnsi="Times New Roman"/>
        </w:rPr>
        <w:fldChar w:fldCharType="begin">
          <w:ffData>
            <w:name w:val="Text10"/>
            <w:enabled/>
            <w:calcOnExit w:val="0"/>
            <w:textInput/>
          </w:ffData>
        </w:fldChar>
      </w:r>
      <w:bookmarkStart w:id="36" w:name="Text10"/>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bookmarkEnd w:id="36"/>
      <w:r w:rsidRPr="002D3E9B">
        <w:rPr>
          <w:rFonts w:ascii="Times New Roman" w:hAnsi="Times New Roman"/>
        </w:rPr>
        <w:t>__________</w:t>
      </w:r>
    </w:p>
    <w:p w:rsidR="00276646" w:rsidRPr="002D3E9B" w:rsidRDefault="00276646" w:rsidP="00276646">
      <w:pPr>
        <w:ind w:firstLine="720"/>
        <w:rPr>
          <w:rFonts w:ascii="Times New Roman" w:hAnsi="Times New Roman"/>
        </w:rPr>
      </w:pPr>
      <w:r w:rsidRPr="002D3E9B">
        <w:rPr>
          <w:rFonts w:ascii="Times New Roman" w:hAnsi="Times New Roman"/>
        </w:rPr>
        <w:t>Team Chair</w:t>
      </w:r>
      <w:r>
        <w:rPr>
          <w:rFonts w:ascii="Times New Roman" w:hAnsi="Times New Roman"/>
        </w:rPr>
        <w:t xml:space="preserve"> Signature</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2D3E9B">
        <w:rPr>
          <w:rFonts w:ascii="Times New Roman" w:hAnsi="Times New Roman"/>
        </w:rPr>
        <w:t>Date</w:t>
      </w: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Pr="002D3E9B" w:rsidRDefault="00276646" w:rsidP="00276646">
      <w:pPr>
        <w:rPr>
          <w:rFonts w:ascii="Times New Roman" w:hAnsi="Times New Roman"/>
        </w:rPr>
      </w:pPr>
    </w:p>
    <w:p w:rsidR="00276646" w:rsidRPr="002D3E9B" w:rsidRDefault="00276646" w:rsidP="00276646">
      <w:pPr>
        <w:rPr>
          <w:rFonts w:ascii="Times New Roman" w:hAnsi="Times New Roman"/>
        </w:rPr>
      </w:pPr>
      <w:r w:rsidRPr="002D3E9B">
        <w:rPr>
          <w:rFonts w:ascii="Times New Roman" w:hAnsi="Times New Roman"/>
        </w:rPr>
        <w:t>2) ________________________________________________________</w:t>
      </w:r>
      <w:r>
        <w:rPr>
          <w:rFonts w:ascii="Times New Roman" w:hAnsi="Times New Roman"/>
        </w:rPr>
        <w:fldChar w:fldCharType="begin">
          <w:ffData>
            <w:name w:val="Text8"/>
            <w:enabled/>
            <w:calcOnExit w:val="0"/>
            <w:textInput/>
          </w:ffData>
        </w:fldChar>
      </w:r>
      <w:bookmarkStart w:id="37" w:name="Text8"/>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bookmarkEnd w:id="37"/>
      <w:r w:rsidRPr="002D3E9B">
        <w:rPr>
          <w:rFonts w:ascii="Times New Roman" w:hAnsi="Times New Roman"/>
        </w:rPr>
        <w:t>__________</w:t>
      </w:r>
    </w:p>
    <w:p w:rsidR="00276646" w:rsidRPr="002D3E9B" w:rsidRDefault="00276646" w:rsidP="00276646">
      <w:pPr>
        <w:ind w:firstLine="720"/>
        <w:rPr>
          <w:rFonts w:ascii="Times New Roman" w:hAnsi="Times New Roman"/>
        </w:rPr>
      </w:pPr>
      <w:r>
        <w:rPr>
          <w:rFonts w:ascii="Times New Roman" w:hAnsi="Times New Roman"/>
        </w:rPr>
        <w:t>Visitor</w:t>
      </w:r>
      <w:r>
        <w:rPr>
          <w:rFonts w:ascii="Times New Roman" w:hAnsi="Times New Roman"/>
        </w:rPr>
        <w:tab/>
        <w:t>Signature</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2D3E9B">
        <w:rPr>
          <w:rFonts w:ascii="Times New Roman" w:hAnsi="Times New Roman"/>
        </w:rPr>
        <w:t>Date</w:t>
      </w: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Pr="002D3E9B" w:rsidRDefault="00276646" w:rsidP="00276646">
      <w:pPr>
        <w:rPr>
          <w:rFonts w:ascii="Times New Roman" w:hAnsi="Times New Roman"/>
        </w:rPr>
      </w:pPr>
    </w:p>
    <w:p w:rsidR="00276646" w:rsidRPr="002D3E9B" w:rsidRDefault="00276646" w:rsidP="00276646">
      <w:pPr>
        <w:rPr>
          <w:rFonts w:ascii="Times New Roman" w:hAnsi="Times New Roman"/>
        </w:rPr>
      </w:pPr>
      <w:r w:rsidRPr="002D3E9B">
        <w:rPr>
          <w:rFonts w:ascii="Times New Roman" w:hAnsi="Times New Roman"/>
        </w:rPr>
        <w:t>3) ________________________________________________________</w:t>
      </w:r>
      <w:r>
        <w:rPr>
          <w:rFonts w:ascii="Times New Roman" w:hAnsi="Times New Roman"/>
        </w:rPr>
        <w:fldChar w:fldCharType="begin">
          <w:ffData>
            <w:name w:val="Text9"/>
            <w:enabled/>
            <w:calcOnExit w:val="0"/>
            <w:textInput/>
          </w:ffData>
        </w:fldChar>
      </w:r>
      <w:bookmarkStart w:id="38" w:name="Text9"/>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bookmarkEnd w:id="38"/>
      <w:r w:rsidRPr="002D3E9B">
        <w:rPr>
          <w:rFonts w:ascii="Times New Roman" w:hAnsi="Times New Roman"/>
        </w:rPr>
        <w:t>__________</w:t>
      </w:r>
    </w:p>
    <w:p w:rsidR="00276646" w:rsidRDefault="00276646" w:rsidP="00276646">
      <w:pPr>
        <w:ind w:firstLine="720"/>
        <w:rPr>
          <w:rFonts w:ascii="Times New Roman" w:hAnsi="Times New Roman"/>
        </w:rPr>
      </w:pPr>
      <w:r>
        <w:t>Visitor</w:t>
      </w:r>
      <w:r>
        <w:tab/>
        <w:t>Signature</w:t>
      </w:r>
      <w:r>
        <w:tab/>
      </w:r>
      <w:r>
        <w:tab/>
      </w:r>
      <w:r>
        <w:tab/>
      </w:r>
      <w:r>
        <w:tab/>
      </w:r>
      <w:r>
        <w:tab/>
      </w:r>
      <w:r>
        <w:tab/>
      </w:r>
      <w:r w:rsidRPr="002D3E9B">
        <w:rPr>
          <w:rFonts w:ascii="Times New Roman" w:hAnsi="Times New Roman"/>
        </w:rPr>
        <w:t>Date</w:t>
      </w:r>
    </w:p>
    <w:p w:rsidR="00276646" w:rsidRDefault="00276646" w:rsidP="00276646">
      <w:pPr>
        <w:rPr>
          <w:rFonts w:ascii="Times New Roman" w:hAnsi="Times New Roman"/>
        </w:rPr>
      </w:pPr>
    </w:p>
    <w:p w:rsidR="00276646" w:rsidRDefault="00276646" w:rsidP="00276646">
      <w:pPr>
        <w:rPr>
          <w:rFonts w:ascii="Times New Roman" w:hAnsi="Times New Roman"/>
          <w:b/>
          <w:szCs w:val="24"/>
        </w:rPr>
        <w:sectPr w:rsidR="00276646" w:rsidSect="001213A5">
          <w:endnotePr>
            <w:numFmt w:val="decimal"/>
          </w:endnotePr>
          <w:type w:val="oddPage"/>
          <w:pgSz w:w="12240" w:h="15840"/>
          <w:pgMar w:top="965" w:right="1440" w:bottom="1080" w:left="1440" w:header="965" w:footer="1080" w:gutter="0"/>
          <w:pgNumType w:start="1"/>
          <w:cols w:space="720"/>
          <w:noEndnote/>
          <w:titlePg/>
        </w:sectPr>
      </w:pPr>
    </w:p>
    <w:p w:rsidR="00276646" w:rsidRDefault="00276646">
      <w:pPr>
        <w:rPr>
          <w:rFonts w:ascii="Times New Roman" w:hAnsi="Times New Roman"/>
          <w:b/>
          <w:smallCaps/>
          <w:sz w:val="40"/>
          <w:szCs w:val="40"/>
        </w:rPr>
      </w:pPr>
      <w:r>
        <w:rPr>
          <w:rFonts w:ascii="Times New Roman" w:hAnsi="Times New Roman"/>
          <w:b/>
          <w:smallCaps/>
          <w:sz w:val="40"/>
          <w:szCs w:val="40"/>
        </w:rPr>
        <w:lastRenderedPageBreak/>
        <w:br w:type="page"/>
      </w:r>
    </w:p>
    <w:p w:rsidR="00276646" w:rsidRPr="00155A48" w:rsidRDefault="00276646" w:rsidP="00276646">
      <w:pPr>
        <w:jc w:val="center"/>
        <w:rPr>
          <w:rFonts w:ascii="Times New Roman" w:hAnsi="Times New Roman"/>
          <w:b/>
          <w:smallCaps/>
          <w:sz w:val="40"/>
          <w:szCs w:val="40"/>
        </w:rPr>
      </w:pPr>
      <w:r>
        <w:rPr>
          <w:rFonts w:ascii="Times New Roman" w:hAnsi="Times New Roman"/>
          <w:b/>
          <w:smallCaps/>
          <w:sz w:val="40"/>
          <w:szCs w:val="40"/>
        </w:rPr>
        <w:lastRenderedPageBreak/>
        <w:t>Affirmation by Commission</w:t>
      </w:r>
    </w:p>
    <w:p w:rsidR="00276646" w:rsidRDefault="00276646" w:rsidP="00276646">
      <w:pPr>
        <w:rPr>
          <w:rFonts w:ascii="Times New Roman" w:hAnsi="Times New Roman"/>
          <w:b/>
          <w:szCs w:val="24"/>
        </w:rPr>
      </w:pPr>
    </w:p>
    <w:p w:rsidR="00276646" w:rsidRPr="00155A48" w:rsidRDefault="00276646" w:rsidP="00276646">
      <w:pPr>
        <w:rPr>
          <w:rFonts w:ascii="Times New Roman" w:hAnsi="Times New Roman"/>
          <w:b/>
        </w:rPr>
      </w:pPr>
      <w:r w:rsidRPr="00155A48">
        <w:rPr>
          <w:rFonts w:ascii="Times New Roman" w:hAnsi="Times New Roman"/>
          <w:b/>
          <w:szCs w:val="24"/>
        </w:rPr>
        <w:t>The Lead and Second Reviewer, assigned by the Commission, have reviewed this report and approve its release to the agency.</w:t>
      </w:r>
    </w:p>
    <w:p w:rsidR="00276646" w:rsidRDefault="00276646" w:rsidP="00276646">
      <w:pPr>
        <w:rPr>
          <w:rFonts w:ascii="Times New Roman" w:hAnsi="Times New Roman"/>
          <w:b/>
          <w:i/>
          <w:szCs w:val="24"/>
        </w:rPr>
      </w:pPr>
    </w:p>
    <w:p w:rsidR="00276646" w:rsidRDefault="00276646" w:rsidP="00276646">
      <w:pPr>
        <w:rPr>
          <w:rFonts w:ascii="Times New Roman" w:hAnsi="Times New Roman"/>
          <w:b/>
          <w:i/>
          <w:szCs w:val="24"/>
        </w:rPr>
      </w:pPr>
    </w:p>
    <w:p w:rsidR="00276646" w:rsidRDefault="00276646" w:rsidP="00276646">
      <w:pPr>
        <w:rPr>
          <w:rFonts w:ascii="Times New Roman" w:hAnsi="Times New Roman"/>
          <w:b/>
          <w:i/>
          <w:szCs w:val="24"/>
        </w:rPr>
      </w:pPr>
    </w:p>
    <w:p w:rsidR="00276646" w:rsidRDefault="00276646" w:rsidP="00276646">
      <w:pPr>
        <w:rPr>
          <w:rFonts w:ascii="Times New Roman" w:hAnsi="Times New Roman"/>
          <w:b/>
          <w:i/>
          <w:szCs w:val="24"/>
        </w:rPr>
      </w:pPr>
    </w:p>
    <w:p w:rsidR="00276646" w:rsidRDefault="00276646" w:rsidP="00276646">
      <w:pPr>
        <w:rPr>
          <w:rFonts w:ascii="Times New Roman" w:hAnsi="Times New Roman"/>
          <w:b/>
          <w:i/>
          <w:szCs w:val="24"/>
        </w:rPr>
      </w:pPr>
    </w:p>
    <w:p w:rsidR="00276646" w:rsidRPr="002D3E9B" w:rsidRDefault="00276646" w:rsidP="00276646">
      <w:pPr>
        <w:rPr>
          <w:rFonts w:ascii="Times New Roman" w:hAnsi="Times New Roman"/>
        </w:rPr>
      </w:pPr>
      <w:r w:rsidRPr="002D3E9B">
        <w:rPr>
          <w:rFonts w:ascii="Times New Roman" w:hAnsi="Times New Roman"/>
        </w:rPr>
        <w:t>1) ________________________________________________________</w:t>
      </w:r>
      <w:r>
        <w:rPr>
          <w:rFonts w:ascii="Times New Roman" w:hAnsi="Times New Roman"/>
        </w:rPr>
        <w:fldChar w:fldCharType="begin">
          <w:ffData>
            <w:name w:val="Text11"/>
            <w:enabled/>
            <w:calcOnExit w:val="0"/>
            <w:textInput/>
          </w:ffData>
        </w:fldChar>
      </w:r>
      <w:bookmarkStart w:id="39" w:name="Text11"/>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bookmarkEnd w:id="39"/>
      <w:r w:rsidRPr="002D3E9B">
        <w:rPr>
          <w:rFonts w:ascii="Times New Roman" w:hAnsi="Times New Roman"/>
        </w:rPr>
        <w:t>___________</w:t>
      </w:r>
    </w:p>
    <w:p w:rsidR="00276646" w:rsidRPr="002D3E9B" w:rsidRDefault="00276646" w:rsidP="00276646">
      <w:pPr>
        <w:ind w:firstLine="720"/>
        <w:rPr>
          <w:rFonts w:ascii="Times New Roman" w:hAnsi="Times New Roman"/>
        </w:rPr>
      </w:pPr>
      <w:r>
        <w:rPr>
          <w:rFonts w:ascii="Times New Roman" w:hAnsi="Times New Roman"/>
        </w:rPr>
        <w:t>Lead Reviewer Signature</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2D3E9B">
        <w:rPr>
          <w:rFonts w:ascii="Times New Roman" w:hAnsi="Times New Roman"/>
        </w:rPr>
        <w:t>Date</w:t>
      </w: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Pr="002D3E9B" w:rsidRDefault="00276646" w:rsidP="00276646">
      <w:pPr>
        <w:rPr>
          <w:rFonts w:ascii="Times New Roman" w:hAnsi="Times New Roman"/>
        </w:rPr>
      </w:pPr>
    </w:p>
    <w:p w:rsidR="00276646" w:rsidRPr="002D3E9B" w:rsidRDefault="00276646" w:rsidP="00276646">
      <w:pPr>
        <w:rPr>
          <w:rFonts w:ascii="Times New Roman" w:hAnsi="Times New Roman"/>
        </w:rPr>
      </w:pPr>
      <w:r w:rsidRPr="002D3E9B">
        <w:rPr>
          <w:rFonts w:ascii="Times New Roman" w:hAnsi="Times New Roman"/>
        </w:rPr>
        <w:t>2) ________________________________________________________</w:t>
      </w:r>
      <w:r>
        <w:rPr>
          <w:rFonts w:ascii="Times New Roman" w:hAnsi="Times New Roman"/>
        </w:rPr>
        <w:fldChar w:fldCharType="begin">
          <w:ffData>
            <w:name w:val="Text12"/>
            <w:enabled/>
            <w:calcOnExit w:val="0"/>
            <w:textInput/>
          </w:ffData>
        </w:fldChar>
      </w:r>
      <w:bookmarkStart w:id="40" w:name="Text12"/>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bookmarkEnd w:id="40"/>
      <w:r w:rsidRPr="002D3E9B">
        <w:rPr>
          <w:rFonts w:ascii="Times New Roman" w:hAnsi="Times New Roman"/>
        </w:rPr>
        <w:t>___________</w:t>
      </w:r>
    </w:p>
    <w:p w:rsidR="00276646" w:rsidRPr="002D3E9B" w:rsidRDefault="00276646" w:rsidP="00276646">
      <w:pPr>
        <w:ind w:firstLine="720"/>
        <w:rPr>
          <w:rFonts w:ascii="Times New Roman" w:hAnsi="Times New Roman"/>
        </w:rPr>
      </w:pPr>
      <w:r>
        <w:rPr>
          <w:rFonts w:ascii="Times New Roman" w:hAnsi="Times New Roman"/>
        </w:rPr>
        <w:t>Second Reviewer Signature</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2D3E9B">
        <w:rPr>
          <w:rFonts w:ascii="Times New Roman" w:hAnsi="Times New Roman"/>
        </w:rPr>
        <w:t>Date</w:t>
      </w:r>
    </w:p>
    <w:p w:rsidR="00276646" w:rsidRDefault="00276646" w:rsidP="00276646">
      <w:pPr>
        <w:rPr>
          <w:rFonts w:ascii="Times New Roman" w:hAnsi="Times New Roman"/>
        </w:rPr>
      </w:pPr>
    </w:p>
    <w:p w:rsidR="00276646" w:rsidRDefault="00276646" w:rsidP="00276646">
      <w:pPr>
        <w:rPr>
          <w:rFonts w:ascii="Times New Roman" w:hAnsi="Times New Roman"/>
        </w:rPr>
      </w:pPr>
    </w:p>
    <w:p w:rsidR="00276646" w:rsidRDefault="00276646" w:rsidP="00276646">
      <w:pPr>
        <w:rPr>
          <w:rFonts w:ascii="Times New Roman" w:hAnsi="Times New Roman"/>
        </w:rPr>
      </w:pPr>
    </w:p>
    <w:tbl>
      <w:tblPr>
        <w:tblpPr w:leftFromText="180" w:rightFromText="180" w:vertAnchor="text" w:horzAnchor="page" w:tblpX="1924" w:tblpY="17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30"/>
        <w:gridCol w:w="1517"/>
        <w:gridCol w:w="1727"/>
        <w:gridCol w:w="3866"/>
      </w:tblGrid>
      <w:tr w:rsidR="00276646" w:rsidRPr="00155A48" w:rsidTr="00276646">
        <w:tc>
          <w:tcPr>
            <w:tcW w:w="1530" w:type="dxa"/>
          </w:tcPr>
          <w:p w:rsidR="00276646" w:rsidRPr="00155A48" w:rsidRDefault="00276646" w:rsidP="00276646">
            <w:pPr>
              <w:jc w:val="center"/>
              <w:rPr>
                <w:rFonts w:ascii="Times New Roman" w:hAnsi="Times New Roman"/>
                <w:b/>
                <w:smallCaps/>
              </w:rPr>
            </w:pPr>
            <w:r w:rsidRPr="00155A48">
              <w:rPr>
                <w:rFonts w:ascii="Times New Roman" w:hAnsi="Times New Roman"/>
                <w:b/>
                <w:smallCaps/>
              </w:rPr>
              <w:t>Standard</w:t>
            </w:r>
          </w:p>
        </w:tc>
        <w:tc>
          <w:tcPr>
            <w:tcW w:w="1517" w:type="dxa"/>
          </w:tcPr>
          <w:p w:rsidR="00276646" w:rsidRPr="00155A48" w:rsidRDefault="00276646" w:rsidP="00276646">
            <w:pPr>
              <w:jc w:val="center"/>
              <w:rPr>
                <w:rFonts w:ascii="Times New Roman" w:hAnsi="Times New Roman"/>
                <w:b/>
                <w:smallCaps/>
              </w:rPr>
            </w:pPr>
            <w:r w:rsidRPr="00155A48">
              <w:rPr>
                <w:rFonts w:ascii="Times New Roman" w:hAnsi="Times New Roman"/>
                <w:b/>
                <w:smallCaps/>
              </w:rPr>
              <w:t>Original Notation</w:t>
            </w:r>
          </w:p>
        </w:tc>
        <w:tc>
          <w:tcPr>
            <w:tcW w:w="1727" w:type="dxa"/>
          </w:tcPr>
          <w:p w:rsidR="00276646" w:rsidRPr="00155A48" w:rsidRDefault="00276646" w:rsidP="00276646">
            <w:pPr>
              <w:jc w:val="center"/>
              <w:rPr>
                <w:rFonts w:ascii="Times New Roman" w:hAnsi="Times New Roman"/>
                <w:b/>
                <w:smallCaps/>
              </w:rPr>
            </w:pPr>
            <w:r w:rsidRPr="00155A48">
              <w:rPr>
                <w:rFonts w:ascii="Times New Roman" w:hAnsi="Times New Roman"/>
                <w:b/>
                <w:smallCaps/>
              </w:rPr>
              <w:t>Current Notation</w:t>
            </w:r>
          </w:p>
        </w:tc>
        <w:tc>
          <w:tcPr>
            <w:tcW w:w="3866" w:type="dxa"/>
          </w:tcPr>
          <w:p w:rsidR="00276646" w:rsidRPr="00155A48" w:rsidRDefault="00276646" w:rsidP="00276646">
            <w:pPr>
              <w:jc w:val="center"/>
              <w:rPr>
                <w:rFonts w:ascii="Times New Roman" w:hAnsi="Times New Roman"/>
                <w:b/>
                <w:smallCaps/>
              </w:rPr>
            </w:pPr>
            <w:r w:rsidRPr="00155A48">
              <w:rPr>
                <w:rFonts w:ascii="Times New Roman" w:hAnsi="Times New Roman"/>
                <w:b/>
                <w:smallCaps/>
              </w:rPr>
              <w:t>Rationale for Change</w:t>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bookmarkStart w:id="41" w:name="Text6"/>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bookmarkEnd w:id="41"/>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r w:rsidR="00276646" w:rsidRPr="00BA1DC1" w:rsidTr="00276646">
        <w:tc>
          <w:tcPr>
            <w:tcW w:w="1530"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51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1727"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c>
          <w:tcPr>
            <w:tcW w:w="3866" w:type="dxa"/>
          </w:tcPr>
          <w:p w:rsidR="00276646" w:rsidRPr="00BA1DC1" w:rsidRDefault="00276646" w:rsidP="00276646">
            <w:pPr>
              <w:rPr>
                <w:rFonts w:ascii="Times New Roman" w:hAnsi="Times New Roman"/>
              </w:rPr>
            </w:pPr>
            <w:r>
              <w:rPr>
                <w:rFonts w:ascii="Times New Roman" w:hAnsi="Times New Roman"/>
              </w:rPr>
              <w:fldChar w:fldCharType="begin">
                <w:ffData>
                  <w:name w:val="Text6"/>
                  <w:enabled/>
                  <w:calcOnExit w:val="0"/>
                  <w:textInput/>
                </w:ffData>
              </w:fldChar>
            </w:r>
            <w:r>
              <w:rPr>
                <w:rFonts w:ascii="Times New Roman" w:hAnsi="Times New Roman"/>
              </w:rPr>
              <w:instrText xml:space="preserve"> FORMTEXT </w:instrText>
            </w:r>
            <w:r>
              <w:rPr>
                <w:rFonts w:ascii="Times New Roman" w:hAnsi="Times New Roman"/>
              </w:rPr>
            </w:r>
            <w:r>
              <w:rPr>
                <w:rFonts w:ascii="Times New Roman" w:hAnsi="Times New Roman"/>
              </w:rPr>
              <w:fldChar w:fldCharType="separate"/>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noProof/>
              </w:rPr>
              <w:t> </w:t>
            </w:r>
            <w:r>
              <w:rPr>
                <w:rFonts w:ascii="Times New Roman" w:hAnsi="Times New Roman"/>
              </w:rPr>
              <w:fldChar w:fldCharType="end"/>
            </w:r>
          </w:p>
        </w:tc>
      </w:tr>
    </w:tbl>
    <w:p w:rsidR="00276646" w:rsidRDefault="00276646" w:rsidP="00276646">
      <w:pPr>
        <w:ind w:left="360" w:hanging="360"/>
      </w:pPr>
      <w:r w:rsidRPr="00155A48">
        <w:rPr>
          <w:rFonts w:ascii="Times New Roman" w:hAnsi="Times New Roman"/>
          <w:b/>
          <w:smallCaps/>
        </w:rPr>
        <w:t>Optional Section</w:t>
      </w:r>
      <w:r w:rsidRPr="00B15095">
        <w:rPr>
          <w:rFonts w:ascii="Times New Roman" w:hAnsi="Times New Roman"/>
        </w:rPr>
        <w:t xml:space="preserve"> </w:t>
      </w:r>
      <w:r w:rsidRPr="00155A48">
        <w:rPr>
          <w:rFonts w:ascii="Times New Roman" w:hAnsi="Times New Roman"/>
          <w:i/>
          <w:sz w:val="20"/>
        </w:rPr>
        <w:t>(if applicable</w:t>
      </w:r>
      <w:proofErr w:type="gramStart"/>
      <w:r>
        <w:rPr>
          <w:rFonts w:ascii="Times New Roman" w:hAnsi="Times New Roman"/>
          <w:i/>
          <w:sz w:val="20"/>
        </w:rPr>
        <w:t>)</w:t>
      </w:r>
      <w:proofErr w:type="gramEnd"/>
      <w:r>
        <w:rPr>
          <w:rFonts w:ascii="Times New Roman" w:hAnsi="Times New Roman"/>
        </w:rPr>
        <w:br/>
        <w:t>The following standard notation(s) have been modified by the Lead and Second Reviewer</w:t>
      </w:r>
      <w:r w:rsidRPr="0096515F">
        <w:rPr>
          <w:rFonts w:ascii="Times New Roman" w:hAnsi="Times New Roman"/>
        </w:rPr>
        <w:t>, as approved by the respective visitor(s), since the original drafting of this report:</w:t>
      </w:r>
    </w:p>
    <w:p w:rsidR="00E76002" w:rsidRPr="00276646" w:rsidRDefault="00E76002" w:rsidP="00E76002">
      <w:pPr>
        <w:tabs>
          <w:tab w:val="left" w:pos="1440"/>
        </w:tabs>
        <w:contextualSpacing w:val="0"/>
        <w:rPr>
          <w:rFonts w:ascii="Times New Roman" w:hAnsi="Times New Roman" w:cs="Times New Roman"/>
        </w:rPr>
      </w:pPr>
    </w:p>
    <w:sectPr w:rsidR="00E76002" w:rsidRPr="00276646" w:rsidSect="002247E1">
      <w:footerReference w:type="default" r:id="rId73"/>
      <w:type w:val="continuous"/>
      <w:pgSz w:w="12240" w:h="15840" w:code="1"/>
      <w:pgMar w:top="965" w:right="1440" w:bottom="108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26F6" w:rsidRDefault="001D26F6">
      <w:r>
        <w:separator/>
      </w:r>
    </w:p>
  </w:endnote>
  <w:endnote w:type="continuationSeparator" w:id="0">
    <w:p w:rsidR="001D26F6" w:rsidRDefault="001D26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G Time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1017026"/>
      <w:docPartObj>
        <w:docPartGallery w:val="Page Numbers (Bottom of Page)"/>
        <w:docPartUnique/>
      </w:docPartObj>
    </w:sdtPr>
    <w:sdtEndPr>
      <w:rPr>
        <w:rFonts w:ascii="Times New Roman" w:hAnsi="Times New Roman"/>
        <w:noProof/>
      </w:rPr>
    </w:sdtEndPr>
    <w:sdtContent>
      <w:p w:rsidR="001D26F6" w:rsidRPr="00C72039" w:rsidRDefault="001D26F6">
        <w:pPr>
          <w:pStyle w:val="Footer"/>
          <w:jc w:val="right"/>
          <w:rPr>
            <w:rFonts w:ascii="Times New Roman" w:hAnsi="Times New Roman"/>
          </w:rPr>
        </w:pPr>
        <w:r w:rsidRPr="00C72039">
          <w:rPr>
            <w:rFonts w:ascii="Times New Roman" w:hAnsi="Times New Roman"/>
          </w:rPr>
          <w:fldChar w:fldCharType="begin"/>
        </w:r>
        <w:r w:rsidRPr="00C72039">
          <w:rPr>
            <w:rFonts w:ascii="Times New Roman" w:hAnsi="Times New Roman"/>
          </w:rPr>
          <w:instrText xml:space="preserve"> PAGE   \* MERGEFORMAT </w:instrText>
        </w:r>
        <w:r w:rsidRPr="00C72039">
          <w:rPr>
            <w:rFonts w:ascii="Times New Roman" w:hAnsi="Times New Roman"/>
          </w:rPr>
          <w:fldChar w:fldCharType="separate"/>
        </w:r>
        <w:r w:rsidR="00681C63">
          <w:rPr>
            <w:rFonts w:ascii="Times New Roman" w:hAnsi="Times New Roman"/>
            <w:noProof/>
          </w:rPr>
          <w:t>102</w:t>
        </w:r>
        <w:r w:rsidRPr="00C72039">
          <w:rPr>
            <w:rFonts w:ascii="Times New Roman" w:hAnsi="Times New Roman"/>
            <w:noProof/>
          </w:rPr>
          <w:fldChar w:fldCharType="end"/>
        </w:r>
      </w:p>
    </w:sdtContent>
  </w:sdt>
  <w:p w:rsidR="001D26F6" w:rsidRDefault="001D26F6">
    <w:pPr>
      <w:contextualSpacing w:val="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7158458"/>
      <w:docPartObj>
        <w:docPartGallery w:val="Page Numbers (Bottom of Page)"/>
        <w:docPartUnique/>
      </w:docPartObj>
    </w:sdtPr>
    <w:sdtEndPr>
      <w:rPr>
        <w:noProof/>
      </w:rPr>
    </w:sdtEndPr>
    <w:sdtContent>
      <w:p w:rsidR="001D26F6" w:rsidRDefault="001D26F6">
        <w:pPr>
          <w:pStyle w:val="Footer"/>
          <w:jc w:val="right"/>
        </w:pPr>
        <w:r>
          <w:fldChar w:fldCharType="begin"/>
        </w:r>
        <w:r>
          <w:instrText xml:space="preserve"> PAGE   \* MERGEFORMAT </w:instrText>
        </w:r>
        <w:r>
          <w:fldChar w:fldCharType="separate"/>
        </w:r>
        <w:r w:rsidR="00681C63">
          <w:rPr>
            <w:noProof/>
          </w:rPr>
          <w:t>2</w:t>
        </w:r>
        <w:r>
          <w:rPr>
            <w:noProof/>
          </w:rPr>
          <w:fldChar w:fldCharType="end"/>
        </w:r>
      </w:p>
    </w:sdtContent>
  </w:sdt>
  <w:p w:rsidR="001D26F6" w:rsidRDefault="001D26F6">
    <w:pPr>
      <w:contextualSpacing w:val="0"/>
    </w:pPr>
  </w:p>
  <w:p w:rsidR="001D26F6" w:rsidRDefault="001D26F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26F6" w:rsidRDefault="001D26F6">
      <w:r>
        <w:separator/>
      </w:r>
    </w:p>
  </w:footnote>
  <w:footnote w:type="continuationSeparator" w:id="0">
    <w:p w:rsidR="001D26F6" w:rsidRDefault="001D26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6F6" w:rsidRDefault="001D26F6">
    <w:pPr>
      <w:tabs>
        <w:tab w:val="center" w:pos="4320"/>
        <w:tab w:val="right" w:pos="8640"/>
      </w:tabs>
      <w:contextualSpacing w:val="0"/>
    </w:pPr>
    <w:r>
      <w:t>Park District of Oak Park</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E08C2"/>
    <w:multiLevelType w:val="multilevel"/>
    <w:tmpl w:val="49A25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04918F4"/>
    <w:multiLevelType w:val="multilevel"/>
    <w:tmpl w:val="04AE08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776BD1"/>
    <w:multiLevelType w:val="multilevel"/>
    <w:tmpl w:val="EF066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2DE2027"/>
    <w:multiLevelType w:val="multilevel"/>
    <w:tmpl w:val="6C00B1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3562139"/>
    <w:multiLevelType w:val="multilevel"/>
    <w:tmpl w:val="96629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E90141"/>
    <w:multiLevelType w:val="multilevel"/>
    <w:tmpl w:val="A274B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51E07D5"/>
    <w:multiLevelType w:val="multilevel"/>
    <w:tmpl w:val="4AA4E2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5302019"/>
    <w:multiLevelType w:val="multilevel"/>
    <w:tmpl w:val="40C8C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5E41C80"/>
    <w:multiLevelType w:val="multilevel"/>
    <w:tmpl w:val="0040D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6E10D2A"/>
    <w:multiLevelType w:val="multilevel"/>
    <w:tmpl w:val="5F5470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78C3908"/>
    <w:multiLevelType w:val="multilevel"/>
    <w:tmpl w:val="D0BC37B8"/>
    <w:lvl w:ilvl="0">
      <w:start w:val="1"/>
      <w:numFmt w:val="decimal"/>
      <w:lvlText w:val="%1."/>
      <w:lvlJc w:val="left"/>
      <w:pPr>
        <w:ind w:left="720" w:firstLine="360"/>
      </w:pPr>
      <w:rPr>
        <w:rFonts w:ascii="Times New Roman" w:eastAsia="Times New Roman" w:hAnsi="Times New Roman" w:cs="Times New Roman"/>
        <w:b/>
        <w:i w:val="0"/>
        <w:smallCaps w:val="0"/>
        <w:strike w:val="0"/>
        <w:color w:val="000000"/>
        <w:sz w:val="22"/>
        <w:u w:val="none"/>
        <w:vertAlign w:val="baseline"/>
      </w:rPr>
    </w:lvl>
    <w:lvl w:ilvl="1">
      <w:start w:val="1"/>
      <w:numFmt w:val="lowerLetter"/>
      <w:lvlText w:val="%2."/>
      <w:lvlJc w:val="left"/>
      <w:pPr>
        <w:ind w:left="1440" w:firstLine="1080"/>
      </w:pPr>
      <w:rPr>
        <w:rFonts w:ascii="Times New Roman" w:eastAsia="Times New Roman" w:hAnsi="Times New Roman" w:cs="Times New Roman"/>
        <w:b w:val="0"/>
        <w:i w:val="0"/>
        <w:smallCaps w:val="0"/>
        <w:strike w:val="0"/>
        <w:color w:val="000000"/>
        <w:sz w:val="22"/>
        <w:u w:val="none"/>
        <w:vertAlign w:val="baseline"/>
      </w:rPr>
    </w:lvl>
    <w:lvl w:ilvl="2">
      <w:start w:val="1"/>
      <w:numFmt w:val="lowerRoman"/>
      <w:lvlText w:val="%3."/>
      <w:lvlJc w:val="left"/>
      <w:pPr>
        <w:ind w:left="2160" w:firstLine="1800"/>
      </w:pPr>
      <w:rPr>
        <w:rFonts w:ascii="Times New Roman" w:eastAsia="Times New Roman" w:hAnsi="Times New Roman" w:cs="Times New Roman"/>
        <w:b/>
        <w:i w:val="0"/>
        <w:smallCaps w:val="0"/>
        <w:strike w:val="0"/>
        <w:color w:val="000000"/>
        <w:sz w:val="22"/>
        <w:u w:val="none"/>
        <w:vertAlign w:val="baseline"/>
      </w:rPr>
    </w:lvl>
    <w:lvl w:ilvl="3">
      <w:start w:val="1"/>
      <w:numFmt w:val="decimal"/>
      <w:lvlText w:val="%4."/>
      <w:lvlJc w:val="left"/>
      <w:pPr>
        <w:ind w:left="2880" w:firstLine="2520"/>
      </w:pPr>
      <w:rPr>
        <w:rFonts w:ascii="Times New Roman" w:eastAsia="Times New Roman" w:hAnsi="Times New Roman" w:cs="Times New Roman"/>
        <w:b/>
        <w:i w:val="0"/>
        <w:smallCaps w:val="0"/>
        <w:strike w:val="0"/>
        <w:color w:val="000000"/>
        <w:sz w:val="22"/>
        <w:u w:val="none"/>
        <w:vertAlign w:val="baseline"/>
      </w:rPr>
    </w:lvl>
    <w:lvl w:ilvl="4">
      <w:start w:val="1"/>
      <w:numFmt w:val="lowerLetter"/>
      <w:lvlText w:val="%5."/>
      <w:lvlJc w:val="left"/>
      <w:pPr>
        <w:ind w:left="3600" w:firstLine="3240"/>
      </w:pPr>
      <w:rPr>
        <w:rFonts w:ascii="Times New Roman" w:eastAsia="Times New Roman" w:hAnsi="Times New Roman" w:cs="Times New Roman"/>
        <w:b/>
        <w:i w:val="0"/>
        <w:smallCaps w:val="0"/>
        <w:strike w:val="0"/>
        <w:color w:val="000000"/>
        <w:sz w:val="22"/>
        <w:u w:val="none"/>
        <w:vertAlign w:val="baseline"/>
      </w:rPr>
    </w:lvl>
    <w:lvl w:ilvl="5">
      <w:start w:val="1"/>
      <w:numFmt w:val="lowerRoman"/>
      <w:lvlText w:val="%6."/>
      <w:lvlJc w:val="left"/>
      <w:pPr>
        <w:ind w:left="4320" w:firstLine="3960"/>
      </w:pPr>
      <w:rPr>
        <w:rFonts w:ascii="Times New Roman" w:eastAsia="Times New Roman" w:hAnsi="Times New Roman" w:cs="Times New Roman"/>
        <w:b/>
        <w:i w:val="0"/>
        <w:smallCaps w:val="0"/>
        <w:strike w:val="0"/>
        <w:color w:val="000000"/>
        <w:sz w:val="22"/>
        <w:u w:val="none"/>
        <w:vertAlign w:val="baseline"/>
      </w:rPr>
    </w:lvl>
    <w:lvl w:ilvl="6">
      <w:start w:val="1"/>
      <w:numFmt w:val="decimal"/>
      <w:lvlText w:val="%7."/>
      <w:lvlJc w:val="left"/>
      <w:pPr>
        <w:ind w:left="5040" w:firstLine="4680"/>
      </w:pPr>
      <w:rPr>
        <w:rFonts w:ascii="Times New Roman" w:eastAsia="Times New Roman" w:hAnsi="Times New Roman" w:cs="Times New Roman"/>
        <w:b/>
        <w:i w:val="0"/>
        <w:smallCaps w:val="0"/>
        <w:strike w:val="0"/>
        <w:color w:val="000000"/>
        <w:sz w:val="22"/>
        <w:u w:val="none"/>
        <w:vertAlign w:val="baseline"/>
      </w:rPr>
    </w:lvl>
    <w:lvl w:ilvl="7">
      <w:start w:val="1"/>
      <w:numFmt w:val="lowerLetter"/>
      <w:lvlText w:val="%8."/>
      <w:lvlJc w:val="left"/>
      <w:pPr>
        <w:ind w:left="5760" w:firstLine="5400"/>
      </w:pPr>
      <w:rPr>
        <w:rFonts w:ascii="Times New Roman" w:eastAsia="Times New Roman" w:hAnsi="Times New Roman" w:cs="Times New Roman"/>
        <w:b/>
        <w:i w:val="0"/>
        <w:smallCaps w:val="0"/>
        <w:strike w:val="0"/>
        <w:color w:val="000000"/>
        <w:sz w:val="22"/>
        <w:u w:val="none"/>
        <w:vertAlign w:val="baseline"/>
      </w:rPr>
    </w:lvl>
    <w:lvl w:ilvl="8">
      <w:start w:val="1"/>
      <w:numFmt w:val="lowerRoman"/>
      <w:lvlText w:val="%9."/>
      <w:lvlJc w:val="left"/>
      <w:pPr>
        <w:ind w:left="6480" w:firstLine="6120"/>
      </w:pPr>
      <w:rPr>
        <w:rFonts w:ascii="Times New Roman" w:eastAsia="Times New Roman" w:hAnsi="Times New Roman" w:cs="Times New Roman"/>
        <w:b/>
        <w:i w:val="0"/>
        <w:smallCaps w:val="0"/>
        <w:strike w:val="0"/>
        <w:color w:val="000000"/>
        <w:sz w:val="22"/>
        <w:u w:val="none"/>
        <w:vertAlign w:val="baseline"/>
      </w:rPr>
    </w:lvl>
  </w:abstractNum>
  <w:abstractNum w:abstractNumId="11">
    <w:nsid w:val="08C473C6"/>
    <w:multiLevelType w:val="multilevel"/>
    <w:tmpl w:val="A4F24320"/>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2">
    <w:nsid w:val="091B0244"/>
    <w:multiLevelType w:val="multilevel"/>
    <w:tmpl w:val="287EF8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A725D5C"/>
    <w:multiLevelType w:val="multilevel"/>
    <w:tmpl w:val="C2EA45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C733CCE"/>
    <w:multiLevelType w:val="multilevel"/>
    <w:tmpl w:val="EE1095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DAB1482"/>
    <w:multiLevelType w:val="multilevel"/>
    <w:tmpl w:val="08FE32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DCB4806"/>
    <w:multiLevelType w:val="multilevel"/>
    <w:tmpl w:val="80D601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0A35DFF"/>
    <w:multiLevelType w:val="multilevel"/>
    <w:tmpl w:val="B5C6FE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0E7117B"/>
    <w:multiLevelType w:val="multilevel"/>
    <w:tmpl w:val="B40243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0FD7A3A"/>
    <w:multiLevelType w:val="multilevel"/>
    <w:tmpl w:val="B45CE3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116A3BDF"/>
    <w:multiLevelType w:val="multilevel"/>
    <w:tmpl w:val="5002A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20F752C"/>
    <w:multiLevelType w:val="hybridMultilevel"/>
    <w:tmpl w:val="B6E863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127C60A8"/>
    <w:multiLevelType w:val="multilevel"/>
    <w:tmpl w:val="A4B2E3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132B162E"/>
    <w:multiLevelType w:val="multilevel"/>
    <w:tmpl w:val="2C181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133D36C2"/>
    <w:multiLevelType w:val="multilevel"/>
    <w:tmpl w:val="E74CE3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134D33D5"/>
    <w:multiLevelType w:val="multilevel"/>
    <w:tmpl w:val="7D00EEA2"/>
    <w:lvl w:ilvl="0">
      <w:start w:val="1"/>
      <w:numFmt w:val="decimal"/>
      <w:lvlText w:val="%1."/>
      <w:lvlJc w:val="left"/>
      <w:pPr>
        <w:ind w:left="720" w:firstLine="360"/>
      </w:pPr>
    </w:lvl>
    <w:lvl w:ilvl="1">
      <w:start w:val="1"/>
      <w:numFmt w:val="lowerLetter"/>
      <w:lvlText w:val="%2."/>
      <w:lvlJc w:val="left"/>
      <w:pPr>
        <w:ind w:left="0" w:firstLine="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26">
    <w:nsid w:val="13707364"/>
    <w:multiLevelType w:val="multilevel"/>
    <w:tmpl w:val="4926B1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14844642"/>
    <w:multiLevelType w:val="multilevel"/>
    <w:tmpl w:val="44304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6754DE1"/>
    <w:multiLevelType w:val="multilevel"/>
    <w:tmpl w:val="DD9AEC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16781EAB"/>
    <w:multiLevelType w:val="multilevel"/>
    <w:tmpl w:val="73120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17455DFA"/>
    <w:multiLevelType w:val="multilevel"/>
    <w:tmpl w:val="FB8A8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17A5495C"/>
    <w:multiLevelType w:val="multilevel"/>
    <w:tmpl w:val="1E667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17AA0CCB"/>
    <w:multiLevelType w:val="multilevel"/>
    <w:tmpl w:val="F17CE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7AB3D77"/>
    <w:multiLevelType w:val="multilevel"/>
    <w:tmpl w:val="735C1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18314BA4"/>
    <w:multiLevelType w:val="multilevel"/>
    <w:tmpl w:val="1AC07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8C43A3D"/>
    <w:multiLevelType w:val="multilevel"/>
    <w:tmpl w:val="C78CCF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19BE3C5B"/>
    <w:multiLevelType w:val="multilevel"/>
    <w:tmpl w:val="6D48F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1C1C1433"/>
    <w:multiLevelType w:val="multilevel"/>
    <w:tmpl w:val="E334EBBE"/>
    <w:lvl w:ilvl="0">
      <w:start w:val="1"/>
      <w:numFmt w:val="decimal"/>
      <w:lvlText w:val="%1."/>
      <w:lvlJc w:val="left"/>
      <w:pPr>
        <w:ind w:left="720" w:firstLine="360"/>
      </w:pPr>
      <w:rPr>
        <w:rFonts w:ascii="Times New Roman" w:eastAsia="Times New Roman" w:hAnsi="Times New Roman" w:cs="Times New Roman"/>
        <w:b/>
        <w:i w:val="0"/>
        <w:smallCaps w:val="0"/>
        <w:strike w:val="0"/>
        <w:color w:val="000000"/>
        <w:sz w:val="22"/>
        <w:u w:val="none"/>
        <w:vertAlign w:val="baseline"/>
      </w:rPr>
    </w:lvl>
    <w:lvl w:ilvl="1">
      <w:start w:val="1"/>
      <w:numFmt w:val="lowerLetter"/>
      <w:lvlText w:val="%2."/>
      <w:lvlJc w:val="left"/>
      <w:pPr>
        <w:ind w:left="1440" w:firstLine="1080"/>
      </w:pPr>
      <w:rPr>
        <w:rFonts w:ascii="Times New Roman" w:eastAsia="Times New Roman" w:hAnsi="Times New Roman" w:cs="Times New Roman"/>
        <w:b w:val="0"/>
        <w:i w:val="0"/>
        <w:smallCaps w:val="0"/>
        <w:strike w:val="0"/>
        <w:color w:val="000000"/>
        <w:sz w:val="22"/>
        <w:u w:val="none"/>
        <w:vertAlign w:val="baseline"/>
      </w:rPr>
    </w:lvl>
    <w:lvl w:ilvl="2">
      <w:start w:val="1"/>
      <w:numFmt w:val="lowerRoman"/>
      <w:lvlText w:val="%3."/>
      <w:lvlJc w:val="left"/>
      <w:pPr>
        <w:ind w:left="2160" w:firstLine="1800"/>
      </w:pPr>
      <w:rPr>
        <w:rFonts w:ascii="Times New Roman" w:eastAsia="Times New Roman" w:hAnsi="Times New Roman" w:cs="Times New Roman"/>
        <w:b/>
        <w:i w:val="0"/>
        <w:smallCaps w:val="0"/>
        <w:strike w:val="0"/>
        <w:color w:val="000000"/>
        <w:sz w:val="22"/>
        <w:u w:val="none"/>
        <w:vertAlign w:val="baseline"/>
      </w:rPr>
    </w:lvl>
    <w:lvl w:ilvl="3">
      <w:start w:val="1"/>
      <w:numFmt w:val="decimal"/>
      <w:lvlText w:val="%4."/>
      <w:lvlJc w:val="left"/>
      <w:pPr>
        <w:ind w:left="2880" w:firstLine="2520"/>
      </w:pPr>
      <w:rPr>
        <w:rFonts w:ascii="Times New Roman" w:eastAsia="Times New Roman" w:hAnsi="Times New Roman" w:cs="Times New Roman"/>
        <w:b/>
        <w:i w:val="0"/>
        <w:smallCaps w:val="0"/>
        <w:strike w:val="0"/>
        <w:color w:val="000000"/>
        <w:sz w:val="22"/>
        <w:u w:val="none"/>
        <w:vertAlign w:val="baseline"/>
      </w:rPr>
    </w:lvl>
    <w:lvl w:ilvl="4">
      <w:start w:val="1"/>
      <w:numFmt w:val="lowerLetter"/>
      <w:lvlText w:val="%5."/>
      <w:lvlJc w:val="left"/>
      <w:pPr>
        <w:ind w:left="3600" w:firstLine="3240"/>
      </w:pPr>
      <w:rPr>
        <w:rFonts w:ascii="Times New Roman" w:eastAsia="Times New Roman" w:hAnsi="Times New Roman" w:cs="Times New Roman"/>
        <w:b/>
        <w:i w:val="0"/>
        <w:smallCaps w:val="0"/>
        <w:strike w:val="0"/>
        <w:color w:val="000000"/>
        <w:sz w:val="22"/>
        <w:u w:val="none"/>
        <w:vertAlign w:val="baseline"/>
      </w:rPr>
    </w:lvl>
    <w:lvl w:ilvl="5">
      <w:start w:val="1"/>
      <w:numFmt w:val="lowerRoman"/>
      <w:lvlText w:val="%6."/>
      <w:lvlJc w:val="left"/>
      <w:pPr>
        <w:ind w:left="4320" w:firstLine="3960"/>
      </w:pPr>
      <w:rPr>
        <w:rFonts w:ascii="Times New Roman" w:eastAsia="Times New Roman" w:hAnsi="Times New Roman" w:cs="Times New Roman"/>
        <w:b/>
        <w:i w:val="0"/>
        <w:smallCaps w:val="0"/>
        <w:strike w:val="0"/>
        <w:color w:val="000000"/>
        <w:sz w:val="22"/>
        <w:u w:val="none"/>
        <w:vertAlign w:val="baseline"/>
      </w:rPr>
    </w:lvl>
    <w:lvl w:ilvl="6">
      <w:start w:val="1"/>
      <w:numFmt w:val="decimal"/>
      <w:lvlText w:val="%7."/>
      <w:lvlJc w:val="left"/>
      <w:pPr>
        <w:ind w:left="5040" w:firstLine="4680"/>
      </w:pPr>
      <w:rPr>
        <w:rFonts w:ascii="Times New Roman" w:eastAsia="Times New Roman" w:hAnsi="Times New Roman" w:cs="Times New Roman"/>
        <w:b/>
        <w:i w:val="0"/>
        <w:smallCaps w:val="0"/>
        <w:strike w:val="0"/>
        <w:color w:val="000000"/>
        <w:sz w:val="22"/>
        <w:u w:val="none"/>
        <w:vertAlign w:val="baseline"/>
      </w:rPr>
    </w:lvl>
    <w:lvl w:ilvl="7">
      <w:start w:val="1"/>
      <w:numFmt w:val="lowerLetter"/>
      <w:lvlText w:val="%8."/>
      <w:lvlJc w:val="left"/>
      <w:pPr>
        <w:ind w:left="5760" w:firstLine="5400"/>
      </w:pPr>
      <w:rPr>
        <w:rFonts w:ascii="Times New Roman" w:eastAsia="Times New Roman" w:hAnsi="Times New Roman" w:cs="Times New Roman"/>
        <w:b/>
        <w:i w:val="0"/>
        <w:smallCaps w:val="0"/>
        <w:strike w:val="0"/>
        <w:color w:val="000000"/>
        <w:sz w:val="22"/>
        <w:u w:val="none"/>
        <w:vertAlign w:val="baseline"/>
      </w:rPr>
    </w:lvl>
    <w:lvl w:ilvl="8">
      <w:start w:val="1"/>
      <w:numFmt w:val="lowerRoman"/>
      <w:lvlText w:val="%9."/>
      <w:lvlJc w:val="left"/>
      <w:pPr>
        <w:ind w:left="6480" w:firstLine="6120"/>
      </w:pPr>
      <w:rPr>
        <w:rFonts w:ascii="Times New Roman" w:eastAsia="Times New Roman" w:hAnsi="Times New Roman" w:cs="Times New Roman"/>
        <w:b/>
        <w:i w:val="0"/>
        <w:smallCaps w:val="0"/>
        <w:strike w:val="0"/>
        <w:color w:val="000000"/>
        <w:sz w:val="22"/>
        <w:u w:val="none"/>
        <w:vertAlign w:val="baseline"/>
      </w:rPr>
    </w:lvl>
  </w:abstractNum>
  <w:abstractNum w:abstractNumId="38">
    <w:nsid w:val="1C1F178F"/>
    <w:multiLevelType w:val="hybridMultilevel"/>
    <w:tmpl w:val="82C2BBD8"/>
    <w:lvl w:ilvl="0" w:tplc="0409000F">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1C756D30"/>
    <w:multiLevelType w:val="multilevel"/>
    <w:tmpl w:val="54C6B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1DE87B22"/>
    <w:multiLevelType w:val="multilevel"/>
    <w:tmpl w:val="3E909F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E113031"/>
    <w:multiLevelType w:val="multilevel"/>
    <w:tmpl w:val="04CE9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1E3C1D1B"/>
    <w:multiLevelType w:val="multilevel"/>
    <w:tmpl w:val="75C6A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1E51442E"/>
    <w:multiLevelType w:val="hybridMultilevel"/>
    <w:tmpl w:val="06CE518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1E636554"/>
    <w:multiLevelType w:val="multilevel"/>
    <w:tmpl w:val="CB5C2CBC"/>
    <w:styleLink w:val="CAPRA"/>
    <w:lvl w:ilvl="0">
      <w:start w:val="1"/>
      <w:numFmt w:val="upperRoman"/>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nsid w:val="1FB62F65"/>
    <w:multiLevelType w:val="multilevel"/>
    <w:tmpl w:val="FB14F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21E200D9"/>
    <w:multiLevelType w:val="multilevel"/>
    <w:tmpl w:val="83606E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23EC3CC4"/>
    <w:multiLevelType w:val="multilevel"/>
    <w:tmpl w:val="8E3E4A0C"/>
    <w:lvl w:ilvl="0">
      <w:start w:val="1"/>
      <w:numFmt w:val="decimal"/>
      <w:lvlText w:val="%1."/>
      <w:lvlJc w:val="left"/>
      <w:pPr>
        <w:ind w:left="720" w:firstLine="360"/>
      </w:pPr>
      <w:rPr>
        <w:rFonts w:ascii="Arial" w:eastAsia="Arial" w:hAnsi="Arial" w:cs="Arial"/>
      </w:rPr>
    </w:lvl>
    <w:lvl w:ilvl="1">
      <w:start w:val="1"/>
      <w:numFmt w:val="lowerLetter"/>
      <w:lvlText w:val="%2."/>
      <w:lvlJc w:val="left"/>
      <w:pPr>
        <w:ind w:left="0" w:firstLine="0"/>
      </w:pPr>
      <w:rPr>
        <w:rFonts w:ascii="Times New Roman" w:eastAsia="Arial" w:hAnsi="Times New Roman" w:cs="Times New Roman" w:hint="default"/>
        <w:b w:val="0"/>
      </w:rPr>
    </w:lvl>
    <w:lvl w:ilvl="2">
      <w:start w:val="1"/>
      <w:numFmt w:val="decimal"/>
      <w:lvlText w:val="%3."/>
      <w:lvlJc w:val="left"/>
      <w:pPr>
        <w:ind w:left="2160" w:firstLine="1800"/>
      </w:pPr>
      <w:rPr>
        <w:rFonts w:ascii="Arial" w:eastAsia="Arial" w:hAnsi="Arial" w:cs="Arial"/>
      </w:rPr>
    </w:lvl>
    <w:lvl w:ilvl="3">
      <w:start w:val="1"/>
      <w:numFmt w:val="decimal"/>
      <w:lvlText w:val="%4."/>
      <w:lvlJc w:val="left"/>
      <w:pPr>
        <w:ind w:left="2880" w:firstLine="2520"/>
      </w:pPr>
      <w:rPr>
        <w:rFonts w:ascii="Arial" w:eastAsia="Arial" w:hAnsi="Arial" w:cs="Arial"/>
      </w:rPr>
    </w:lvl>
    <w:lvl w:ilvl="4">
      <w:start w:val="1"/>
      <w:numFmt w:val="decimal"/>
      <w:lvlText w:val="%5."/>
      <w:lvlJc w:val="left"/>
      <w:pPr>
        <w:ind w:left="3600" w:firstLine="3240"/>
      </w:pPr>
      <w:rPr>
        <w:rFonts w:ascii="Arial" w:eastAsia="Arial" w:hAnsi="Arial" w:cs="Arial"/>
      </w:rPr>
    </w:lvl>
    <w:lvl w:ilvl="5">
      <w:start w:val="1"/>
      <w:numFmt w:val="decimal"/>
      <w:lvlText w:val="%6."/>
      <w:lvlJc w:val="left"/>
      <w:pPr>
        <w:ind w:left="4320" w:firstLine="3960"/>
      </w:pPr>
      <w:rPr>
        <w:rFonts w:ascii="Arial" w:eastAsia="Arial" w:hAnsi="Arial" w:cs="Arial"/>
      </w:rPr>
    </w:lvl>
    <w:lvl w:ilvl="6">
      <w:start w:val="1"/>
      <w:numFmt w:val="decimal"/>
      <w:lvlText w:val="%7."/>
      <w:lvlJc w:val="left"/>
      <w:pPr>
        <w:ind w:left="5040" w:firstLine="4680"/>
      </w:pPr>
      <w:rPr>
        <w:rFonts w:ascii="Arial" w:eastAsia="Arial" w:hAnsi="Arial" w:cs="Arial"/>
      </w:rPr>
    </w:lvl>
    <w:lvl w:ilvl="7">
      <w:start w:val="1"/>
      <w:numFmt w:val="decimal"/>
      <w:lvlText w:val="%8."/>
      <w:lvlJc w:val="left"/>
      <w:pPr>
        <w:ind w:left="5760" w:firstLine="5400"/>
      </w:pPr>
      <w:rPr>
        <w:rFonts w:ascii="Arial" w:eastAsia="Arial" w:hAnsi="Arial" w:cs="Arial"/>
      </w:rPr>
    </w:lvl>
    <w:lvl w:ilvl="8">
      <w:start w:val="1"/>
      <w:numFmt w:val="decimal"/>
      <w:lvlText w:val="%9."/>
      <w:lvlJc w:val="left"/>
      <w:pPr>
        <w:ind w:left="6480" w:firstLine="6120"/>
      </w:pPr>
      <w:rPr>
        <w:rFonts w:ascii="Arial" w:eastAsia="Arial" w:hAnsi="Arial" w:cs="Arial"/>
      </w:rPr>
    </w:lvl>
  </w:abstractNum>
  <w:abstractNum w:abstractNumId="48">
    <w:nsid w:val="24CA0586"/>
    <w:multiLevelType w:val="multilevel"/>
    <w:tmpl w:val="0EB8F9D6"/>
    <w:styleLink w:val="Style1"/>
    <w:lvl w:ilvl="0">
      <w:start w:val="1"/>
      <w:numFmt w:val="lowerLetter"/>
      <w:lvlText w:val="%1."/>
      <w:lvlJc w:val="left"/>
      <w:pPr>
        <w:ind w:left="720" w:firstLine="360"/>
      </w:pPr>
    </w:lvl>
    <w:lvl w:ilvl="1">
      <w:start w:val="1"/>
      <w:numFmt w:val="decimal"/>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49">
    <w:nsid w:val="25CA6E31"/>
    <w:multiLevelType w:val="multilevel"/>
    <w:tmpl w:val="490E0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5FD0196"/>
    <w:multiLevelType w:val="multilevel"/>
    <w:tmpl w:val="0E788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262E61E2"/>
    <w:multiLevelType w:val="multilevel"/>
    <w:tmpl w:val="ABB271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266E7B20"/>
    <w:multiLevelType w:val="multilevel"/>
    <w:tmpl w:val="AA620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26C2295F"/>
    <w:multiLevelType w:val="multilevel"/>
    <w:tmpl w:val="D57A66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27F35C88"/>
    <w:multiLevelType w:val="multilevel"/>
    <w:tmpl w:val="13A86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28A8784B"/>
    <w:multiLevelType w:val="multilevel"/>
    <w:tmpl w:val="3636153A"/>
    <w:lvl w:ilvl="0">
      <w:start w:val="1"/>
      <w:numFmt w:val="low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6">
    <w:nsid w:val="28F73B0E"/>
    <w:multiLevelType w:val="multilevel"/>
    <w:tmpl w:val="6A9EC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292535A5"/>
    <w:multiLevelType w:val="multilevel"/>
    <w:tmpl w:val="6A4E98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2AAD7249"/>
    <w:multiLevelType w:val="multilevel"/>
    <w:tmpl w:val="52C49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2B5C1E27"/>
    <w:multiLevelType w:val="multilevel"/>
    <w:tmpl w:val="37FE5BFA"/>
    <w:lvl w:ilvl="0">
      <w:start w:val="1"/>
      <w:numFmt w:val="decimal"/>
      <w:lvlText w:val="%1."/>
      <w:lvlJc w:val="left"/>
      <w:pPr>
        <w:ind w:left="720" w:firstLine="360"/>
      </w:pPr>
      <w:rPr>
        <w:rFonts w:ascii="Times New Roman" w:eastAsia="Times New Roman" w:hAnsi="Times New Roman" w:cs="Times New Roman"/>
        <w:b/>
        <w:i w:val="0"/>
        <w:smallCaps w:val="0"/>
        <w:strike w:val="0"/>
        <w:color w:val="000000"/>
        <w:sz w:val="22"/>
        <w:u w:val="none"/>
        <w:vertAlign w:val="baseline"/>
      </w:rPr>
    </w:lvl>
    <w:lvl w:ilvl="1">
      <w:start w:val="1"/>
      <w:numFmt w:val="lowerLetter"/>
      <w:lvlText w:val="%2."/>
      <w:lvlJc w:val="left"/>
      <w:pPr>
        <w:ind w:left="1440" w:firstLine="1080"/>
      </w:pPr>
      <w:rPr>
        <w:rFonts w:ascii="Times New Roman" w:eastAsia="Times New Roman" w:hAnsi="Times New Roman" w:cs="Times New Roman"/>
        <w:b w:val="0"/>
        <w:i w:val="0"/>
        <w:smallCaps w:val="0"/>
        <w:strike w:val="0"/>
        <w:color w:val="000000"/>
        <w:sz w:val="22"/>
        <w:u w:val="none"/>
        <w:vertAlign w:val="baseline"/>
      </w:rPr>
    </w:lvl>
    <w:lvl w:ilvl="2">
      <w:start w:val="1"/>
      <w:numFmt w:val="lowerRoman"/>
      <w:lvlText w:val="%3."/>
      <w:lvlJc w:val="left"/>
      <w:pPr>
        <w:ind w:left="2160" w:firstLine="1800"/>
      </w:pPr>
      <w:rPr>
        <w:rFonts w:ascii="Times New Roman" w:eastAsia="Times New Roman" w:hAnsi="Times New Roman" w:cs="Times New Roman"/>
        <w:b/>
        <w:i w:val="0"/>
        <w:smallCaps w:val="0"/>
        <w:strike w:val="0"/>
        <w:color w:val="000000"/>
        <w:sz w:val="22"/>
        <w:u w:val="none"/>
        <w:vertAlign w:val="baseline"/>
      </w:rPr>
    </w:lvl>
    <w:lvl w:ilvl="3">
      <w:start w:val="1"/>
      <w:numFmt w:val="decimal"/>
      <w:lvlText w:val="%4."/>
      <w:lvlJc w:val="left"/>
      <w:pPr>
        <w:ind w:left="2880" w:firstLine="2520"/>
      </w:pPr>
      <w:rPr>
        <w:rFonts w:ascii="Times New Roman" w:eastAsia="Times New Roman" w:hAnsi="Times New Roman" w:cs="Times New Roman"/>
        <w:b/>
        <w:i w:val="0"/>
        <w:smallCaps w:val="0"/>
        <w:strike w:val="0"/>
        <w:color w:val="000000"/>
        <w:sz w:val="22"/>
        <w:u w:val="none"/>
        <w:vertAlign w:val="baseline"/>
      </w:rPr>
    </w:lvl>
    <w:lvl w:ilvl="4">
      <w:start w:val="1"/>
      <w:numFmt w:val="lowerLetter"/>
      <w:lvlText w:val="%5."/>
      <w:lvlJc w:val="left"/>
      <w:pPr>
        <w:ind w:left="3600" w:firstLine="3240"/>
      </w:pPr>
      <w:rPr>
        <w:rFonts w:ascii="Times New Roman" w:eastAsia="Times New Roman" w:hAnsi="Times New Roman" w:cs="Times New Roman"/>
        <w:b/>
        <w:i w:val="0"/>
        <w:smallCaps w:val="0"/>
        <w:strike w:val="0"/>
        <w:color w:val="000000"/>
        <w:sz w:val="22"/>
        <w:u w:val="none"/>
        <w:vertAlign w:val="baseline"/>
      </w:rPr>
    </w:lvl>
    <w:lvl w:ilvl="5">
      <w:start w:val="1"/>
      <w:numFmt w:val="lowerRoman"/>
      <w:lvlText w:val="%6."/>
      <w:lvlJc w:val="left"/>
      <w:pPr>
        <w:ind w:left="4320" w:firstLine="3960"/>
      </w:pPr>
      <w:rPr>
        <w:rFonts w:ascii="Times New Roman" w:eastAsia="Times New Roman" w:hAnsi="Times New Roman" w:cs="Times New Roman"/>
        <w:b/>
        <w:i w:val="0"/>
        <w:smallCaps w:val="0"/>
        <w:strike w:val="0"/>
        <w:color w:val="000000"/>
        <w:sz w:val="22"/>
        <w:u w:val="none"/>
        <w:vertAlign w:val="baseline"/>
      </w:rPr>
    </w:lvl>
    <w:lvl w:ilvl="6">
      <w:start w:val="1"/>
      <w:numFmt w:val="decimal"/>
      <w:lvlText w:val="%7."/>
      <w:lvlJc w:val="left"/>
      <w:pPr>
        <w:ind w:left="5040" w:firstLine="4680"/>
      </w:pPr>
      <w:rPr>
        <w:rFonts w:ascii="Times New Roman" w:eastAsia="Times New Roman" w:hAnsi="Times New Roman" w:cs="Times New Roman"/>
        <w:b/>
        <w:i w:val="0"/>
        <w:smallCaps w:val="0"/>
        <w:strike w:val="0"/>
        <w:color w:val="000000"/>
        <w:sz w:val="22"/>
        <w:u w:val="none"/>
        <w:vertAlign w:val="baseline"/>
      </w:rPr>
    </w:lvl>
    <w:lvl w:ilvl="7">
      <w:start w:val="1"/>
      <w:numFmt w:val="lowerLetter"/>
      <w:lvlText w:val="%8."/>
      <w:lvlJc w:val="left"/>
      <w:pPr>
        <w:ind w:left="5760" w:firstLine="5400"/>
      </w:pPr>
      <w:rPr>
        <w:rFonts w:ascii="Times New Roman" w:eastAsia="Times New Roman" w:hAnsi="Times New Roman" w:cs="Times New Roman"/>
        <w:b/>
        <w:i w:val="0"/>
        <w:smallCaps w:val="0"/>
        <w:strike w:val="0"/>
        <w:color w:val="000000"/>
        <w:sz w:val="22"/>
        <w:u w:val="none"/>
        <w:vertAlign w:val="baseline"/>
      </w:rPr>
    </w:lvl>
    <w:lvl w:ilvl="8">
      <w:start w:val="1"/>
      <w:numFmt w:val="lowerRoman"/>
      <w:lvlText w:val="%9."/>
      <w:lvlJc w:val="left"/>
      <w:pPr>
        <w:ind w:left="6480" w:firstLine="6120"/>
      </w:pPr>
      <w:rPr>
        <w:rFonts w:ascii="Times New Roman" w:eastAsia="Times New Roman" w:hAnsi="Times New Roman" w:cs="Times New Roman"/>
        <w:b/>
        <w:i w:val="0"/>
        <w:smallCaps w:val="0"/>
        <w:strike w:val="0"/>
        <w:color w:val="000000"/>
        <w:sz w:val="22"/>
        <w:u w:val="none"/>
        <w:vertAlign w:val="baseline"/>
      </w:rPr>
    </w:lvl>
  </w:abstractNum>
  <w:abstractNum w:abstractNumId="60">
    <w:nsid w:val="2C963A46"/>
    <w:multiLevelType w:val="multilevel"/>
    <w:tmpl w:val="7BB671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2EDC6983"/>
    <w:multiLevelType w:val="multilevel"/>
    <w:tmpl w:val="396EAD1A"/>
    <w:lvl w:ilvl="0">
      <w:start w:val="1"/>
      <w:numFmt w:val="decimal"/>
      <w:lvlText w:val="%1."/>
      <w:lvlJc w:val="left"/>
      <w:pPr>
        <w:ind w:left="720" w:firstLine="360"/>
      </w:pPr>
      <w:rPr>
        <w:rFonts w:ascii="Times New Roman" w:eastAsia="Times New Roman" w:hAnsi="Times New Roman" w:cs="Times New Roman"/>
        <w:b/>
        <w:i w:val="0"/>
        <w:smallCaps w:val="0"/>
        <w:strike w:val="0"/>
        <w:color w:val="000000"/>
        <w:sz w:val="22"/>
        <w:u w:val="none"/>
        <w:vertAlign w:val="baseline"/>
      </w:rPr>
    </w:lvl>
    <w:lvl w:ilvl="1">
      <w:start w:val="1"/>
      <w:numFmt w:val="lowerLetter"/>
      <w:lvlText w:val="%2."/>
      <w:lvlJc w:val="left"/>
      <w:pPr>
        <w:ind w:left="1440" w:firstLine="1080"/>
      </w:pPr>
      <w:rPr>
        <w:rFonts w:ascii="Times New Roman" w:eastAsia="Times New Roman" w:hAnsi="Times New Roman" w:cs="Times New Roman"/>
        <w:b w:val="0"/>
        <w:i w:val="0"/>
        <w:smallCaps w:val="0"/>
        <w:strike w:val="0"/>
        <w:color w:val="000000"/>
        <w:sz w:val="22"/>
        <w:u w:val="none"/>
        <w:vertAlign w:val="baseline"/>
      </w:rPr>
    </w:lvl>
    <w:lvl w:ilvl="2">
      <w:start w:val="1"/>
      <w:numFmt w:val="lowerRoman"/>
      <w:lvlText w:val="%3."/>
      <w:lvlJc w:val="left"/>
      <w:pPr>
        <w:ind w:left="2160" w:firstLine="1800"/>
      </w:pPr>
      <w:rPr>
        <w:rFonts w:ascii="Times New Roman" w:eastAsia="Times New Roman" w:hAnsi="Times New Roman" w:cs="Times New Roman"/>
        <w:b/>
        <w:i w:val="0"/>
        <w:smallCaps w:val="0"/>
        <w:strike w:val="0"/>
        <w:color w:val="000000"/>
        <w:sz w:val="22"/>
        <w:u w:val="none"/>
        <w:vertAlign w:val="baseline"/>
      </w:rPr>
    </w:lvl>
    <w:lvl w:ilvl="3">
      <w:start w:val="1"/>
      <w:numFmt w:val="decimal"/>
      <w:lvlText w:val="%4."/>
      <w:lvlJc w:val="left"/>
      <w:pPr>
        <w:ind w:left="2880" w:firstLine="2520"/>
      </w:pPr>
      <w:rPr>
        <w:rFonts w:ascii="Times New Roman" w:eastAsia="Times New Roman" w:hAnsi="Times New Roman" w:cs="Times New Roman"/>
        <w:b/>
        <w:i w:val="0"/>
        <w:smallCaps w:val="0"/>
        <w:strike w:val="0"/>
        <w:color w:val="000000"/>
        <w:sz w:val="22"/>
        <w:u w:val="none"/>
        <w:vertAlign w:val="baseline"/>
      </w:rPr>
    </w:lvl>
    <w:lvl w:ilvl="4">
      <w:start w:val="1"/>
      <w:numFmt w:val="lowerLetter"/>
      <w:lvlText w:val="%5."/>
      <w:lvlJc w:val="left"/>
      <w:pPr>
        <w:ind w:left="3600" w:firstLine="3240"/>
      </w:pPr>
      <w:rPr>
        <w:rFonts w:ascii="Times New Roman" w:eastAsia="Times New Roman" w:hAnsi="Times New Roman" w:cs="Times New Roman"/>
        <w:b/>
        <w:i w:val="0"/>
        <w:smallCaps w:val="0"/>
        <w:strike w:val="0"/>
        <w:color w:val="000000"/>
        <w:sz w:val="22"/>
        <w:u w:val="none"/>
        <w:vertAlign w:val="baseline"/>
      </w:rPr>
    </w:lvl>
    <w:lvl w:ilvl="5">
      <w:start w:val="1"/>
      <w:numFmt w:val="lowerRoman"/>
      <w:lvlText w:val="%6."/>
      <w:lvlJc w:val="left"/>
      <w:pPr>
        <w:ind w:left="4320" w:firstLine="3960"/>
      </w:pPr>
      <w:rPr>
        <w:rFonts w:ascii="Times New Roman" w:eastAsia="Times New Roman" w:hAnsi="Times New Roman" w:cs="Times New Roman"/>
        <w:b/>
        <w:i w:val="0"/>
        <w:smallCaps w:val="0"/>
        <w:strike w:val="0"/>
        <w:color w:val="000000"/>
        <w:sz w:val="22"/>
        <w:u w:val="none"/>
        <w:vertAlign w:val="baseline"/>
      </w:rPr>
    </w:lvl>
    <w:lvl w:ilvl="6">
      <w:start w:val="1"/>
      <w:numFmt w:val="decimal"/>
      <w:lvlText w:val="%7."/>
      <w:lvlJc w:val="left"/>
      <w:pPr>
        <w:ind w:left="5040" w:firstLine="4680"/>
      </w:pPr>
      <w:rPr>
        <w:rFonts w:ascii="Times New Roman" w:eastAsia="Times New Roman" w:hAnsi="Times New Roman" w:cs="Times New Roman"/>
        <w:b/>
        <w:i w:val="0"/>
        <w:smallCaps w:val="0"/>
        <w:strike w:val="0"/>
        <w:color w:val="000000"/>
        <w:sz w:val="22"/>
        <w:u w:val="none"/>
        <w:vertAlign w:val="baseline"/>
      </w:rPr>
    </w:lvl>
    <w:lvl w:ilvl="7">
      <w:start w:val="1"/>
      <w:numFmt w:val="lowerLetter"/>
      <w:lvlText w:val="%8."/>
      <w:lvlJc w:val="left"/>
      <w:pPr>
        <w:ind w:left="5760" w:firstLine="5400"/>
      </w:pPr>
      <w:rPr>
        <w:rFonts w:ascii="Times New Roman" w:eastAsia="Times New Roman" w:hAnsi="Times New Roman" w:cs="Times New Roman"/>
        <w:b/>
        <w:i w:val="0"/>
        <w:smallCaps w:val="0"/>
        <w:strike w:val="0"/>
        <w:color w:val="000000"/>
        <w:sz w:val="22"/>
        <w:u w:val="none"/>
        <w:vertAlign w:val="baseline"/>
      </w:rPr>
    </w:lvl>
    <w:lvl w:ilvl="8">
      <w:start w:val="1"/>
      <w:numFmt w:val="lowerRoman"/>
      <w:lvlText w:val="%9."/>
      <w:lvlJc w:val="left"/>
      <w:pPr>
        <w:ind w:left="6480" w:firstLine="6120"/>
      </w:pPr>
      <w:rPr>
        <w:rFonts w:ascii="Times New Roman" w:eastAsia="Times New Roman" w:hAnsi="Times New Roman" w:cs="Times New Roman"/>
        <w:b/>
        <w:i w:val="0"/>
        <w:smallCaps w:val="0"/>
        <w:strike w:val="0"/>
        <w:color w:val="000000"/>
        <w:sz w:val="22"/>
        <w:u w:val="none"/>
        <w:vertAlign w:val="baseline"/>
      </w:rPr>
    </w:lvl>
  </w:abstractNum>
  <w:abstractNum w:abstractNumId="62">
    <w:nsid w:val="2F8C403D"/>
    <w:multiLevelType w:val="multilevel"/>
    <w:tmpl w:val="557266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30D1077F"/>
    <w:multiLevelType w:val="multilevel"/>
    <w:tmpl w:val="93222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30F55822"/>
    <w:multiLevelType w:val="multilevel"/>
    <w:tmpl w:val="B9265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325E77DD"/>
    <w:multiLevelType w:val="multilevel"/>
    <w:tmpl w:val="6F14C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32C324B4"/>
    <w:multiLevelType w:val="multilevel"/>
    <w:tmpl w:val="A600D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34945F2C"/>
    <w:multiLevelType w:val="multilevel"/>
    <w:tmpl w:val="BADAD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35A6538A"/>
    <w:multiLevelType w:val="multilevel"/>
    <w:tmpl w:val="49B897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35E55980"/>
    <w:multiLevelType w:val="multilevel"/>
    <w:tmpl w:val="A6A80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36325875"/>
    <w:multiLevelType w:val="multilevel"/>
    <w:tmpl w:val="979819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38025787"/>
    <w:multiLevelType w:val="multilevel"/>
    <w:tmpl w:val="407E83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38426EBD"/>
    <w:multiLevelType w:val="multilevel"/>
    <w:tmpl w:val="282C9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3846022B"/>
    <w:multiLevelType w:val="multilevel"/>
    <w:tmpl w:val="C3984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3A162564"/>
    <w:multiLevelType w:val="multilevel"/>
    <w:tmpl w:val="6F627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3B62594A"/>
    <w:multiLevelType w:val="multilevel"/>
    <w:tmpl w:val="56462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3B805A21"/>
    <w:multiLevelType w:val="multilevel"/>
    <w:tmpl w:val="B518C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nsid w:val="3C0B3F96"/>
    <w:multiLevelType w:val="multilevel"/>
    <w:tmpl w:val="565220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3C1372B8"/>
    <w:multiLevelType w:val="multilevel"/>
    <w:tmpl w:val="48C08466"/>
    <w:lvl w:ilvl="0">
      <w:start w:val="1"/>
      <w:numFmt w:val="decimal"/>
      <w:lvlText w:val="%1."/>
      <w:lvlJc w:val="left"/>
      <w:pPr>
        <w:ind w:left="720" w:firstLine="360"/>
      </w:pPr>
      <w:rPr>
        <w:rFonts w:ascii="Arial" w:eastAsia="Arial" w:hAnsi="Arial" w:cs="Arial"/>
      </w:rPr>
    </w:lvl>
    <w:lvl w:ilvl="1">
      <w:start w:val="1"/>
      <w:numFmt w:val="lowerLetter"/>
      <w:lvlText w:val="%2."/>
      <w:lvlJc w:val="left"/>
      <w:pPr>
        <w:ind w:left="0" w:firstLine="0"/>
      </w:pPr>
      <w:rPr>
        <w:rFonts w:ascii="Times New Roman" w:eastAsia="Arial" w:hAnsi="Times New Roman" w:cs="Times New Roman" w:hint="default"/>
      </w:rPr>
    </w:lvl>
    <w:lvl w:ilvl="2">
      <w:start w:val="1"/>
      <w:numFmt w:val="decimal"/>
      <w:lvlText w:val="%3."/>
      <w:lvlJc w:val="left"/>
      <w:pPr>
        <w:ind w:left="2160" w:firstLine="1800"/>
      </w:pPr>
      <w:rPr>
        <w:rFonts w:ascii="Arial" w:eastAsia="Arial" w:hAnsi="Arial" w:cs="Arial"/>
      </w:rPr>
    </w:lvl>
    <w:lvl w:ilvl="3">
      <w:start w:val="1"/>
      <w:numFmt w:val="decimal"/>
      <w:lvlText w:val="%4."/>
      <w:lvlJc w:val="left"/>
      <w:pPr>
        <w:ind w:left="2880" w:firstLine="2520"/>
      </w:pPr>
      <w:rPr>
        <w:rFonts w:ascii="Arial" w:eastAsia="Arial" w:hAnsi="Arial" w:cs="Arial"/>
      </w:rPr>
    </w:lvl>
    <w:lvl w:ilvl="4">
      <w:start w:val="1"/>
      <w:numFmt w:val="decimal"/>
      <w:lvlText w:val="%5."/>
      <w:lvlJc w:val="left"/>
      <w:pPr>
        <w:ind w:left="3600" w:firstLine="3240"/>
      </w:pPr>
      <w:rPr>
        <w:rFonts w:ascii="Arial" w:eastAsia="Arial" w:hAnsi="Arial" w:cs="Arial"/>
      </w:rPr>
    </w:lvl>
    <w:lvl w:ilvl="5">
      <w:start w:val="1"/>
      <w:numFmt w:val="decimal"/>
      <w:lvlText w:val="%6."/>
      <w:lvlJc w:val="left"/>
      <w:pPr>
        <w:ind w:left="4320" w:firstLine="3960"/>
      </w:pPr>
      <w:rPr>
        <w:rFonts w:ascii="Arial" w:eastAsia="Arial" w:hAnsi="Arial" w:cs="Arial"/>
      </w:rPr>
    </w:lvl>
    <w:lvl w:ilvl="6">
      <w:start w:val="1"/>
      <w:numFmt w:val="decimal"/>
      <w:lvlText w:val="%7."/>
      <w:lvlJc w:val="left"/>
      <w:pPr>
        <w:ind w:left="5040" w:firstLine="4680"/>
      </w:pPr>
      <w:rPr>
        <w:rFonts w:ascii="Arial" w:eastAsia="Arial" w:hAnsi="Arial" w:cs="Arial"/>
      </w:rPr>
    </w:lvl>
    <w:lvl w:ilvl="7">
      <w:start w:val="1"/>
      <w:numFmt w:val="decimal"/>
      <w:lvlText w:val="%8."/>
      <w:lvlJc w:val="left"/>
      <w:pPr>
        <w:ind w:left="5760" w:firstLine="5400"/>
      </w:pPr>
      <w:rPr>
        <w:rFonts w:ascii="Arial" w:eastAsia="Arial" w:hAnsi="Arial" w:cs="Arial"/>
      </w:rPr>
    </w:lvl>
    <w:lvl w:ilvl="8">
      <w:start w:val="1"/>
      <w:numFmt w:val="decimal"/>
      <w:lvlText w:val="%9."/>
      <w:lvlJc w:val="left"/>
      <w:pPr>
        <w:ind w:left="6480" w:firstLine="6120"/>
      </w:pPr>
      <w:rPr>
        <w:rFonts w:ascii="Arial" w:eastAsia="Arial" w:hAnsi="Arial" w:cs="Arial"/>
      </w:rPr>
    </w:lvl>
  </w:abstractNum>
  <w:abstractNum w:abstractNumId="79">
    <w:nsid w:val="3C6E0826"/>
    <w:multiLevelType w:val="multilevel"/>
    <w:tmpl w:val="B706FDC6"/>
    <w:lvl w:ilvl="0">
      <w:start w:val="1"/>
      <w:numFmt w:val="lowerLetter"/>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lef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lef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left"/>
      <w:pPr>
        <w:ind w:left="7200" w:firstLine="6840"/>
      </w:pPr>
      <w:rPr>
        <w:u w:val="none"/>
      </w:rPr>
    </w:lvl>
  </w:abstractNum>
  <w:abstractNum w:abstractNumId="80">
    <w:nsid w:val="3E517AC5"/>
    <w:multiLevelType w:val="multilevel"/>
    <w:tmpl w:val="748EE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3F5D11FD"/>
    <w:multiLevelType w:val="multilevel"/>
    <w:tmpl w:val="8C089B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nsid w:val="409F6806"/>
    <w:multiLevelType w:val="multilevel"/>
    <w:tmpl w:val="061009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4215560F"/>
    <w:multiLevelType w:val="multilevel"/>
    <w:tmpl w:val="79A8B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42FF6340"/>
    <w:multiLevelType w:val="multilevel"/>
    <w:tmpl w:val="9E2C6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43D87B90"/>
    <w:multiLevelType w:val="multilevel"/>
    <w:tmpl w:val="155E30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45B57AD0"/>
    <w:multiLevelType w:val="multilevel"/>
    <w:tmpl w:val="B91CD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45DE0EFD"/>
    <w:multiLevelType w:val="multilevel"/>
    <w:tmpl w:val="CB5C2CBC"/>
    <w:numStyleLink w:val="CAPRA"/>
  </w:abstractNum>
  <w:abstractNum w:abstractNumId="88">
    <w:nsid w:val="46061A79"/>
    <w:multiLevelType w:val="multilevel"/>
    <w:tmpl w:val="A2F88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46403D05"/>
    <w:multiLevelType w:val="multilevel"/>
    <w:tmpl w:val="5C8018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470B3D07"/>
    <w:multiLevelType w:val="multilevel"/>
    <w:tmpl w:val="FF90CC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48523E5D"/>
    <w:multiLevelType w:val="multilevel"/>
    <w:tmpl w:val="815876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48884F04"/>
    <w:multiLevelType w:val="multilevel"/>
    <w:tmpl w:val="09E284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48C6105F"/>
    <w:multiLevelType w:val="multilevel"/>
    <w:tmpl w:val="696497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495346DC"/>
    <w:multiLevelType w:val="multilevel"/>
    <w:tmpl w:val="667E67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nsid w:val="4A722B54"/>
    <w:multiLevelType w:val="multilevel"/>
    <w:tmpl w:val="D6DAF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4A887A57"/>
    <w:multiLevelType w:val="multilevel"/>
    <w:tmpl w:val="38521C9E"/>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97">
    <w:nsid w:val="4AF61201"/>
    <w:multiLevelType w:val="multilevel"/>
    <w:tmpl w:val="B0E27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4BAF4771"/>
    <w:multiLevelType w:val="multilevel"/>
    <w:tmpl w:val="D6DC6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4F1A593B"/>
    <w:multiLevelType w:val="multilevel"/>
    <w:tmpl w:val="E2429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50911897"/>
    <w:multiLevelType w:val="multilevel"/>
    <w:tmpl w:val="FEF8FE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nsid w:val="50B73C22"/>
    <w:multiLevelType w:val="multilevel"/>
    <w:tmpl w:val="053AD4E6"/>
    <w:lvl w:ilvl="0">
      <w:start w:val="1"/>
      <w:numFmt w:val="decimal"/>
      <w:lvlText w:val="%1."/>
      <w:lvlJc w:val="left"/>
      <w:pPr>
        <w:ind w:left="720" w:firstLine="360"/>
      </w:pPr>
      <w:rPr>
        <w:rFonts w:ascii="Times New Roman" w:eastAsia="Times New Roman" w:hAnsi="Times New Roman" w:cs="Times New Roman"/>
        <w:b/>
        <w:i w:val="0"/>
        <w:smallCaps w:val="0"/>
        <w:strike w:val="0"/>
        <w:color w:val="000000"/>
        <w:sz w:val="22"/>
        <w:u w:val="none"/>
        <w:vertAlign w:val="baseline"/>
      </w:rPr>
    </w:lvl>
    <w:lvl w:ilvl="1">
      <w:start w:val="1"/>
      <w:numFmt w:val="lowerLetter"/>
      <w:lvlText w:val="%2."/>
      <w:lvlJc w:val="left"/>
      <w:pPr>
        <w:ind w:left="1440" w:firstLine="1080"/>
      </w:pPr>
      <w:rPr>
        <w:rFonts w:ascii="Times New Roman" w:eastAsia="Times New Roman" w:hAnsi="Times New Roman" w:cs="Times New Roman"/>
        <w:b w:val="0"/>
        <w:i w:val="0"/>
        <w:smallCaps w:val="0"/>
        <w:strike w:val="0"/>
        <w:color w:val="000000"/>
        <w:sz w:val="22"/>
        <w:u w:val="none"/>
        <w:vertAlign w:val="baseline"/>
      </w:rPr>
    </w:lvl>
    <w:lvl w:ilvl="2">
      <w:start w:val="1"/>
      <w:numFmt w:val="lowerRoman"/>
      <w:lvlText w:val="%3."/>
      <w:lvlJc w:val="left"/>
      <w:pPr>
        <w:ind w:left="2160" w:firstLine="1800"/>
      </w:pPr>
      <w:rPr>
        <w:rFonts w:ascii="Times New Roman" w:eastAsia="Times New Roman" w:hAnsi="Times New Roman" w:cs="Times New Roman"/>
        <w:b/>
        <w:i w:val="0"/>
        <w:smallCaps w:val="0"/>
        <w:strike w:val="0"/>
        <w:color w:val="000000"/>
        <w:sz w:val="22"/>
        <w:u w:val="none"/>
        <w:vertAlign w:val="baseline"/>
      </w:rPr>
    </w:lvl>
    <w:lvl w:ilvl="3">
      <w:start w:val="1"/>
      <w:numFmt w:val="decimal"/>
      <w:lvlText w:val="%4."/>
      <w:lvlJc w:val="left"/>
      <w:pPr>
        <w:ind w:left="2880" w:firstLine="2520"/>
      </w:pPr>
      <w:rPr>
        <w:rFonts w:ascii="Times New Roman" w:eastAsia="Times New Roman" w:hAnsi="Times New Roman" w:cs="Times New Roman"/>
        <w:b/>
        <w:i w:val="0"/>
        <w:smallCaps w:val="0"/>
        <w:strike w:val="0"/>
        <w:color w:val="000000"/>
        <w:sz w:val="22"/>
        <w:u w:val="none"/>
        <w:vertAlign w:val="baseline"/>
      </w:rPr>
    </w:lvl>
    <w:lvl w:ilvl="4">
      <w:start w:val="1"/>
      <w:numFmt w:val="lowerLetter"/>
      <w:lvlText w:val="%5."/>
      <w:lvlJc w:val="left"/>
      <w:pPr>
        <w:ind w:left="3600" w:firstLine="3240"/>
      </w:pPr>
      <w:rPr>
        <w:rFonts w:ascii="Times New Roman" w:eastAsia="Times New Roman" w:hAnsi="Times New Roman" w:cs="Times New Roman"/>
        <w:b/>
        <w:i w:val="0"/>
        <w:smallCaps w:val="0"/>
        <w:strike w:val="0"/>
        <w:color w:val="000000"/>
        <w:sz w:val="22"/>
        <w:u w:val="none"/>
        <w:vertAlign w:val="baseline"/>
      </w:rPr>
    </w:lvl>
    <w:lvl w:ilvl="5">
      <w:start w:val="1"/>
      <w:numFmt w:val="lowerRoman"/>
      <w:lvlText w:val="%6."/>
      <w:lvlJc w:val="left"/>
      <w:pPr>
        <w:ind w:left="4320" w:firstLine="3960"/>
      </w:pPr>
      <w:rPr>
        <w:rFonts w:ascii="Times New Roman" w:eastAsia="Times New Roman" w:hAnsi="Times New Roman" w:cs="Times New Roman"/>
        <w:b/>
        <w:i w:val="0"/>
        <w:smallCaps w:val="0"/>
        <w:strike w:val="0"/>
        <w:color w:val="000000"/>
        <w:sz w:val="22"/>
        <w:u w:val="none"/>
        <w:vertAlign w:val="baseline"/>
      </w:rPr>
    </w:lvl>
    <w:lvl w:ilvl="6">
      <w:start w:val="1"/>
      <w:numFmt w:val="decimal"/>
      <w:lvlText w:val="%7."/>
      <w:lvlJc w:val="left"/>
      <w:pPr>
        <w:ind w:left="5040" w:firstLine="4680"/>
      </w:pPr>
      <w:rPr>
        <w:rFonts w:ascii="Times New Roman" w:eastAsia="Times New Roman" w:hAnsi="Times New Roman" w:cs="Times New Roman"/>
        <w:b/>
        <w:i w:val="0"/>
        <w:smallCaps w:val="0"/>
        <w:strike w:val="0"/>
        <w:color w:val="000000"/>
        <w:sz w:val="22"/>
        <w:u w:val="none"/>
        <w:vertAlign w:val="baseline"/>
      </w:rPr>
    </w:lvl>
    <w:lvl w:ilvl="7">
      <w:start w:val="1"/>
      <w:numFmt w:val="lowerLetter"/>
      <w:lvlText w:val="%8."/>
      <w:lvlJc w:val="left"/>
      <w:pPr>
        <w:ind w:left="5760" w:firstLine="5400"/>
      </w:pPr>
      <w:rPr>
        <w:rFonts w:ascii="Times New Roman" w:eastAsia="Times New Roman" w:hAnsi="Times New Roman" w:cs="Times New Roman"/>
        <w:b/>
        <w:i w:val="0"/>
        <w:smallCaps w:val="0"/>
        <w:strike w:val="0"/>
        <w:color w:val="000000"/>
        <w:sz w:val="22"/>
        <w:u w:val="none"/>
        <w:vertAlign w:val="baseline"/>
      </w:rPr>
    </w:lvl>
    <w:lvl w:ilvl="8">
      <w:start w:val="1"/>
      <w:numFmt w:val="lowerRoman"/>
      <w:lvlText w:val="%9."/>
      <w:lvlJc w:val="left"/>
      <w:pPr>
        <w:ind w:left="6480" w:firstLine="6120"/>
      </w:pPr>
      <w:rPr>
        <w:rFonts w:ascii="Times New Roman" w:eastAsia="Times New Roman" w:hAnsi="Times New Roman" w:cs="Times New Roman"/>
        <w:b/>
        <w:i w:val="0"/>
        <w:smallCaps w:val="0"/>
        <w:strike w:val="0"/>
        <w:color w:val="000000"/>
        <w:sz w:val="22"/>
        <w:u w:val="none"/>
        <w:vertAlign w:val="baseline"/>
      </w:rPr>
    </w:lvl>
  </w:abstractNum>
  <w:abstractNum w:abstractNumId="102">
    <w:nsid w:val="51265971"/>
    <w:multiLevelType w:val="multilevel"/>
    <w:tmpl w:val="393ADBB6"/>
    <w:lvl w:ilvl="0">
      <w:start w:val="1"/>
      <w:numFmt w:val="decimal"/>
      <w:lvlText w:val="%1."/>
      <w:lvlJc w:val="left"/>
      <w:pPr>
        <w:ind w:left="720" w:firstLine="360"/>
      </w:pPr>
      <w:rPr>
        <w:rFonts w:ascii="Arial" w:eastAsia="Arial" w:hAnsi="Arial" w:cs="Arial"/>
      </w:rPr>
    </w:lvl>
    <w:lvl w:ilvl="1">
      <w:start w:val="1"/>
      <w:numFmt w:val="lowerLetter"/>
      <w:lvlText w:val="%2."/>
      <w:lvlJc w:val="left"/>
      <w:pPr>
        <w:ind w:left="0" w:firstLine="0"/>
      </w:pPr>
      <w:rPr>
        <w:rFonts w:ascii="Times New Roman" w:eastAsia="Arial" w:hAnsi="Times New Roman" w:cs="Times New Roman" w:hint="default"/>
      </w:rPr>
    </w:lvl>
    <w:lvl w:ilvl="2">
      <w:start w:val="1"/>
      <w:numFmt w:val="decimal"/>
      <w:lvlText w:val="%3."/>
      <w:lvlJc w:val="left"/>
      <w:pPr>
        <w:ind w:left="2160" w:firstLine="1800"/>
      </w:pPr>
      <w:rPr>
        <w:rFonts w:ascii="Arial" w:eastAsia="Arial" w:hAnsi="Arial" w:cs="Arial"/>
      </w:rPr>
    </w:lvl>
    <w:lvl w:ilvl="3">
      <w:start w:val="1"/>
      <w:numFmt w:val="decimal"/>
      <w:lvlText w:val="%4."/>
      <w:lvlJc w:val="left"/>
      <w:pPr>
        <w:ind w:left="2880" w:firstLine="2520"/>
      </w:pPr>
      <w:rPr>
        <w:rFonts w:ascii="Arial" w:eastAsia="Arial" w:hAnsi="Arial" w:cs="Arial"/>
      </w:rPr>
    </w:lvl>
    <w:lvl w:ilvl="4">
      <w:start w:val="1"/>
      <w:numFmt w:val="decimal"/>
      <w:lvlText w:val="%5."/>
      <w:lvlJc w:val="left"/>
      <w:pPr>
        <w:ind w:left="3600" w:firstLine="3240"/>
      </w:pPr>
      <w:rPr>
        <w:rFonts w:ascii="Arial" w:eastAsia="Arial" w:hAnsi="Arial" w:cs="Arial"/>
      </w:rPr>
    </w:lvl>
    <w:lvl w:ilvl="5">
      <w:start w:val="1"/>
      <w:numFmt w:val="decimal"/>
      <w:lvlText w:val="%6."/>
      <w:lvlJc w:val="left"/>
      <w:pPr>
        <w:ind w:left="4320" w:firstLine="3960"/>
      </w:pPr>
      <w:rPr>
        <w:rFonts w:ascii="Arial" w:eastAsia="Arial" w:hAnsi="Arial" w:cs="Arial"/>
      </w:rPr>
    </w:lvl>
    <w:lvl w:ilvl="6">
      <w:start w:val="1"/>
      <w:numFmt w:val="decimal"/>
      <w:lvlText w:val="%7."/>
      <w:lvlJc w:val="left"/>
      <w:pPr>
        <w:ind w:left="5040" w:firstLine="4680"/>
      </w:pPr>
      <w:rPr>
        <w:rFonts w:ascii="Arial" w:eastAsia="Arial" w:hAnsi="Arial" w:cs="Arial"/>
      </w:rPr>
    </w:lvl>
    <w:lvl w:ilvl="7">
      <w:start w:val="1"/>
      <w:numFmt w:val="decimal"/>
      <w:lvlText w:val="%8."/>
      <w:lvlJc w:val="left"/>
      <w:pPr>
        <w:ind w:left="5760" w:firstLine="5400"/>
      </w:pPr>
      <w:rPr>
        <w:rFonts w:ascii="Arial" w:eastAsia="Arial" w:hAnsi="Arial" w:cs="Arial"/>
      </w:rPr>
    </w:lvl>
    <w:lvl w:ilvl="8">
      <w:start w:val="1"/>
      <w:numFmt w:val="decimal"/>
      <w:lvlText w:val="%9."/>
      <w:lvlJc w:val="left"/>
      <w:pPr>
        <w:ind w:left="6480" w:firstLine="6120"/>
      </w:pPr>
      <w:rPr>
        <w:rFonts w:ascii="Arial" w:eastAsia="Arial" w:hAnsi="Arial" w:cs="Arial"/>
      </w:rPr>
    </w:lvl>
  </w:abstractNum>
  <w:abstractNum w:abstractNumId="103">
    <w:nsid w:val="5147581C"/>
    <w:multiLevelType w:val="multilevel"/>
    <w:tmpl w:val="FE14D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52553F08"/>
    <w:multiLevelType w:val="multilevel"/>
    <w:tmpl w:val="66461D50"/>
    <w:lvl w:ilvl="0">
      <w:start w:val="1"/>
      <w:numFmt w:val="decimal"/>
      <w:lvlText w:val="%1."/>
      <w:lvlJc w:val="left"/>
      <w:pPr>
        <w:ind w:left="720" w:firstLine="360"/>
      </w:pPr>
      <w:rPr>
        <w:rFonts w:ascii="Times New Roman" w:eastAsia="Times New Roman" w:hAnsi="Times New Roman" w:cs="Times New Roman"/>
        <w:b/>
        <w:i w:val="0"/>
        <w:smallCaps w:val="0"/>
        <w:strike w:val="0"/>
        <w:color w:val="000000"/>
        <w:sz w:val="22"/>
        <w:u w:val="none"/>
        <w:vertAlign w:val="baseline"/>
      </w:rPr>
    </w:lvl>
    <w:lvl w:ilvl="1">
      <w:start w:val="1"/>
      <w:numFmt w:val="lowerLetter"/>
      <w:lvlText w:val="%2."/>
      <w:lvlJc w:val="left"/>
      <w:pPr>
        <w:ind w:left="1440" w:firstLine="1080"/>
      </w:pPr>
      <w:rPr>
        <w:rFonts w:ascii="Times New Roman" w:eastAsia="Times New Roman" w:hAnsi="Times New Roman" w:cs="Times New Roman"/>
        <w:b w:val="0"/>
        <w:i w:val="0"/>
        <w:smallCaps w:val="0"/>
        <w:strike w:val="0"/>
        <w:color w:val="000000"/>
        <w:sz w:val="22"/>
        <w:u w:val="none"/>
        <w:vertAlign w:val="baseline"/>
      </w:rPr>
    </w:lvl>
    <w:lvl w:ilvl="2">
      <w:start w:val="1"/>
      <w:numFmt w:val="lowerRoman"/>
      <w:lvlText w:val="%3."/>
      <w:lvlJc w:val="left"/>
      <w:pPr>
        <w:ind w:left="2160" w:firstLine="1800"/>
      </w:pPr>
      <w:rPr>
        <w:rFonts w:ascii="Times New Roman" w:eastAsia="Times New Roman" w:hAnsi="Times New Roman" w:cs="Times New Roman"/>
        <w:b/>
        <w:i w:val="0"/>
        <w:smallCaps w:val="0"/>
        <w:strike w:val="0"/>
        <w:color w:val="000000"/>
        <w:sz w:val="22"/>
        <w:u w:val="none"/>
        <w:vertAlign w:val="baseline"/>
      </w:rPr>
    </w:lvl>
    <w:lvl w:ilvl="3">
      <w:start w:val="1"/>
      <w:numFmt w:val="decimal"/>
      <w:lvlText w:val="%4."/>
      <w:lvlJc w:val="left"/>
      <w:pPr>
        <w:ind w:left="2880" w:firstLine="2520"/>
      </w:pPr>
      <w:rPr>
        <w:rFonts w:ascii="Times New Roman" w:eastAsia="Times New Roman" w:hAnsi="Times New Roman" w:cs="Times New Roman"/>
        <w:b/>
        <w:i w:val="0"/>
        <w:smallCaps w:val="0"/>
        <w:strike w:val="0"/>
        <w:color w:val="000000"/>
        <w:sz w:val="22"/>
        <w:u w:val="none"/>
        <w:vertAlign w:val="baseline"/>
      </w:rPr>
    </w:lvl>
    <w:lvl w:ilvl="4">
      <w:start w:val="1"/>
      <w:numFmt w:val="lowerLetter"/>
      <w:lvlText w:val="%5."/>
      <w:lvlJc w:val="left"/>
      <w:pPr>
        <w:ind w:left="3600" w:firstLine="3240"/>
      </w:pPr>
      <w:rPr>
        <w:rFonts w:ascii="Times New Roman" w:eastAsia="Times New Roman" w:hAnsi="Times New Roman" w:cs="Times New Roman"/>
        <w:b/>
        <w:i w:val="0"/>
        <w:smallCaps w:val="0"/>
        <w:strike w:val="0"/>
        <w:color w:val="000000"/>
        <w:sz w:val="22"/>
        <w:u w:val="none"/>
        <w:vertAlign w:val="baseline"/>
      </w:rPr>
    </w:lvl>
    <w:lvl w:ilvl="5">
      <w:start w:val="1"/>
      <w:numFmt w:val="lowerRoman"/>
      <w:lvlText w:val="%6."/>
      <w:lvlJc w:val="left"/>
      <w:pPr>
        <w:ind w:left="4320" w:firstLine="3960"/>
      </w:pPr>
      <w:rPr>
        <w:rFonts w:ascii="Times New Roman" w:eastAsia="Times New Roman" w:hAnsi="Times New Roman" w:cs="Times New Roman"/>
        <w:b/>
        <w:i w:val="0"/>
        <w:smallCaps w:val="0"/>
        <w:strike w:val="0"/>
        <w:color w:val="000000"/>
        <w:sz w:val="22"/>
        <w:u w:val="none"/>
        <w:vertAlign w:val="baseline"/>
      </w:rPr>
    </w:lvl>
    <w:lvl w:ilvl="6">
      <w:start w:val="1"/>
      <w:numFmt w:val="decimal"/>
      <w:lvlText w:val="%7."/>
      <w:lvlJc w:val="left"/>
      <w:pPr>
        <w:ind w:left="5040" w:firstLine="4680"/>
      </w:pPr>
      <w:rPr>
        <w:rFonts w:ascii="Times New Roman" w:eastAsia="Times New Roman" w:hAnsi="Times New Roman" w:cs="Times New Roman"/>
        <w:b/>
        <w:i w:val="0"/>
        <w:smallCaps w:val="0"/>
        <w:strike w:val="0"/>
        <w:color w:val="000000"/>
        <w:sz w:val="22"/>
        <w:u w:val="none"/>
        <w:vertAlign w:val="baseline"/>
      </w:rPr>
    </w:lvl>
    <w:lvl w:ilvl="7">
      <w:start w:val="1"/>
      <w:numFmt w:val="lowerLetter"/>
      <w:lvlText w:val="%8."/>
      <w:lvlJc w:val="left"/>
      <w:pPr>
        <w:ind w:left="5760" w:firstLine="5400"/>
      </w:pPr>
      <w:rPr>
        <w:rFonts w:ascii="Times New Roman" w:eastAsia="Times New Roman" w:hAnsi="Times New Roman" w:cs="Times New Roman"/>
        <w:b/>
        <w:i w:val="0"/>
        <w:smallCaps w:val="0"/>
        <w:strike w:val="0"/>
        <w:color w:val="000000"/>
        <w:sz w:val="22"/>
        <w:u w:val="none"/>
        <w:vertAlign w:val="baseline"/>
      </w:rPr>
    </w:lvl>
    <w:lvl w:ilvl="8">
      <w:start w:val="1"/>
      <w:numFmt w:val="lowerRoman"/>
      <w:lvlText w:val="%9."/>
      <w:lvlJc w:val="left"/>
      <w:pPr>
        <w:ind w:left="6480" w:firstLine="6120"/>
      </w:pPr>
      <w:rPr>
        <w:rFonts w:ascii="Times New Roman" w:eastAsia="Times New Roman" w:hAnsi="Times New Roman" w:cs="Times New Roman"/>
        <w:b/>
        <w:i w:val="0"/>
        <w:smallCaps w:val="0"/>
        <w:strike w:val="0"/>
        <w:color w:val="000000"/>
        <w:sz w:val="22"/>
        <w:u w:val="none"/>
        <w:vertAlign w:val="baseline"/>
      </w:rPr>
    </w:lvl>
  </w:abstractNum>
  <w:abstractNum w:abstractNumId="105">
    <w:nsid w:val="52606249"/>
    <w:multiLevelType w:val="multilevel"/>
    <w:tmpl w:val="99A62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5383123F"/>
    <w:multiLevelType w:val="multilevel"/>
    <w:tmpl w:val="3816F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53BE763E"/>
    <w:multiLevelType w:val="multilevel"/>
    <w:tmpl w:val="EEDAA4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53CA2BA4"/>
    <w:multiLevelType w:val="multilevel"/>
    <w:tmpl w:val="FE140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548823B1"/>
    <w:multiLevelType w:val="multilevel"/>
    <w:tmpl w:val="D71CC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54B619E0"/>
    <w:multiLevelType w:val="multilevel"/>
    <w:tmpl w:val="A88208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54C13B30"/>
    <w:multiLevelType w:val="multilevel"/>
    <w:tmpl w:val="B8D086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550C64A5"/>
    <w:multiLevelType w:val="multilevel"/>
    <w:tmpl w:val="C0E6C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55F71D3C"/>
    <w:multiLevelType w:val="multilevel"/>
    <w:tmpl w:val="77BE45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56A25C5A"/>
    <w:multiLevelType w:val="multilevel"/>
    <w:tmpl w:val="7212A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589929BE"/>
    <w:multiLevelType w:val="multilevel"/>
    <w:tmpl w:val="11EA8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nsid w:val="58A73BF1"/>
    <w:multiLevelType w:val="multilevel"/>
    <w:tmpl w:val="BA001F96"/>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17">
    <w:nsid w:val="59821332"/>
    <w:multiLevelType w:val="multilevel"/>
    <w:tmpl w:val="30A8F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nsid w:val="5A257949"/>
    <w:multiLevelType w:val="multilevel"/>
    <w:tmpl w:val="4A8A1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5D3573AB"/>
    <w:multiLevelType w:val="multilevel"/>
    <w:tmpl w:val="860E2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nsid w:val="5E1F10B0"/>
    <w:multiLevelType w:val="multilevel"/>
    <w:tmpl w:val="CCF8C1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62CE3C60"/>
    <w:multiLevelType w:val="multilevel"/>
    <w:tmpl w:val="E57ED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632D0D8C"/>
    <w:multiLevelType w:val="multilevel"/>
    <w:tmpl w:val="BD5C0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63476529"/>
    <w:multiLevelType w:val="multilevel"/>
    <w:tmpl w:val="461ACCD8"/>
    <w:lvl w:ilvl="0">
      <w:start w:val="1"/>
      <w:numFmt w:val="lowerLetter"/>
      <w:lvlText w:val="%1."/>
      <w:lvlJc w:val="left"/>
      <w:pPr>
        <w:ind w:left="1440" w:firstLine="1080"/>
      </w:pPr>
      <w:rPr>
        <w:rFonts w:ascii="Times New Roman" w:eastAsia="Times New Roman" w:hAnsi="Times New Roman" w:cs="Times New Roman"/>
        <w:b w:val="0"/>
        <w:i w:val="0"/>
        <w:smallCaps w:val="0"/>
        <w:strike w:val="0"/>
        <w:color w:val="000000"/>
        <w:sz w:val="22"/>
        <w:u w:val="none"/>
        <w:vertAlign w:val="baseline"/>
      </w:rPr>
    </w:lvl>
    <w:lvl w:ilvl="1">
      <w:start w:val="1"/>
      <w:numFmt w:val="lowerLetter"/>
      <w:lvlText w:val="%2."/>
      <w:lvlJc w:val="left"/>
      <w:pPr>
        <w:ind w:left="2160" w:firstLine="1800"/>
      </w:pPr>
      <w:rPr>
        <w:rFonts w:ascii="Times New Roman" w:eastAsia="Times New Roman" w:hAnsi="Times New Roman" w:cs="Times New Roman"/>
        <w:b w:val="0"/>
        <w:i w:val="0"/>
        <w:smallCaps w:val="0"/>
        <w:strike w:val="0"/>
        <w:color w:val="000000"/>
        <w:sz w:val="22"/>
        <w:u w:val="none"/>
        <w:vertAlign w:val="baseline"/>
      </w:rPr>
    </w:lvl>
    <w:lvl w:ilvl="2">
      <w:start w:val="1"/>
      <w:numFmt w:val="lowerRoman"/>
      <w:lvlText w:val="%3."/>
      <w:lvlJc w:val="left"/>
      <w:pPr>
        <w:ind w:left="2880" w:firstLine="2700"/>
      </w:pPr>
      <w:rPr>
        <w:rFonts w:ascii="Times New Roman" w:eastAsia="Times New Roman" w:hAnsi="Times New Roman" w:cs="Times New Roman"/>
        <w:b w:val="0"/>
        <w:i w:val="0"/>
        <w:smallCaps w:val="0"/>
        <w:strike w:val="0"/>
        <w:color w:val="000000"/>
        <w:sz w:val="22"/>
        <w:u w:val="none"/>
        <w:vertAlign w:val="baseline"/>
      </w:rPr>
    </w:lvl>
    <w:lvl w:ilvl="3">
      <w:start w:val="1"/>
      <w:numFmt w:val="decimal"/>
      <w:lvlText w:val="%4."/>
      <w:lvlJc w:val="left"/>
      <w:pPr>
        <w:ind w:left="3600" w:firstLine="3240"/>
      </w:pPr>
      <w:rPr>
        <w:rFonts w:ascii="Times New Roman" w:eastAsia="Times New Roman" w:hAnsi="Times New Roman" w:cs="Times New Roman"/>
        <w:b w:val="0"/>
        <w:i w:val="0"/>
        <w:smallCaps w:val="0"/>
        <w:strike w:val="0"/>
        <w:color w:val="000000"/>
        <w:sz w:val="22"/>
        <w:u w:val="none"/>
        <w:vertAlign w:val="baseline"/>
      </w:rPr>
    </w:lvl>
    <w:lvl w:ilvl="4">
      <w:start w:val="1"/>
      <w:numFmt w:val="lowerLetter"/>
      <w:lvlText w:val="%5."/>
      <w:lvlJc w:val="left"/>
      <w:pPr>
        <w:ind w:left="4320" w:firstLine="3960"/>
      </w:pPr>
      <w:rPr>
        <w:rFonts w:ascii="Times New Roman" w:eastAsia="Times New Roman" w:hAnsi="Times New Roman" w:cs="Times New Roman"/>
        <w:b w:val="0"/>
        <w:i w:val="0"/>
        <w:smallCaps w:val="0"/>
        <w:strike w:val="0"/>
        <w:color w:val="000000"/>
        <w:sz w:val="22"/>
        <w:u w:val="none"/>
        <w:vertAlign w:val="baseline"/>
      </w:rPr>
    </w:lvl>
    <w:lvl w:ilvl="5">
      <w:start w:val="1"/>
      <w:numFmt w:val="lowerRoman"/>
      <w:lvlText w:val="%6."/>
      <w:lvlJc w:val="left"/>
      <w:pPr>
        <w:ind w:left="5040" w:firstLine="4860"/>
      </w:pPr>
      <w:rPr>
        <w:rFonts w:ascii="Times New Roman" w:eastAsia="Times New Roman" w:hAnsi="Times New Roman" w:cs="Times New Roman"/>
        <w:b w:val="0"/>
        <w:i w:val="0"/>
        <w:smallCaps w:val="0"/>
        <w:strike w:val="0"/>
        <w:color w:val="000000"/>
        <w:sz w:val="22"/>
        <w:u w:val="none"/>
        <w:vertAlign w:val="baseline"/>
      </w:rPr>
    </w:lvl>
    <w:lvl w:ilvl="6">
      <w:start w:val="1"/>
      <w:numFmt w:val="decimal"/>
      <w:lvlText w:val="%7."/>
      <w:lvlJc w:val="left"/>
      <w:pPr>
        <w:ind w:left="5760" w:firstLine="5400"/>
      </w:pPr>
      <w:rPr>
        <w:rFonts w:ascii="Times New Roman" w:eastAsia="Times New Roman" w:hAnsi="Times New Roman" w:cs="Times New Roman"/>
        <w:b w:val="0"/>
        <w:i w:val="0"/>
        <w:smallCaps w:val="0"/>
        <w:strike w:val="0"/>
        <w:color w:val="000000"/>
        <w:sz w:val="22"/>
        <w:u w:val="none"/>
        <w:vertAlign w:val="baseline"/>
      </w:rPr>
    </w:lvl>
    <w:lvl w:ilvl="7">
      <w:start w:val="1"/>
      <w:numFmt w:val="lowerLetter"/>
      <w:lvlText w:val="%8."/>
      <w:lvlJc w:val="left"/>
      <w:pPr>
        <w:ind w:left="6480" w:firstLine="6120"/>
      </w:pPr>
      <w:rPr>
        <w:rFonts w:ascii="Times New Roman" w:eastAsia="Times New Roman" w:hAnsi="Times New Roman" w:cs="Times New Roman"/>
        <w:b w:val="0"/>
        <w:i w:val="0"/>
        <w:smallCaps w:val="0"/>
        <w:strike w:val="0"/>
        <w:color w:val="000000"/>
        <w:sz w:val="22"/>
        <w:u w:val="none"/>
        <w:vertAlign w:val="baseline"/>
      </w:rPr>
    </w:lvl>
    <w:lvl w:ilvl="8">
      <w:start w:val="1"/>
      <w:numFmt w:val="lowerRoman"/>
      <w:lvlText w:val="%9."/>
      <w:lvlJc w:val="left"/>
      <w:pPr>
        <w:ind w:left="7200" w:firstLine="7020"/>
      </w:pPr>
      <w:rPr>
        <w:rFonts w:ascii="Times New Roman" w:eastAsia="Times New Roman" w:hAnsi="Times New Roman" w:cs="Times New Roman"/>
        <w:b w:val="0"/>
        <w:i w:val="0"/>
        <w:smallCaps w:val="0"/>
        <w:strike w:val="0"/>
        <w:color w:val="000000"/>
        <w:sz w:val="22"/>
        <w:u w:val="none"/>
        <w:vertAlign w:val="baseline"/>
      </w:rPr>
    </w:lvl>
  </w:abstractNum>
  <w:abstractNum w:abstractNumId="124">
    <w:nsid w:val="6477673C"/>
    <w:multiLevelType w:val="multilevel"/>
    <w:tmpl w:val="7B3AC0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65036088"/>
    <w:multiLevelType w:val="multilevel"/>
    <w:tmpl w:val="F4364F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650F45F0"/>
    <w:multiLevelType w:val="multilevel"/>
    <w:tmpl w:val="7974FC90"/>
    <w:lvl w:ilvl="0">
      <w:start w:val="1"/>
      <w:numFmt w:val="bullet"/>
      <w:lvlText w:val="●"/>
      <w:lvlJc w:val="left"/>
      <w:pPr>
        <w:ind w:left="720" w:firstLine="360"/>
      </w:pPr>
      <w:rPr>
        <w:rFonts w:ascii="Times New Roman" w:eastAsia="Times New Roman" w:hAnsi="Times New Roman" w:cs="Times New Roman"/>
        <w:b w:val="0"/>
        <w:i w:val="0"/>
        <w:smallCaps w:val="0"/>
        <w:strike w:val="0"/>
        <w:color w:val="000000"/>
        <w:sz w:val="22"/>
        <w:u w:val="none"/>
        <w:vertAlign w:val="baseline"/>
      </w:rPr>
    </w:lvl>
    <w:lvl w:ilvl="1">
      <w:start w:val="1"/>
      <w:numFmt w:val="bullet"/>
      <w:lvlText w:val="○"/>
      <w:lvlJc w:val="left"/>
      <w:pPr>
        <w:ind w:left="1440" w:firstLine="1080"/>
      </w:pPr>
      <w:rPr>
        <w:rFonts w:ascii="Times New Roman" w:eastAsia="Times New Roman" w:hAnsi="Times New Roman" w:cs="Times New Roman"/>
        <w:b w:val="0"/>
        <w:i w:val="0"/>
        <w:smallCaps w:val="0"/>
        <w:strike w:val="0"/>
        <w:color w:val="000000"/>
        <w:sz w:val="22"/>
        <w:u w:val="none"/>
        <w:vertAlign w:val="baseline"/>
      </w:rPr>
    </w:lvl>
    <w:lvl w:ilvl="2">
      <w:start w:val="1"/>
      <w:numFmt w:val="bullet"/>
      <w:lvlText w:val="■"/>
      <w:lvlJc w:val="left"/>
      <w:pPr>
        <w:ind w:left="2160" w:firstLine="1800"/>
      </w:pPr>
      <w:rPr>
        <w:rFonts w:ascii="Times New Roman" w:eastAsia="Times New Roman" w:hAnsi="Times New Roman" w:cs="Times New Roman"/>
        <w:b w:val="0"/>
        <w:i w:val="0"/>
        <w:smallCaps w:val="0"/>
        <w:strike w:val="0"/>
        <w:color w:val="000000"/>
        <w:sz w:val="22"/>
        <w:u w:val="none"/>
        <w:vertAlign w:val="baseline"/>
      </w:rPr>
    </w:lvl>
    <w:lvl w:ilvl="3">
      <w:start w:val="1"/>
      <w:numFmt w:val="bullet"/>
      <w:lvlText w:val="●"/>
      <w:lvlJc w:val="left"/>
      <w:pPr>
        <w:ind w:left="2880" w:firstLine="2520"/>
      </w:pPr>
      <w:rPr>
        <w:rFonts w:ascii="Times New Roman" w:eastAsia="Times New Roman" w:hAnsi="Times New Roman" w:cs="Times New Roman"/>
        <w:b w:val="0"/>
        <w:i w:val="0"/>
        <w:smallCaps w:val="0"/>
        <w:strike w:val="0"/>
        <w:color w:val="000000"/>
        <w:sz w:val="22"/>
        <w:u w:val="none"/>
        <w:vertAlign w:val="baseline"/>
      </w:rPr>
    </w:lvl>
    <w:lvl w:ilvl="4">
      <w:start w:val="1"/>
      <w:numFmt w:val="bullet"/>
      <w:lvlText w:val="○"/>
      <w:lvlJc w:val="left"/>
      <w:pPr>
        <w:ind w:left="3600" w:firstLine="3240"/>
      </w:pPr>
      <w:rPr>
        <w:rFonts w:ascii="Times New Roman" w:eastAsia="Times New Roman" w:hAnsi="Times New Roman" w:cs="Times New Roman"/>
        <w:b w:val="0"/>
        <w:i w:val="0"/>
        <w:smallCaps w:val="0"/>
        <w:strike w:val="0"/>
        <w:color w:val="000000"/>
        <w:sz w:val="22"/>
        <w:u w:val="none"/>
        <w:vertAlign w:val="baseline"/>
      </w:rPr>
    </w:lvl>
    <w:lvl w:ilvl="5">
      <w:start w:val="1"/>
      <w:numFmt w:val="bullet"/>
      <w:lvlText w:val="■"/>
      <w:lvlJc w:val="left"/>
      <w:pPr>
        <w:ind w:left="4320" w:firstLine="3960"/>
      </w:pPr>
      <w:rPr>
        <w:rFonts w:ascii="Times New Roman" w:eastAsia="Times New Roman" w:hAnsi="Times New Roman" w:cs="Times New Roman"/>
        <w:b w:val="0"/>
        <w:i w:val="0"/>
        <w:smallCaps w:val="0"/>
        <w:strike w:val="0"/>
        <w:color w:val="000000"/>
        <w:sz w:val="22"/>
        <w:u w:val="none"/>
        <w:vertAlign w:val="baseline"/>
      </w:rPr>
    </w:lvl>
    <w:lvl w:ilvl="6">
      <w:start w:val="1"/>
      <w:numFmt w:val="bullet"/>
      <w:lvlText w:val="●"/>
      <w:lvlJc w:val="left"/>
      <w:pPr>
        <w:ind w:left="5040" w:firstLine="4680"/>
      </w:pPr>
      <w:rPr>
        <w:rFonts w:ascii="Times New Roman" w:eastAsia="Times New Roman" w:hAnsi="Times New Roman" w:cs="Times New Roman"/>
        <w:b w:val="0"/>
        <w:i w:val="0"/>
        <w:smallCaps w:val="0"/>
        <w:strike w:val="0"/>
        <w:color w:val="000000"/>
        <w:sz w:val="22"/>
        <w:u w:val="none"/>
        <w:vertAlign w:val="baseline"/>
      </w:rPr>
    </w:lvl>
    <w:lvl w:ilvl="7">
      <w:start w:val="1"/>
      <w:numFmt w:val="bullet"/>
      <w:lvlText w:val="○"/>
      <w:lvlJc w:val="left"/>
      <w:pPr>
        <w:ind w:left="5760" w:firstLine="5400"/>
      </w:pPr>
      <w:rPr>
        <w:rFonts w:ascii="Times New Roman" w:eastAsia="Times New Roman" w:hAnsi="Times New Roman" w:cs="Times New Roman"/>
        <w:b w:val="0"/>
        <w:i w:val="0"/>
        <w:smallCaps w:val="0"/>
        <w:strike w:val="0"/>
        <w:color w:val="000000"/>
        <w:sz w:val="22"/>
        <w:u w:val="none"/>
        <w:vertAlign w:val="baseline"/>
      </w:rPr>
    </w:lvl>
    <w:lvl w:ilvl="8">
      <w:start w:val="1"/>
      <w:numFmt w:val="bullet"/>
      <w:lvlText w:val="■"/>
      <w:lvlJc w:val="left"/>
      <w:pPr>
        <w:ind w:left="6480" w:firstLine="6120"/>
      </w:pPr>
      <w:rPr>
        <w:rFonts w:ascii="Times New Roman" w:eastAsia="Times New Roman" w:hAnsi="Times New Roman" w:cs="Times New Roman"/>
        <w:b w:val="0"/>
        <w:i w:val="0"/>
        <w:smallCaps w:val="0"/>
        <w:strike w:val="0"/>
        <w:color w:val="000000"/>
        <w:sz w:val="22"/>
        <w:u w:val="none"/>
        <w:vertAlign w:val="baseline"/>
      </w:rPr>
    </w:lvl>
  </w:abstractNum>
  <w:abstractNum w:abstractNumId="127">
    <w:nsid w:val="67B37E87"/>
    <w:multiLevelType w:val="multilevel"/>
    <w:tmpl w:val="8C4E2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68B64FD5"/>
    <w:multiLevelType w:val="multilevel"/>
    <w:tmpl w:val="CF1C18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nsid w:val="69A82244"/>
    <w:multiLevelType w:val="multilevel"/>
    <w:tmpl w:val="8F123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6AC67EB1"/>
    <w:multiLevelType w:val="multilevel"/>
    <w:tmpl w:val="4134D5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6AFA4B4B"/>
    <w:multiLevelType w:val="multilevel"/>
    <w:tmpl w:val="77E2A8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6B130AEE"/>
    <w:multiLevelType w:val="multilevel"/>
    <w:tmpl w:val="D7B84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6CFB2B46"/>
    <w:multiLevelType w:val="multilevel"/>
    <w:tmpl w:val="8C2AA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6D743D08"/>
    <w:multiLevelType w:val="multilevel"/>
    <w:tmpl w:val="52A885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6D900610"/>
    <w:multiLevelType w:val="multilevel"/>
    <w:tmpl w:val="0EB8F9D6"/>
    <w:numStyleLink w:val="Style1"/>
  </w:abstractNum>
  <w:abstractNum w:abstractNumId="136">
    <w:nsid w:val="6DDA16D7"/>
    <w:multiLevelType w:val="hybridMultilevel"/>
    <w:tmpl w:val="1486A8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nsid w:val="6FE502E3"/>
    <w:multiLevelType w:val="multilevel"/>
    <w:tmpl w:val="C1440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nsid w:val="727F46A1"/>
    <w:multiLevelType w:val="multilevel"/>
    <w:tmpl w:val="89063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729218C9"/>
    <w:multiLevelType w:val="multilevel"/>
    <w:tmpl w:val="0F101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757C625D"/>
    <w:multiLevelType w:val="multilevel"/>
    <w:tmpl w:val="D0BC37B8"/>
    <w:lvl w:ilvl="0">
      <w:start w:val="1"/>
      <w:numFmt w:val="decimal"/>
      <w:lvlText w:val="%1."/>
      <w:lvlJc w:val="left"/>
      <w:pPr>
        <w:ind w:left="720" w:firstLine="360"/>
      </w:pPr>
      <w:rPr>
        <w:rFonts w:ascii="Times New Roman" w:eastAsia="Times New Roman" w:hAnsi="Times New Roman" w:cs="Times New Roman"/>
        <w:b/>
        <w:i w:val="0"/>
        <w:smallCaps w:val="0"/>
        <w:strike w:val="0"/>
        <w:color w:val="000000"/>
        <w:sz w:val="22"/>
        <w:u w:val="none"/>
        <w:vertAlign w:val="baseline"/>
      </w:rPr>
    </w:lvl>
    <w:lvl w:ilvl="1">
      <w:start w:val="1"/>
      <w:numFmt w:val="lowerLetter"/>
      <w:lvlText w:val="%2."/>
      <w:lvlJc w:val="left"/>
      <w:pPr>
        <w:ind w:left="1440" w:firstLine="1080"/>
      </w:pPr>
      <w:rPr>
        <w:rFonts w:ascii="Times New Roman" w:eastAsia="Times New Roman" w:hAnsi="Times New Roman" w:cs="Times New Roman"/>
        <w:b w:val="0"/>
        <w:i w:val="0"/>
        <w:smallCaps w:val="0"/>
        <w:strike w:val="0"/>
        <w:color w:val="000000"/>
        <w:sz w:val="22"/>
        <w:u w:val="none"/>
        <w:vertAlign w:val="baseline"/>
      </w:rPr>
    </w:lvl>
    <w:lvl w:ilvl="2">
      <w:start w:val="1"/>
      <w:numFmt w:val="lowerRoman"/>
      <w:lvlText w:val="%3."/>
      <w:lvlJc w:val="left"/>
      <w:pPr>
        <w:ind w:left="2160" w:firstLine="1800"/>
      </w:pPr>
      <w:rPr>
        <w:rFonts w:ascii="Times New Roman" w:eastAsia="Times New Roman" w:hAnsi="Times New Roman" w:cs="Times New Roman"/>
        <w:b/>
        <w:i w:val="0"/>
        <w:smallCaps w:val="0"/>
        <w:strike w:val="0"/>
        <w:color w:val="000000"/>
        <w:sz w:val="22"/>
        <w:u w:val="none"/>
        <w:vertAlign w:val="baseline"/>
      </w:rPr>
    </w:lvl>
    <w:lvl w:ilvl="3">
      <w:start w:val="1"/>
      <w:numFmt w:val="decimal"/>
      <w:lvlText w:val="%4."/>
      <w:lvlJc w:val="left"/>
      <w:pPr>
        <w:ind w:left="2880" w:firstLine="2520"/>
      </w:pPr>
      <w:rPr>
        <w:rFonts w:ascii="Times New Roman" w:eastAsia="Times New Roman" w:hAnsi="Times New Roman" w:cs="Times New Roman"/>
        <w:b/>
        <w:i w:val="0"/>
        <w:smallCaps w:val="0"/>
        <w:strike w:val="0"/>
        <w:color w:val="000000"/>
        <w:sz w:val="22"/>
        <w:u w:val="none"/>
        <w:vertAlign w:val="baseline"/>
      </w:rPr>
    </w:lvl>
    <w:lvl w:ilvl="4">
      <w:start w:val="1"/>
      <w:numFmt w:val="lowerLetter"/>
      <w:lvlText w:val="%5."/>
      <w:lvlJc w:val="left"/>
      <w:pPr>
        <w:ind w:left="3600" w:firstLine="3240"/>
      </w:pPr>
      <w:rPr>
        <w:rFonts w:ascii="Times New Roman" w:eastAsia="Times New Roman" w:hAnsi="Times New Roman" w:cs="Times New Roman"/>
        <w:b/>
        <w:i w:val="0"/>
        <w:smallCaps w:val="0"/>
        <w:strike w:val="0"/>
        <w:color w:val="000000"/>
        <w:sz w:val="22"/>
        <w:u w:val="none"/>
        <w:vertAlign w:val="baseline"/>
      </w:rPr>
    </w:lvl>
    <w:lvl w:ilvl="5">
      <w:start w:val="1"/>
      <w:numFmt w:val="lowerRoman"/>
      <w:lvlText w:val="%6."/>
      <w:lvlJc w:val="left"/>
      <w:pPr>
        <w:ind w:left="4320" w:firstLine="3960"/>
      </w:pPr>
      <w:rPr>
        <w:rFonts w:ascii="Times New Roman" w:eastAsia="Times New Roman" w:hAnsi="Times New Roman" w:cs="Times New Roman"/>
        <w:b/>
        <w:i w:val="0"/>
        <w:smallCaps w:val="0"/>
        <w:strike w:val="0"/>
        <w:color w:val="000000"/>
        <w:sz w:val="22"/>
        <w:u w:val="none"/>
        <w:vertAlign w:val="baseline"/>
      </w:rPr>
    </w:lvl>
    <w:lvl w:ilvl="6">
      <w:start w:val="1"/>
      <w:numFmt w:val="decimal"/>
      <w:lvlText w:val="%7."/>
      <w:lvlJc w:val="left"/>
      <w:pPr>
        <w:ind w:left="5040" w:firstLine="4680"/>
      </w:pPr>
      <w:rPr>
        <w:rFonts w:ascii="Times New Roman" w:eastAsia="Times New Roman" w:hAnsi="Times New Roman" w:cs="Times New Roman"/>
        <w:b/>
        <w:i w:val="0"/>
        <w:smallCaps w:val="0"/>
        <w:strike w:val="0"/>
        <w:color w:val="000000"/>
        <w:sz w:val="22"/>
        <w:u w:val="none"/>
        <w:vertAlign w:val="baseline"/>
      </w:rPr>
    </w:lvl>
    <w:lvl w:ilvl="7">
      <w:start w:val="1"/>
      <w:numFmt w:val="lowerLetter"/>
      <w:lvlText w:val="%8."/>
      <w:lvlJc w:val="left"/>
      <w:pPr>
        <w:ind w:left="5760" w:firstLine="5400"/>
      </w:pPr>
      <w:rPr>
        <w:rFonts w:ascii="Times New Roman" w:eastAsia="Times New Roman" w:hAnsi="Times New Roman" w:cs="Times New Roman"/>
        <w:b/>
        <w:i w:val="0"/>
        <w:smallCaps w:val="0"/>
        <w:strike w:val="0"/>
        <w:color w:val="000000"/>
        <w:sz w:val="22"/>
        <w:u w:val="none"/>
        <w:vertAlign w:val="baseline"/>
      </w:rPr>
    </w:lvl>
    <w:lvl w:ilvl="8">
      <w:start w:val="1"/>
      <w:numFmt w:val="lowerRoman"/>
      <w:lvlText w:val="%9."/>
      <w:lvlJc w:val="left"/>
      <w:pPr>
        <w:ind w:left="6480" w:firstLine="6120"/>
      </w:pPr>
      <w:rPr>
        <w:rFonts w:ascii="Times New Roman" w:eastAsia="Times New Roman" w:hAnsi="Times New Roman" w:cs="Times New Roman"/>
        <w:b/>
        <w:i w:val="0"/>
        <w:smallCaps w:val="0"/>
        <w:strike w:val="0"/>
        <w:color w:val="000000"/>
        <w:sz w:val="22"/>
        <w:u w:val="none"/>
        <w:vertAlign w:val="baseline"/>
      </w:rPr>
    </w:lvl>
  </w:abstractNum>
  <w:abstractNum w:abstractNumId="141">
    <w:nsid w:val="76F02195"/>
    <w:multiLevelType w:val="multilevel"/>
    <w:tmpl w:val="FC26CC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nsid w:val="772048E8"/>
    <w:multiLevelType w:val="multilevel"/>
    <w:tmpl w:val="4DC01C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nsid w:val="773A3993"/>
    <w:multiLevelType w:val="multilevel"/>
    <w:tmpl w:val="DC7AB7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77A54818"/>
    <w:multiLevelType w:val="multilevel"/>
    <w:tmpl w:val="EBCC8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79726D8A"/>
    <w:multiLevelType w:val="multilevel"/>
    <w:tmpl w:val="2690A6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798E14F5"/>
    <w:multiLevelType w:val="multilevel"/>
    <w:tmpl w:val="41F02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79964DB9"/>
    <w:multiLevelType w:val="hybridMultilevel"/>
    <w:tmpl w:val="EEB88F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7B083119"/>
    <w:multiLevelType w:val="multilevel"/>
    <w:tmpl w:val="6ECE4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7CD552B3"/>
    <w:multiLevelType w:val="multilevel"/>
    <w:tmpl w:val="AF42E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7D8B1226"/>
    <w:multiLevelType w:val="multilevel"/>
    <w:tmpl w:val="DCB47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7DBB4986"/>
    <w:multiLevelType w:val="multilevel"/>
    <w:tmpl w:val="A9B05B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nsid w:val="7E566BC5"/>
    <w:multiLevelType w:val="multilevel"/>
    <w:tmpl w:val="829C3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nsid w:val="7FB941DF"/>
    <w:multiLevelType w:val="multilevel"/>
    <w:tmpl w:val="A0AC79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1"/>
  </w:num>
  <w:num w:numId="2">
    <w:abstractNumId w:val="55"/>
  </w:num>
  <w:num w:numId="3">
    <w:abstractNumId w:val="104"/>
  </w:num>
  <w:num w:numId="4">
    <w:abstractNumId w:val="25"/>
  </w:num>
  <w:num w:numId="5">
    <w:abstractNumId w:val="79"/>
  </w:num>
  <w:num w:numId="6">
    <w:abstractNumId w:val="101"/>
  </w:num>
  <w:num w:numId="7">
    <w:abstractNumId w:val="116"/>
  </w:num>
  <w:num w:numId="8">
    <w:abstractNumId w:val="126"/>
  </w:num>
  <w:num w:numId="9">
    <w:abstractNumId w:val="102"/>
  </w:num>
  <w:num w:numId="10">
    <w:abstractNumId w:val="123"/>
  </w:num>
  <w:num w:numId="11">
    <w:abstractNumId w:val="47"/>
  </w:num>
  <w:num w:numId="12">
    <w:abstractNumId w:val="61"/>
  </w:num>
  <w:num w:numId="13">
    <w:abstractNumId w:val="78"/>
  </w:num>
  <w:num w:numId="14">
    <w:abstractNumId w:val="37"/>
  </w:num>
  <w:num w:numId="15">
    <w:abstractNumId w:val="10"/>
  </w:num>
  <w:num w:numId="16">
    <w:abstractNumId w:val="59"/>
  </w:num>
  <w:num w:numId="17">
    <w:abstractNumId w:val="96"/>
  </w:num>
  <w:num w:numId="18">
    <w:abstractNumId w:val="48"/>
  </w:num>
  <w:num w:numId="19">
    <w:abstractNumId w:val="135"/>
  </w:num>
  <w:num w:numId="20">
    <w:abstractNumId w:val="140"/>
  </w:num>
  <w:num w:numId="21">
    <w:abstractNumId w:val="38"/>
  </w:num>
  <w:num w:numId="22">
    <w:abstractNumId w:val="44"/>
  </w:num>
  <w:num w:numId="23">
    <w:abstractNumId w:val="87"/>
  </w:num>
  <w:num w:numId="24">
    <w:abstractNumId w:val="43"/>
  </w:num>
  <w:num w:numId="25">
    <w:abstractNumId w:val="7"/>
  </w:num>
  <w:num w:numId="26">
    <w:abstractNumId w:val="16"/>
  </w:num>
  <w:num w:numId="27">
    <w:abstractNumId w:val="35"/>
  </w:num>
  <w:num w:numId="28">
    <w:abstractNumId w:val="109"/>
  </w:num>
  <w:num w:numId="29">
    <w:abstractNumId w:val="122"/>
  </w:num>
  <w:num w:numId="30">
    <w:abstractNumId w:val="80"/>
  </w:num>
  <w:num w:numId="31">
    <w:abstractNumId w:val="148"/>
  </w:num>
  <w:num w:numId="32">
    <w:abstractNumId w:val="67"/>
  </w:num>
  <w:num w:numId="33">
    <w:abstractNumId w:val="57"/>
  </w:num>
  <w:num w:numId="34">
    <w:abstractNumId w:val="65"/>
  </w:num>
  <w:num w:numId="35">
    <w:abstractNumId w:val="19"/>
  </w:num>
  <w:num w:numId="36">
    <w:abstractNumId w:val="31"/>
  </w:num>
  <w:num w:numId="37">
    <w:abstractNumId w:val="145"/>
  </w:num>
  <w:num w:numId="38">
    <w:abstractNumId w:val="103"/>
  </w:num>
  <w:num w:numId="39">
    <w:abstractNumId w:val="51"/>
  </w:num>
  <w:num w:numId="40">
    <w:abstractNumId w:val="147"/>
  </w:num>
  <w:num w:numId="41">
    <w:abstractNumId w:val="136"/>
  </w:num>
  <w:num w:numId="42">
    <w:abstractNumId w:val="21"/>
  </w:num>
  <w:num w:numId="43">
    <w:abstractNumId w:val="12"/>
  </w:num>
  <w:num w:numId="44">
    <w:abstractNumId w:val="98"/>
  </w:num>
  <w:num w:numId="45">
    <w:abstractNumId w:val="71"/>
  </w:num>
  <w:num w:numId="46">
    <w:abstractNumId w:val="40"/>
  </w:num>
  <w:num w:numId="47">
    <w:abstractNumId w:val="125"/>
  </w:num>
  <w:num w:numId="48">
    <w:abstractNumId w:val="77"/>
  </w:num>
  <w:num w:numId="49">
    <w:abstractNumId w:val="91"/>
  </w:num>
  <w:num w:numId="50">
    <w:abstractNumId w:val="97"/>
  </w:num>
  <w:num w:numId="51">
    <w:abstractNumId w:val="100"/>
  </w:num>
  <w:num w:numId="52">
    <w:abstractNumId w:val="131"/>
  </w:num>
  <w:num w:numId="53">
    <w:abstractNumId w:val="129"/>
  </w:num>
  <w:num w:numId="54">
    <w:abstractNumId w:val="82"/>
  </w:num>
  <w:num w:numId="55">
    <w:abstractNumId w:val="105"/>
  </w:num>
  <w:num w:numId="56">
    <w:abstractNumId w:val="150"/>
  </w:num>
  <w:num w:numId="57">
    <w:abstractNumId w:val="108"/>
  </w:num>
  <w:num w:numId="58">
    <w:abstractNumId w:val="139"/>
  </w:num>
  <w:num w:numId="59">
    <w:abstractNumId w:val="115"/>
  </w:num>
  <w:num w:numId="60">
    <w:abstractNumId w:val="5"/>
  </w:num>
  <w:num w:numId="61">
    <w:abstractNumId w:val="120"/>
  </w:num>
  <w:num w:numId="62">
    <w:abstractNumId w:val="63"/>
  </w:num>
  <w:num w:numId="63">
    <w:abstractNumId w:val="60"/>
  </w:num>
  <w:num w:numId="64">
    <w:abstractNumId w:val="75"/>
  </w:num>
  <w:num w:numId="65">
    <w:abstractNumId w:val="133"/>
  </w:num>
  <w:num w:numId="66">
    <w:abstractNumId w:val="142"/>
  </w:num>
  <w:num w:numId="67">
    <w:abstractNumId w:val="42"/>
  </w:num>
  <w:num w:numId="68">
    <w:abstractNumId w:val="23"/>
  </w:num>
  <w:num w:numId="69">
    <w:abstractNumId w:val="86"/>
  </w:num>
  <w:num w:numId="70">
    <w:abstractNumId w:val="95"/>
  </w:num>
  <w:num w:numId="71">
    <w:abstractNumId w:val="39"/>
  </w:num>
  <w:num w:numId="72">
    <w:abstractNumId w:val="138"/>
  </w:num>
  <w:num w:numId="73">
    <w:abstractNumId w:val="81"/>
  </w:num>
  <w:num w:numId="74">
    <w:abstractNumId w:val="83"/>
  </w:num>
  <w:num w:numId="75">
    <w:abstractNumId w:val="89"/>
  </w:num>
  <w:num w:numId="76">
    <w:abstractNumId w:val="90"/>
  </w:num>
  <w:num w:numId="77">
    <w:abstractNumId w:val="22"/>
  </w:num>
  <w:num w:numId="78">
    <w:abstractNumId w:val="117"/>
  </w:num>
  <w:num w:numId="79">
    <w:abstractNumId w:val="68"/>
  </w:num>
  <w:num w:numId="80">
    <w:abstractNumId w:val="64"/>
  </w:num>
  <w:num w:numId="81">
    <w:abstractNumId w:val="146"/>
  </w:num>
  <w:num w:numId="82">
    <w:abstractNumId w:val="85"/>
  </w:num>
  <w:num w:numId="83">
    <w:abstractNumId w:val="134"/>
  </w:num>
  <w:num w:numId="84">
    <w:abstractNumId w:val="111"/>
  </w:num>
  <w:num w:numId="85">
    <w:abstractNumId w:val="112"/>
  </w:num>
  <w:num w:numId="86">
    <w:abstractNumId w:val="4"/>
  </w:num>
  <w:num w:numId="87">
    <w:abstractNumId w:val="137"/>
  </w:num>
  <w:num w:numId="88">
    <w:abstractNumId w:val="128"/>
  </w:num>
  <w:num w:numId="89">
    <w:abstractNumId w:val="0"/>
  </w:num>
  <w:num w:numId="90">
    <w:abstractNumId w:val="6"/>
  </w:num>
  <w:num w:numId="91">
    <w:abstractNumId w:val="30"/>
  </w:num>
  <w:num w:numId="92">
    <w:abstractNumId w:val="13"/>
  </w:num>
  <w:num w:numId="93">
    <w:abstractNumId w:val="151"/>
  </w:num>
  <w:num w:numId="94">
    <w:abstractNumId w:val="110"/>
  </w:num>
  <w:num w:numId="95">
    <w:abstractNumId w:val="3"/>
  </w:num>
  <w:num w:numId="96">
    <w:abstractNumId w:val="99"/>
  </w:num>
  <w:num w:numId="97">
    <w:abstractNumId w:val="50"/>
  </w:num>
  <w:num w:numId="98">
    <w:abstractNumId w:val="66"/>
  </w:num>
  <w:num w:numId="99">
    <w:abstractNumId w:val="132"/>
  </w:num>
  <w:num w:numId="100">
    <w:abstractNumId w:val="143"/>
  </w:num>
  <w:num w:numId="101">
    <w:abstractNumId w:val="58"/>
  </w:num>
  <w:num w:numId="102">
    <w:abstractNumId w:val="27"/>
  </w:num>
  <w:num w:numId="103">
    <w:abstractNumId w:val="52"/>
  </w:num>
  <w:num w:numId="104">
    <w:abstractNumId w:val="153"/>
  </w:num>
  <w:num w:numId="105">
    <w:abstractNumId w:val="152"/>
  </w:num>
  <w:num w:numId="106">
    <w:abstractNumId w:val="121"/>
  </w:num>
  <w:num w:numId="107">
    <w:abstractNumId w:val="149"/>
  </w:num>
  <w:num w:numId="108">
    <w:abstractNumId w:val="113"/>
  </w:num>
  <w:num w:numId="109">
    <w:abstractNumId w:val="54"/>
  </w:num>
  <w:num w:numId="110">
    <w:abstractNumId w:val="130"/>
  </w:num>
  <w:num w:numId="111">
    <w:abstractNumId w:val="144"/>
  </w:num>
  <w:num w:numId="112">
    <w:abstractNumId w:val="18"/>
  </w:num>
  <w:num w:numId="113">
    <w:abstractNumId w:val="94"/>
  </w:num>
  <w:num w:numId="114">
    <w:abstractNumId w:val="2"/>
  </w:num>
  <w:num w:numId="115">
    <w:abstractNumId w:val="119"/>
  </w:num>
  <w:num w:numId="116">
    <w:abstractNumId w:val="14"/>
  </w:num>
  <w:num w:numId="117">
    <w:abstractNumId w:val="127"/>
  </w:num>
  <w:num w:numId="118">
    <w:abstractNumId w:val="24"/>
  </w:num>
  <w:num w:numId="119">
    <w:abstractNumId w:val="56"/>
  </w:num>
  <w:num w:numId="120">
    <w:abstractNumId w:val="76"/>
  </w:num>
  <w:num w:numId="121">
    <w:abstractNumId w:val="46"/>
  </w:num>
  <w:num w:numId="122">
    <w:abstractNumId w:val="1"/>
  </w:num>
  <w:num w:numId="123">
    <w:abstractNumId w:val="17"/>
  </w:num>
  <w:num w:numId="124">
    <w:abstractNumId w:val="88"/>
  </w:num>
  <w:num w:numId="125">
    <w:abstractNumId w:val="34"/>
  </w:num>
  <w:num w:numId="126">
    <w:abstractNumId w:val="26"/>
  </w:num>
  <w:num w:numId="127">
    <w:abstractNumId w:val="33"/>
  </w:num>
  <w:num w:numId="128">
    <w:abstractNumId w:val="114"/>
  </w:num>
  <w:num w:numId="129">
    <w:abstractNumId w:val="62"/>
  </w:num>
  <w:num w:numId="130">
    <w:abstractNumId w:val="118"/>
  </w:num>
  <w:num w:numId="131">
    <w:abstractNumId w:val="72"/>
  </w:num>
  <w:num w:numId="132">
    <w:abstractNumId w:val="9"/>
  </w:num>
  <w:num w:numId="133">
    <w:abstractNumId w:val="32"/>
  </w:num>
  <w:num w:numId="134">
    <w:abstractNumId w:val="69"/>
  </w:num>
  <w:num w:numId="135">
    <w:abstractNumId w:val="45"/>
  </w:num>
  <w:num w:numId="136">
    <w:abstractNumId w:val="92"/>
  </w:num>
  <w:num w:numId="137">
    <w:abstractNumId w:val="28"/>
  </w:num>
  <w:num w:numId="138">
    <w:abstractNumId w:val="53"/>
  </w:num>
  <w:num w:numId="139">
    <w:abstractNumId w:val="84"/>
  </w:num>
  <w:num w:numId="140">
    <w:abstractNumId w:val="73"/>
  </w:num>
  <w:num w:numId="141">
    <w:abstractNumId w:val="74"/>
  </w:num>
  <w:num w:numId="142">
    <w:abstractNumId w:val="41"/>
  </w:num>
  <w:num w:numId="143">
    <w:abstractNumId w:val="141"/>
  </w:num>
  <w:num w:numId="144">
    <w:abstractNumId w:val="15"/>
  </w:num>
  <w:num w:numId="145">
    <w:abstractNumId w:val="20"/>
  </w:num>
  <w:num w:numId="146">
    <w:abstractNumId w:val="36"/>
  </w:num>
  <w:num w:numId="147">
    <w:abstractNumId w:val="106"/>
  </w:num>
  <w:num w:numId="148">
    <w:abstractNumId w:val="70"/>
  </w:num>
  <w:num w:numId="149">
    <w:abstractNumId w:val="29"/>
  </w:num>
  <w:num w:numId="150">
    <w:abstractNumId w:val="124"/>
  </w:num>
  <w:num w:numId="151">
    <w:abstractNumId w:val="107"/>
  </w:num>
  <w:num w:numId="152">
    <w:abstractNumId w:val="49"/>
  </w:num>
  <w:num w:numId="153">
    <w:abstractNumId w:val="93"/>
  </w:num>
  <w:num w:numId="154">
    <w:abstractNumId w:val="8"/>
  </w:num>
  <w:numIdMacAtCleanup w:val="1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displayBackgroundShape/>
  <w:proofState w:spelling="clean" w:grammar="clean"/>
  <w:documentProtection w:edit="readOnly" w:enforcement="0"/>
  <w:defaultTabStop w:val="720"/>
  <w:characterSpacingControl w:val="doNotCompress"/>
  <w:hdrShapeDefaults>
    <o:shapedefaults v:ext="edit" spidmax="24577"/>
  </w:hdrShapeDefaults>
  <w:footnotePr>
    <w:footnote w:id="-1"/>
    <w:footnote w:id="0"/>
  </w:footnotePr>
  <w:endnotePr>
    <w:numFmt w:val="decimal"/>
    <w:endnote w:id="-1"/>
    <w:endnote w:id="0"/>
  </w:endnotePr>
  <w:compat>
    <w:compatSetting w:name="compatibilityMode" w:uri="http://schemas.microsoft.com/office/word" w:val="14"/>
  </w:compat>
  <w:rsids>
    <w:rsidRoot w:val="00127B54"/>
    <w:rsid w:val="00016F12"/>
    <w:rsid w:val="00043435"/>
    <w:rsid w:val="00066C13"/>
    <w:rsid w:val="000B1DB8"/>
    <w:rsid w:val="000C5E15"/>
    <w:rsid w:val="000D51FE"/>
    <w:rsid w:val="00102775"/>
    <w:rsid w:val="00102ACE"/>
    <w:rsid w:val="00115C93"/>
    <w:rsid w:val="001213A5"/>
    <w:rsid w:val="00127B54"/>
    <w:rsid w:val="001C29DF"/>
    <w:rsid w:val="001C4D49"/>
    <w:rsid w:val="001D26F6"/>
    <w:rsid w:val="001D7A60"/>
    <w:rsid w:val="00216B89"/>
    <w:rsid w:val="002247E1"/>
    <w:rsid w:val="0025635C"/>
    <w:rsid w:val="0026367E"/>
    <w:rsid w:val="00276646"/>
    <w:rsid w:val="002847FC"/>
    <w:rsid w:val="002B5386"/>
    <w:rsid w:val="002C337C"/>
    <w:rsid w:val="002E5DF5"/>
    <w:rsid w:val="003418BA"/>
    <w:rsid w:val="003468DC"/>
    <w:rsid w:val="00362BBD"/>
    <w:rsid w:val="00366B89"/>
    <w:rsid w:val="00373625"/>
    <w:rsid w:val="0039078E"/>
    <w:rsid w:val="003A757A"/>
    <w:rsid w:val="003B4E4B"/>
    <w:rsid w:val="003C2E17"/>
    <w:rsid w:val="004473DE"/>
    <w:rsid w:val="00484341"/>
    <w:rsid w:val="004B79C4"/>
    <w:rsid w:val="004C10B9"/>
    <w:rsid w:val="004F05C9"/>
    <w:rsid w:val="005307B5"/>
    <w:rsid w:val="005849A6"/>
    <w:rsid w:val="005F1FB6"/>
    <w:rsid w:val="005F3273"/>
    <w:rsid w:val="00602F98"/>
    <w:rsid w:val="0063655D"/>
    <w:rsid w:val="00651D7C"/>
    <w:rsid w:val="00672244"/>
    <w:rsid w:val="00681C63"/>
    <w:rsid w:val="006C08AA"/>
    <w:rsid w:val="006D6ED1"/>
    <w:rsid w:val="006E1C96"/>
    <w:rsid w:val="006E7DE8"/>
    <w:rsid w:val="00706A1F"/>
    <w:rsid w:val="00713751"/>
    <w:rsid w:val="007213B5"/>
    <w:rsid w:val="007427AE"/>
    <w:rsid w:val="00745565"/>
    <w:rsid w:val="007544A1"/>
    <w:rsid w:val="00763A0F"/>
    <w:rsid w:val="00774DD6"/>
    <w:rsid w:val="00776539"/>
    <w:rsid w:val="007B208F"/>
    <w:rsid w:val="007D55E0"/>
    <w:rsid w:val="007E65A3"/>
    <w:rsid w:val="008143F7"/>
    <w:rsid w:val="00833B46"/>
    <w:rsid w:val="00843479"/>
    <w:rsid w:val="00844D8D"/>
    <w:rsid w:val="0086137C"/>
    <w:rsid w:val="008C5417"/>
    <w:rsid w:val="008D0F38"/>
    <w:rsid w:val="0090479F"/>
    <w:rsid w:val="009060C7"/>
    <w:rsid w:val="009264E9"/>
    <w:rsid w:val="009503E9"/>
    <w:rsid w:val="00962BAF"/>
    <w:rsid w:val="009955EC"/>
    <w:rsid w:val="009B1FD7"/>
    <w:rsid w:val="009E26C3"/>
    <w:rsid w:val="009F346E"/>
    <w:rsid w:val="00A006AF"/>
    <w:rsid w:val="00A022BD"/>
    <w:rsid w:val="00A27995"/>
    <w:rsid w:val="00AA7EBF"/>
    <w:rsid w:val="00AB2A65"/>
    <w:rsid w:val="00AB35DE"/>
    <w:rsid w:val="00AE15E2"/>
    <w:rsid w:val="00AF24E3"/>
    <w:rsid w:val="00B00860"/>
    <w:rsid w:val="00B05C66"/>
    <w:rsid w:val="00B22C12"/>
    <w:rsid w:val="00B348DD"/>
    <w:rsid w:val="00B5694D"/>
    <w:rsid w:val="00B57241"/>
    <w:rsid w:val="00BE31EF"/>
    <w:rsid w:val="00C47AAD"/>
    <w:rsid w:val="00C64895"/>
    <w:rsid w:val="00C72039"/>
    <w:rsid w:val="00CF1D91"/>
    <w:rsid w:val="00D05425"/>
    <w:rsid w:val="00D07D16"/>
    <w:rsid w:val="00D14F76"/>
    <w:rsid w:val="00D40C2A"/>
    <w:rsid w:val="00D4613C"/>
    <w:rsid w:val="00D5375F"/>
    <w:rsid w:val="00D74DE9"/>
    <w:rsid w:val="00DC003D"/>
    <w:rsid w:val="00DE48F6"/>
    <w:rsid w:val="00E016CC"/>
    <w:rsid w:val="00E01F22"/>
    <w:rsid w:val="00E76002"/>
    <w:rsid w:val="00E80C5F"/>
    <w:rsid w:val="00EA655A"/>
    <w:rsid w:val="00EB27FA"/>
    <w:rsid w:val="00ED006E"/>
    <w:rsid w:val="00EE63A7"/>
    <w:rsid w:val="00F20271"/>
    <w:rsid w:val="00F45E2F"/>
    <w:rsid w:val="00F53F1F"/>
    <w:rsid w:val="00F72E98"/>
    <w:rsid w:val="00F81704"/>
    <w:rsid w:val="00F844AA"/>
    <w:rsid w:val="00F87BB8"/>
    <w:rsid w:val="00FA5922"/>
    <w:rsid w:val="00FF6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G Times" w:eastAsia="CG Times" w:hAnsi="CG Times" w:cs="CG Times"/>
        <w:color w:val="000000"/>
        <w:sz w:val="24"/>
        <w:lang w:val="en-US" w:eastAsia="en-US" w:bidi="ar-SA"/>
      </w:rPr>
    </w:rPrDefault>
    <w:pPrDefault>
      <w:pPr>
        <w:widowControl w:val="0"/>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05C66"/>
  </w:style>
  <w:style w:type="paragraph" w:styleId="Heading1">
    <w:name w:val="heading 1"/>
    <w:basedOn w:val="Normal"/>
    <w:next w:val="Normal"/>
    <w:link w:val="Heading1Char"/>
    <w:pPr>
      <w:tabs>
        <w:tab w:val="left" w:pos="-359"/>
        <w:tab w:val="left" w:pos="0"/>
        <w:tab w:val="left" w:pos="540"/>
        <w:tab w:val="left" w:pos="810"/>
        <w:tab w:val="left" w:pos="1080"/>
        <w:tab w:val="left" w:pos="1800"/>
        <w:tab w:val="left" w:pos="2610"/>
        <w:tab w:val="left" w:pos="3600"/>
        <w:tab w:val="left" w:pos="4320"/>
        <w:tab w:val="left" w:pos="4680"/>
        <w:tab w:val="left" w:pos="486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line="-229" w:lineRule="auto"/>
      <w:outlineLvl w:val="0"/>
    </w:pPr>
    <w:rPr>
      <w:b/>
      <w:sz w:val="22"/>
    </w:rPr>
  </w:style>
  <w:style w:type="paragraph" w:styleId="Heading2">
    <w:name w:val="heading 2"/>
    <w:basedOn w:val="Normal"/>
    <w:next w:val="Normal"/>
    <w:pPr>
      <w:tabs>
        <w:tab w:val="left" w:pos="-359"/>
        <w:tab w:val="left" w:pos="0"/>
        <w:tab w:val="left" w:pos="540"/>
        <w:tab w:val="left" w:pos="810"/>
        <w:tab w:val="left" w:pos="1080"/>
        <w:tab w:val="left" w:pos="1800"/>
        <w:tab w:val="left" w:pos="2610"/>
        <w:tab w:val="left" w:pos="3600"/>
        <w:tab w:val="left" w:pos="4320"/>
        <w:tab w:val="left" w:pos="4680"/>
        <w:tab w:val="left" w:pos="486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line="-229" w:lineRule="auto"/>
      <w:jc w:val="center"/>
      <w:outlineLvl w:val="1"/>
    </w:pPr>
    <w:rPr>
      <w:b/>
      <w:sz w:val="22"/>
    </w:rPr>
  </w:style>
  <w:style w:type="paragraph" w:styleId="Heading3">
    <w:name w:val="heading 3"/>
    <w:basedOn w:val="Normal"/>
    <w:next w:val="Normal"/>
    <w:pPr>
      <w:tabs>
        <w:tab w:val="left" w:pos="-359"/>
        <w:tab w:val="left" w:pos="0"/>
        <w:tab w:val="left" w:pos="540"/>
        <w:tab w:val="left" w:pos="1080"/>
        <w:tab w:val="left" w:pos="1800"/>
        <w:tab w:val="left" w:pos="2070"/>
        <w:tab w:val="left" w:pos="2610"/>
        <w:tab w:val="left" w:pos="3600"/>
        <w:tab w:val="left" w:pos="4320"/>
        <w:tab w:val="left" w:pos="4680"/>
        <w:tab w:val="left" w:pos="486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line="-229" w:lineRule="auto"/>
      <w:ind w:firstLine="450"/>
      <w:outlineLvl w:val="2"/>
    </w:pPr>
    <w:rPr>
      <w:i/>
      <w:sz w:val="22"/>
    </w:rPr>
  </w:style>
  <w:style w:type="paragraph" w:styleId="Heading4">
    <w:name w:val="heading 4"/>
    <w:basedOn w:val="Normal"/>
    <w:next w:val="Normal"/>
    <w:pPr>
      <w:spacing w:before="240" w:after="60"/>
      <w:outlineLvl w:val="3"/>
    </w:pPr>
    <w:rPr>
      <w:rFonts w:ascii="Arial" w:eastAsia="Arial" w:hAnsi="Arial" w:cs="Arial"/>
      <w:b/>
    </w:rPr>
  </w:style>
  <w:style w:type="paragraph" w:styleId="Heading5">
    <w:name w:val="heading 5"/>
    <w:basedOn w:val="Normal"/>
    <w:next w:val="Normal"/>
    <w:pPr>
      <w:spacing w:before="240" w:after="60"/>
      <w:outlineLvl w:val="4"/>
    </w:pPr>
    <w:rPr>
      <w:sz w:val="22"/>
    </w:rPr>
  </w:style>
  <w:style w:type="paragraph" w:styleId="Heading6">
    <w:name w:val="heading 6"/>
    <w:basedOn w:val="Normal"/>
    <w:next w:val="Normal"/>
    <w:pPr>
      <w:tabs>
        <w:tab w:val="left" w:pos="-359"/>
        <w:tab w:val="left" w:pos="0"/>
        <w:tab w:val="left" w:pos="540"/>
        <w:tab w:val="left" w:pos="810"/>
        <w:tab w:val="left" w:pos="1080"/>
        <w:tab w:val="left" w:pos="1800"/>
        <w:tab w:val="left" w:pos="2610"/>
        <w:tab w:val="left" w:pos="3600"/>
        <w:tab w:val="left" w:pos="4320"/>
        <w:tab w:val="left" w:pos="4680"/>
        <w:tab w:val="left" w:pos="486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line="-229" w:lineRule="auto"/>
      <w:outlineLvl w:val="5"/>
    </w:pPr>
    <w:rPr>
      <w:b/>
      <w: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before="480" w:after="120"/>
    </w:pPr>
    <w:rPr>
      <w:b/>
      <w:sz w:val="72"/>
    </w:rPr>
  </w:style>
  <w:style w:type="paragraph" w:styleId="Subtitle">
    <w:name w:val="Subtitle"/>
    <w:basedOn w:val="Normal"/>
    <w:next w:val="Normal"/>
    <w:pPr>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1C29DF"/>
    <w:rPr>
      <w:rFonts w:ascii="Tahoma" w:hAnsi="Tahoma" w:cs="Tahoma"/>
      <w:sz w:val="16"/>
      <w:szCs w:val="16"/>
    </w:rPr>
  </w:style>
  <w:style w:type="character" w:customStyle="1" w:styleId="BalloonTextChar">
    <w:name w:val="Balloon Text Char"/>
    <w:basedOn w:val="DefaultParagraphFont"/>
    <w:link w:val="BalloonText"/>
    <w:uiPriority w:val="99"/>
    <w:semiHidden/>
    <w:rsid w:val="001C29DF"/>
    <w:rPr>
      <w:rFonts w:ascii="Tahoma" w:hAnsi="Tahoma" w:cs="Tahoma"/>
      <w:sz w:val="16"/>
      <w:szCs w:val="16"/>
    </w:rPr>
  </w:style>
  <w:style w:type="paragraph" w:styleId="Footer">
    <w:name w:val="footer"/>
    <w:basedOn w:val="Normal"/>
    <w:link w:val="FooterChar"/>
    <w:uiPriority w:val="99"/>
    <w:rsid w:val="001C29DF"/>
    <w:pPr>
      <w:tabs>
        <w:tab w:val="center" w:pos="4320"/>
        <w:tab w:val="right" w:pos="8640"/>
      </w:tabs>
      <w:contextualSpacing w:val="0"/>
    </w:pPr>
    <w:rPr>
      <w:rFonts w:eastAsia="Times New Roman" w:cs="Times New Roman"/>
      <w:snapToGrid w:val="0"/>
      <w:color w:val="auto"/>
    </w:rPr>
  </w:style>
  <w:style w:type="character" w:customStyle="1" w:styleId="FooterChar">
    <w:name w:val="Footer Char"/>
    <w:basedOn w:val="DefaultParagraphFont"/>
    <w:link w:val="Footer"/>
    <w:uiPriority w:val="99"/>
    <w:rsid w:val="001C29DF"/>
    <w:rPr>
      <w:rFonts w:eastAsia="Times New Roman" w:cs="Times New Roman"/>
      <w:snapToGrid w:val="0"/>
      <w:color w:val="auto"/>
    </w:rPr>
  </w:style>
  <w:style w:type="character" w:styleId="PageNumber">
    <w:name w:val="page number"/>
    <w:basedOn w:val="DefaultParagraphFont"/>
    <w:rsid w:val="001C29DF"/>
  </w:style>
  <w:style w:type="numbering" w:customStyle="1" w:styleId="Style1">
    <w:name w:val="Style1"/>
    <w:uiPriority w:val="99"/>
    <w:rsid w:val="00B05C66"/>
    <w:pPr>
      <w:numPr>
        <w:numId w:val="18"/>
      </w:numPr>
    </w:pPr>
  </w:style>
  <w:style w:type="paragraph" w:styleId="ListParagraph">
    <w:name w:val="List Paragraph"/>
    <w:basedOn w:val="Normal"/>
    <w:uiPriority w:val="34"/>
    <w:qFormat/>
    <w:rsid w:val="004B79C4"/>
    <w:pPr>
      <w:ind w:left="720"/>
    </w:pPr>
  </w:style>
  <w:style w:type="paragraph" w:styleId="TOCHeading">
    <w:name w:val="TOC Heading"/>
    <w:basedOn w:val="Heading1"/>
    <w:next w:val="Normal"/>
    <w:uiPriority w:val="39"/>
    <w:unhideWhenUsed/>
    <w:qFormat/>
    <w:rsid w:val="00F81704"/>
    <w:pPr>
      <w:keepNext/>
      <w:keepLines/>
      <w:widowControl/>
      <w:tabs>
        <w:tab w:val="clear" w:pos="-359"/>
        <w:tab w:val="clear" w:pos="0"/>
        <w:tab w:val="clear" w:pos="540"/>
        <w:tab w:val="clear" w:pos="810"/>
        <w:tab w:val="clear" w:pos="1080"/>
        <w:tab w:val="clear" w:pos="1800"/>
        <w:tab w:val="clear" w:pos="2610"/>
        <w:tab w:val="clear" w:pos="3600"/>
        <w:tab w:val="clear" w:pos="4320"/>
        <w:tab w:val="clear" w:pos="4680"/>
        <w:tab w:val="clear" w:pos="4860"/>
        <w:tab w:val="clear" w:pos="5400"/>
        <w:tab w:val="clear" w:pos="5760"/>
        <w:tab w:val="clear" w:pos="6120"/>
        <w:tab w:val="clear" w:pos="6480"/>
        <w:tab w:val="clear" w:pos="6840"/>
        <w:tab w:val="clear" w:pos="7200"/>
        <w:tab w:val="clear" w:pos="7560"/>
        <w:tab w:val="clear" w:pos="7920"/>
        <w:tab w:val="clear" w:pos="8280"/>
        <w:tab w:val="clear" w:pos="8640"/>
        <w:tab w:val="clear" w:pos="9000"/>
        <w:tab w:val="clear" w:pos="9360"/>
      </w:tabs>
      <w:spacing w:before="480" w:line="276" w:lineRule="auto"/>
      <w:contextualSpacing w:val="0"/>
      <w:outlineLvl w:val="9"/>
    </w:pPr>
    <w:rPr>
      <w:rFonts w:asciiTheme="majorHAnsi" w:eastAsiaTheme="majorEastAsia" w:hAnsiTheme="majorHAnsi" w:cstheme="majorBidi"/>
      <w:bCs/>
      <w:color w:val="365F91" w:themeColor="accent1" w:themeShade="BF"/>
      <w:sz w:val="28"/>
      <w:szCs w:val="28"/>
      <w:lang w:eastAsia="ja-JP"/>
    </w:rPr>
  </w:style>
  <w:style w:type="paragraph" w:styleId="TOC2">
    <w:name w:val="toc 2"/>
    <w:basedOn w:val="Normal"/>
    <w:next w:val="Normal"/>
    <w:autoRedefine/>
    <w:uiPriority w:val="39"/>
    <w:unhideWhenUsed/>
    <w:qFormat/>
    <w:rsid w:val="00FA5922"/>
    <w:pPr>
      <w:widowControl/>
      <w:spacing w:after="100" w:line="276" w:lineRule="auto"/>
      <w:ind w:left="216"/>
      <w:contextualSpacing w:val="0"/>
    </w:pPr>
    <w:rPr>
      <w:rFonts w:ascii="Times New Roman" w:eastAsiaTheme="minorEastAsia" w:hAnsi="Times New Roman" w:cs="Times New Roman"/>
      <w:color w:val="auto"/>
      <w:sz w:val="22"/>
      <w:szCs w:val="22"/>
      <w:lang w:eastAsia="ja-JP"/>
    </w:rPr>
  </w:style>
  <w:style w:type="paragraph" w:styleId="TOC1">
    <w:name w:val="toc 1"/>
    <w:basedOn w:val="Normal"/>
    <w:next w:val="Normal"/>
    <w:autoRedefine/>
    <w:uiPriority w:val="39"/>
    <w:unhideWhenUsed/>
    <w:qFormat/>
    <w:rsid w:val="00602F98"/>
    <w:pPr>
      <w:widowControl/>
      <w:spacing w:after="100" w:line="276" w:lineRule="auto"/>
      <w:contextualSpacing w:val="0"/>
    </w:pPr>
    <w:rPr>
      <w:rFonts w:ascii="Times New Roman" w:eastAsiaTheme="minorEastAsia" w:hAnsi="Times New Roman" w:cs="Times New Roman"/>
      <w:b/>
      <w:bCs/>
      <w:color w:val="auto"/>
      <w:szCs w:val="24"/>
      <w:lang w:eastAsia="ja-JP"/>
    </w:rPr>
  </w:style>
  <w:style w:type="paragraph" w:styleId="TOC3">
    <w:name w:val="toc 3"/>
    <w:basedOn w:val="Normal"/>
    <w:next w:val="Normal"/>
    <w:autoRedefine/>
    <w:uiPriority w:val="39"/>
    <w:unhideWhenUsed/>
    <w:qFormat/>
    <w:rsid w:val="00F81704"/>
    <w:pPr>
      <w:widowControl/>
      <w:spacing w:after="100" w:line="276" w:lineRule="auto"/>
      <w:ind w:left="440"/>
      <w:contextualSpacing w:val="0"/>
    </w:pPr>
    <w:rPr>
      <w:rFonts w:asciiTheme="minorHAnsi" w:eastAsiaTheme="minorEastAsia" w:hAnsiTheme="minorHAnsi" w:cstheme="minorBidi"/>
      <w:color w:val="auto"/>
      <w:sz w:val="22"/>
      <w:szCs w:val="22"/>
      <w:lang w:eastAsia="ja-JP"/>
    </w:rPr>
  </w:style>
  <w:style w:type="character" w:styleId="Hyperlink">
    <w:name w:val="Hyperlink"/>
    <w:basedOn w:val="DefaultParagraphFont"/>
    <w:uiPriority w:val="99"/>
    <w:unhideWhenUsed/>
    <w:rsid w:val="00F81704"/>
    <w:rPr>
      <w:color w:val="0000FF" w:themeColor="hyperlink"/>
      <w:u w:val="single"/>
    </w:rPr>
  </w:style>
  <w:style w:type="paragraph" w:customStyle="1" w:styleId="ChapterHeading">
    <w:name w:val="Chapter Heading"/>
    <w:basedOn w:val="Heading1"/>
    <w:link w:val="ChapterHeadingChar"/>
    <w:qFormat/>
    <w:rsid w:val="00F81704"/>
    <w:pPr>
      <w:spacing w:before="480" w:after="120" w:line="240" w:lineRule="auto"/>
      <w:contextualSpacing w:val="0"/>
      <w:jc w:val="center"/>
    </w:pPr>
    <w:rPr>
      <w:rFonts w:ascii="Times New Roman" w:eastAsia="Times New Roman" w:hAnsi="Times New Roman" w:cs="Times New Roman"/>
      <w:sz w:val="40"/>
    </w:rPr>
  </w:style>
  <w:style w:type="paragraph" w:customStyle="1" w:styleId="StandardHeading1">
    <w:name w:val="Standard Heading 1"/>
    <w:basedOn w:val="Normal"/>
    <w:link w:val="StandardHeading1Char"/>
    <w:qFormat/>
    <w:rsid w:val="00F81704"/>
    <w:pPr>
      <w:contextualSpacing w:val="0"/>
    </w:pPr>
    <w:rPr>
      <w:rFonts w:ascii="Times New Roman" w:eastAsia="Times New Roman" w:hAnsi="Times New Roman" w:cs="Times New Roman"/>
      <w:b/>
      <w:color w:val="FF0000"/>
      <w:sz w:val="28"/>
    </w:rPr>
  </w:style>
  <w:style w:type="character" w:customStyle="1" w:styleId="Heading1Char">
    <w:name w:val="Heading 1 Char"/>
    <w:basedOn w:val="DefaultParagraphFont"/>
    <w:link w:val="Heading1"/>
    <w:rsid w:val="00F81704"/>
    <w:rPr>
      <w:b/>
      <w:sz w:val="22"/>
    </w:rPr>
  </w:style>
  <w:style w:type="character" w:customStyle="1" w:styleId="ChapterHeadingChar">
    <w:name w:val="Chapter Heading Char"/>
    <w:basedOn w:val="Heading1Char"/>
    <w:link w:val="ChapterHeading"/>
    <w:rsid w:val="00F81704"/>
    <w:rPr>
      <w:rFonts w:ascii="Times New Roman" w:eastAsia="Times New Roman" w:hAnsi="Times New Roman" w:cs="Times New Roman"/>
      <w:b/>
      <w:sz w:val="40"/>
    </w:rPr>
  </w:style>
  <w:style w:type="paragraph" w:customStyle="1" w:styleId="StandardHeading2">
    <w:name w:val="Standard Heading 2"/>
    <w:basedOn w:val="Normal"/>
    <w:link w:val="StandardHeading2Char"/>
    <w:qFormat/>
    <w:rsid w:val="00F81704"/>
    <w:pPr>
      <w:contextualSpacing w:val="0"/>
    </w:pPr>
    <w:rPr>
      <w:rFonts w:ascii="Times New Roman" w:eastAsia="Times New Roman" w:hAnsi="Times New Roman" w:cs="Times New Roman"/>
      <w:b/>
      <w:sz w:val="28"/>
    </w:rPr>
  </w:style>
  <w:style w:type="character" w:customStyle="1" w:styleId="StandardHeading1Char">
    <w:name w:val="Standard Heading 1 Char"/>
    <w:basedOn w:val="DefaultParagraphFont"/>
    <w:link w:val="StandardHeading1"/>
    <w:rsid w:val="00F81704"/>
    <w:rPr>
      <w:rFonts w:ascii="Times New Roman" w:eastAsia="Times New Roman" w:hAnsi="Times New Roman" w:cs="Times New Roman"/>
      <w:b/>
      <w:color w:val="FF0000"/>
      <w:sz w:val="28"/>
    </w:rPr>
  </w:style>
  <w:style w:type="paragraph" w:styleId="Header">
    <w:name w:val="header"/>
    <w:basedOn w:val="Normal"/>
    <w:link w:val="HeaderChar"/>
    <w:uiPriority w:val="99"/>
    <w:unhideWhenUsed/>
    <w:rsid w:val="00E80C5F"/>
    <w:pPr>
      <w:tabs>
        <w:tab w:val="center" w:pos="4680"/>
        <w:tab w:val="right" w:pos="9360"/>
      </w:tabs>
    </w:pPr>
  </w:style>
  <w:style w:type="character" w:customStyle="1" w:styleId="StandardHeading2Char">
    <w:name w:val="Standard Heading 2 Char"/>
    <w:basedOn w:val="DefaultParagraphFont"/>
    <w:link w:val="StandardHeading2"/>
    <w:rsid w:val="00F81704"/>
    <w:rPr>
      <w:rFonts w:ascii="Times New Roman" w:eastAsia="Times New Roman" w:hAnsi="Times New Roman" w:cs="Times New Roman"/>
      <w:b/>
      <w:sz w:val="28"/>
    </w:rPr>
  </w:style>
  <w:style w:type="character" w:customStyle="1" w:styleId="HeaderChar">
    <w:name w:val="Header Char"/>
    <w:basedOn w:val="DefaultParagraphFont"/>
    <w:link w:val="Header"/>
    <w:uiPriority w:val="99"/>
    <w:rsid w:val="00E80C5F"/>
  </w:style>
  <w:style w:type="character" w:styleId="PlaceholderText">
    <w:name w:val="Placeholder Text"/>
    <w:basedOn w:val="DefaultParagraphFont"/>
    <w:uiPriority w:val="99"/>
    <w:semiHidden/>
    <w:rsid w:val="00962BAF"/>
    <w:rPr>
      <w:color w:val="808080"/>
    </w:rPr>
  </w:style>
  <w:style w:type="numbering" w:customStyle="1" w:styleId="CAPRA">
    <w:name w:val="CAPRA"/>
    <w:uiPriority w:val="99"/>
    <w:rsid w:val="00962BAF"/>
    <w:pPr>
      <w:numPr>
        <w:numId w:val="22"/>
      </w:numPr>
    </w:pPr>
  </w:style>
  <w:style w:type="paragraph" w:styleId="EndnoteText">
    <w:name w:val="endnote text"/>
    <w:basedOn w:val="Normal"/>
    <w:link w:val="EndnoteTextChar"/>
    <w:semiHidden/>
    <w:rsid w:val="00276646"/>
    <w:pPr>
      <w:contextualSpacing w:val="0"/>
    </w:pPr>
    <w:rPr>
      <w:rFonts w:ascii="Courier New" w:eastAsia="Times New Roman" w:hAnsi="Courier New" w:cs="Times New Roman"/>
      <w:snapToGrid w:val="0"/>
      <w:color w:val="auto"/>
    </w:rPr>
  </w:style>
  <w:style w:type="character" w:customStyle="1" w:styleId="EndnoteTextChar">
    <w:name w:val="Endnote Text Char"/>
    <w:basedOn w:val="DefaultParagraphFont"/>
    <w:link w:val="EndnoteText"/>
    <w:semiHidden/>
    <w:rsid w:val="00276646"/>
    <w:rPr>
      <w:rFonts w:ascii="Courier New" w:eastAsia="Times New Roman" w:hAnsi="Courier New" w:cs="Times New Roman"/>
      <w:snapToGrid w:val="0"/>
      <w:color w:val="auto"/>
    </w:rPr>
  </w:style>
  <w:style w:type="paragraph" w:styleId="NormalWeb">
    <w:name w:val="Normal (Web)"/>
    <w:basedOn w:val="Normal"/>
    <w:uiPriority w:val="99"/>
    <w:unhideWhenUsed/>
    <w:rsid w:val="009955EC"/>
    <w:pPr>
      <w:widowControl/>
      <w:spacing w:before="100" w:beforeAutospacing="1" w:after="100" w:afterAutospacing="1"/>
      <w:contextualSpacing w:val="0"/>
    </w:pPr>
    <w:rPr>
      <w:rFonts w:ascii="Times New Roman" w:eastAsia="Times New Roman" w:hAnsi="Times New Roman" w:cs="Times New Roman"/>
      <w:color w:val="auto"/>
      <w:szCs w:val="24"/>
    </w:rPr>
  </w:style>
  <w:style w:type="character" w:customStyle="1" w:styleId="apple-converted-space">
    <w:name w:val="apple-converted-space"/>
    <w:basedOn w:val="DefaultParagraphFont"/>
    <w:rsid w:val="009955EC"/>
  </w:style>
  <w:style w:type="character" w:customStyle="1" w:styleId="scayt-misspell-word">
    <w:name w:val="scayt-misspell-word"/>
    <w:basedOn w:val="DefaultParagraphFont"/>
    <w:rsid w:val="009955EC"/>
  </w:style>
  <w:style w:type="character" w:styleId="Strong">
    <w:name w:val="Strong"/>
    <w:basedOn w:val="DefaultParagraphFont"/>
    <w:uiPriority w:val="22"/>
    <w:qFormat/>
    <w:rsid w:val="009955EC"/>
    <w:rPr>
      <w:b/>
      <w:bCs/>
    </w:rPr>
  </w:style>
  <w:style w:type="character" w:styleId="FollowedHyperlink">
    <w:name w:val="FollowedHyperlink"/>
    <w:basedOn w:val="DefaultParagraphFont"/>
    <w:uiPriority w:val="99"/>
    <w:semiHidden/>
    <w:unhideWhenUsed/>
    <w:rsid w:val="009955EC"/>
    <w:rPr>
      <w:color w:val="800080" w:themeColor="followedHyperlink"/>
      <w:u w:val="single"/>
    </w:rPr>
  </w:style>
  <w:style w:type="character" w:styleId="Emphasis">
    <w:name w:val="Emphasis"/>
    <w:basedOn w:val="DefaultParagraphFont"/>
    <w:uiPriority w:val="20"/>
    <w:qFormat/>
    <w:rsid w:val="009955E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G Times" w:eastAsia="CG Times" w:hAnsi="CG Times" w:cs="CG Times"/>
        <w:color w:val="000000"/>
        <w:sz w:val="24"/>
        <w:lang w:val="en-US" w:eastAsia="en-US" w:bidi="ar-SA"/>
      </w:rPr>
    </w:rPrDefault>
    <w:pPrDefault>
      <w:pPr>
        <w:widowControl w:val="0"/>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05C66"/>
  </w:style>
  <w:style w:type="paragraph" w:styleId="Heading1">
    <w:name w:val="heading 1"/>
    <w:basedOn w:val="Normal"/>
    <w:next w:val="Normal"/>
    <w:link w:val="Heading1Char"/>
    <w:pPr>
      <w:tabs>
        <w:tab w:val="left" w:pos="-359"/>
        <w:tab w:val="left" w:pos="0"/>
        <w:tab w:val="left" w:pos="540"/>
        <w:tab w:val="left" w:pos="810"/>
        <w:tab w:val="left" w:pos="1080"/>
        <w:tab w:val="left" w:pos="1800"/>
        <w:tab w:val="left" w:pos="2610"/>
        <w:tab w:val="left" w:pos="3600"/>
        <w:tab w:val="left" w:pos="4320"/>
        <w:tab w:val="left" w:pos="4680"/>
        <w:tab w:val="left" w:pos="486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line="-229" w:lineRule="auto"/>
      <w:outlineLvl w:val="0"/>
    </w:pPr>
    <w:rPr>
      <w:b/>
      <w:sz w:val="22"/>
    </w:rPr>
  </w:style>
  <w:style w:type="paragraph" w:styleId="Heading2">
    <w:name w:val="heading 2"/>
    <w:basedOn w:val="Normal"/>
    <w:next w:val="Normal"/>
    <w:pPr>
      <w:tabs>
        <w:tab w:val="left" w:pos="-359"/>
        <w:tab w:val="left" w:pos="0"/>
        <w:tab w:val="left" w:pos="540"/>
        <w:tab w:val="left" w:pos="810"/>
        <w:tab w:val="left" w:pos="1080"/>
        <w:tab w:val="left" w:pos="1800"/>
        <w:tab w:val="left" w:pos="2610"/>
        <w:tab w:val="left" w:pos="3600"/>
        <w:tab w:val="left" w:pos="4320"/>
        <w:tab w:val="left" w:pos="4680"/>
        <w:tab w:val="left" w:pos="486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line="-229" w:lineRule="auto"/>
      <w:jc w:val="center"/>
      <w:outlineLvl w:val="1"/>
    </w:pPr>
    <w:rPr>
      <w:b/>
      <w:sz w:val="22"/>
    </w:rPr>
  </w:style>
  <w:style w:type="paragraph" w:styleId="Heading3">
    <w:name w:val="heading 3"/>
    <w:basedOn w:val="Normal"/>
    <w:next w:val="Normal"/>
    <w:pPr>
      <w:tabs>
        <w:tab w:val="left" w:pos="-359"/>
        <w:tab w:val="left" w:pos="0"/>
        <w:tab w:val="left" w:pos="540"/>
        <w:tab w:val="left" w:pos="1080"/>
        <w:tab w:val="left" w:pos="1800"/>
        <w:tab w:val="left" w:pos="2070"/>
        <w:tab w:val="left" w:pos="2610"/>
        <w:tab w:val="left" w:pos="3600"/>
        <w:tab w:val="left" w:pos="4320"/>
        <w:tab w:val="left" w:pos="4680"/>
        <w:tab w:val="left" w:pos="486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line="-229" w:lineRule="auto"/>
      <w:ind w:firstLine="450"/>
      <w:outlineLvl w:val="2"/>
    </w:pPr>
    <w:rPr>
      <w:i/>
      <w:sz w:val="22"/>
    </w:rPr>
  </w:style>
  <w:style w:type="paragraph" w:styleId="Heading4">
    <w:name w:val="heading 4"/>
    <w:basedOn w:val="Normal"/>
    <w:next w:val="Normal"/>
    <w:pPr>
      <w:spacing w:before="240" w:after="60"/>
      <w:outlineLvl w:val="3"/>
    </w:pPr>
    <w:rPr>
      <w:rFonts w:ascii="Arial" w:eastAsia="Arial" w:hAnsi="Arial" w:cs="Arial"/>
      <w:b/>
    </w:rPr>
  </w:style>
  <w:style w:type="paragraph" w:styleId="Heading5">
    <w:name w:val="heading 5"/>
    <w:basedOn w:val="Normal"/>
    <w:next w:val="Normal"/>
    <w:pPr>
      <w:spacing w:before="240" w:after="60"/>
      <w:outlineLvl w:val="4"/>
    </w:pPr>
    <w:rPr>
      <w:sz w:val="22"/>
    </w:rPr>
  </w:style>
  <w:style w:type="paragraph" w:styleId="Heading6">
    <w:name w:val="heading 6"/>
    <w:basedOn w:val="Normal"/>
    <w:next w:val="Normal"/>
    <w:pPr>
      <w:tabs>
        <w:tab w:val="left" w:pos="-359"/>
        <w:tab w:val="left" w:pos="0"/>
        <w:tab w:val="left" w:pos="540"/>
        <w:tab w:val="left" w:pos="810"/>
        <w:tab w:val="left" w:pos="1080"/>
        <w:tab w:val="left" w:pos="1800"/>
        <w:tab w:val="left" w:pos="2610"/>
        <w:tab w:val="left" w:pos="3600"/>
        <w:tab w:val="left" w:pos="4320"/>
        <w:tab w:val="left" w:pos="4680"/>
        <w:tab w:val="left" w:pos="486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pacing w:line="-229" w:lineRule="auto"/>
      <w:outlineLvl w:val="5"/>
    </w:pPr>
    <w:rPr>
      <w:b/>
      <w: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spacing w:before="480" w:after="120"/>
    </w:pPr>
    <w:rPr>
      <w:b/>
      <w:sz w:val="72"/>
    </w:rPr>
  </w:style>
  <w:style w:type="paragraph" w:styleId="Subtitle">
    <w:name w:val="Subtitle"/>
    <w:basedOn w:val="Normal"/>
    <w:next w:val="Normal"/>
    <w:pPr>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1C29DF"/>
    <w:rPr>
      <w:rFonts w:ascii="Tahoma" w:hAnsi="Tahoma" w:cs="Tahoma"/>
      <w:sz w:val="16"/>
      <w:szCs w:val="16"/>
    </w:rPr>
  </w:style>
  <w:style w:type="character" w:customStyle="1" w:styleId="BalloonTextChar">
    <w:name w:val="Balloon Text Char"/>
    <w:basedOn w:val="DefaultParagraphFont"/>
    <w:link w:val="BalloonText"/>
    <w:uiPriority w:val="99"/>
    <w:semiHidden/>
    <w:rsid w:val="001C29DF"/>
    <w:rPr>
      <w:rFonts w:ascii="Tahoma" w:hAnsi="Tahoma" w:cs="Tahoma"/>
      <w:sz w:val="16"/>
      <w:szCs w:val="16"/>
    </w:rPr>
  </w:style>
  <w:style w:type="paragraph" w:styleId="Footer">
    <w:name w:val="footer"/>
    <w:basedOn w:val="Normal"/>
    <w:link w:val="FooterChar"/>
    <w:uiPriority w:val="99"/>
    <w:rsid w:val="001C29DF"/>
    <w:pPr>
      <w:tabs>
        <w:tab w:val="center" w:pos="4320"/>
        <w:tab w:val="right" w:pos="8640"/>
      </w:tabs>
      <w:contextualSpacing w:val="0"/>
    </w:pPr>
    <w:rPr>
      <w:rFonts w:eastAsia="Times New Roman" w:cs="Times New Roman"/>
      <w:snapToGrid w:val="0"/>
      <w:color w:val="auto"/>
    </w:rPr>
  </w:style>
  <w:style w:type="character" w:customStyle="1" w:styleId="FooterChar">
    <w:name w:val="Footer Char"/>
    <w:basedOn w:val="DefaultParagraphFont"/>
    <w:link w:val="Footer"/>
    <w:uiPriority w:val="99"/>
    <w:rsid w:val="001C29DF"/>
    <w:rPr>
      <w:rFonts w:eastAsia="Times New Roman" w:cs="Times New Roman"/>
      <w:snapToGrid w:val="0"/>
      <w:color w:val="auto"/>
    </w:rPr>
  </w:style>
  <w:style w:type="character" w:styleId="PageNumber">
    <w:name w:val="page number"/>
    <w:basedOn w:val="DefaultParagraphFont"/>
    <w:rsid w:val="001C29DF"/>
  </w:style>
  <w:style w:type="numbering" w:customStyle="1" w:styleId="Style1">
    <w:name w:val="Style1"/>
    <w:uiPriority w:val="99"/>
    <w:rsid w:val="00B05C66"/>
    <w:pPr>
      <w:numPr>
        <w:numId w:val="18"/>
      </w:numPr>
    </w:pPr>
  </w:style>
  <w:style w:type="paragraph" w:styleId="ListParagraph">
    <w:name w:val="List Paragraph"/>
    <w:basedOn w:val="Normal"/>
    <w:uiPriority w:val="34"/>
    <w:qFormat/>
    <w:rsid w:val="004B79C4"/>
    <w:pPr>
      <w:ind w:left="720"/>
    </w:pPr>
  </w:style>
  <w:style w:type="paragraph" w:styleId="TOCHeading">
    <w:name w:val="TOC Heading"/>
    <w:basedOn w:val="Heading1"/>
    <w:next w:val="Normal"/>
    <w:uiPriority w:val="39"/>
    <w:unhideWhenUsed/>
    <w:qFormat/>
    <w:rsid w:val="00F81704"/>
    <w:pPr>
      <w:keepNext/>
      <w:keepLines/>
      <w:widowControl/>
      <w:tabs>
        <w:tab w:val="clear" w:pos="-359"/>
        <w:tab w:val="clear" w:pos="0"/>
        <w:tab w:val="clear" w:pos="540"/>
        <w:tab w:val="clear" w:pos="810"/>
        <w:tab w:val="clear" w:pos="1080"/>
        <w:tab w:val="clear" w:pos="1800"/>
        <w:tab w:val="clear" w:pos="2610"/>
        <w:tab w:val="clear" w:pos="3600"/>
        <w:tab w:val="clear" w:pos="4320"/>
        <w:tab w:val="clear" w:pos="4680"/>
        <w:tab w:val="clear" w:pos="4860"/>
        <w:tab w:val="clear" w:pos="5400"/>
        <w:tab w:val="clear" w:pos="5760"/>
        <w:tab w:val="clear" w:pos="6120"/>
        <w:tab w:val="clear" w:pos="6480"/>
        <w:tab w:val="clear" w:pos="6840"/>
        <w:tab w:val="clear" w:pos="7200"/>
        <w:tab w:val="clear" w:pos="7560"/>
        <w:tab w:val="clear" w:pos="7920"/>
        <w:tab w:val="clear" w:pos="8280"/>
        <w:tab w:val="clear" w:pos="8640"/>
        <w:tab w:val="clear" w:pos="9000"/>
        <w:tab w:val="clear" w:pos="9360"/>
      </w:tabs>
      <w:spacing w:before="480" w:line="276" w:lineRule="auto"/>
      <w:contextualSpacing w:val="0"/>
      <w:outlineLvl w:val="9"/>
    </w:pPr>
    <w:rPr>
      <w:rFonts w:asciiTheme="majorHAnsi" w:eastAsiaTheme="majorEastAsia" w:hAnsiTheme="majorHAnsi" w:cstheme="majorBidi"/>
      <w:bCs/>
      <w:color w:val="365F91" w:themeColor="accent1" w:themeShade="BF"/>
      <w:sz w:val="28"/>
      <w:szCs w:val="28"/>
      <w:lang w:eastAsia="ja-JP"/>
    </w:rPr>
  </w:style>
  <w:style w:type="paragraph" w:styleId="TOC2">
    <w:name w:val="toc 2"/>
    <w:basedOn w:val="Normal"/>
    <w:next w:val="Normal"/>
    <w:autoRedefine/>
    <w:uiPriority w:val="39"/>
    <w:unhideWhenUsed/>
    <w:qFormat/>
    <w:rsid w:val="00FA5922"/>
    <w:pPr>
      <w:widowControl/>
      <w:spacing w:after="100" w:line="276" w:lineRule="auto"/>
      <w:ind w:left="216"/>
      <w:contextualSpacing w:val="0"/>
    </w:pPr>
    <w:rPr>
      <w:rFonts w:ascii="Times New Roman" w:eastAsiaTheme="minorEastAsia" w:hAnsi="Times New Roman" w:cs="Times New Roman"/>
      <w:color w:val="auto"/>
      <w:sz w:val="22"/>
      <w:szCs w:val="22"/>
      <w:lang w:eastAsia="ja-JP"/>
    </w:rPr>
  </w:style>
  <w:style w:type="paragraph" w:styleId="TOC1">
    <w:name w:val="toc 1"/>
    <w:basedOn w:val="Normal"/>
    <w:next w:val="Normal"/>
    <w:autoRedefine/>
    <w:uiPriority w:val="39"/>
    <w:unhideWhenUsed/>
    <w:qFormat/>
    <w:rsid w:val="00602F98"/>
    <w:pPr>
      <w:widowControl/>
      <w:spacing w:after="100" w:line="276" w:lineRule="auto"/>
      <w:contextualSpacing w:val="0"/>
    </w:pPr>
    <w:rPr>
      <w:rFonts w:ascii="Times New Roman" w:eastAsiaTheme="minorEastAsia" w:hAnsi="Times New Roman" w:cs="Times New Roman"/>
      <w:b/>
      <w:bCs/>
      <w:color w:val="auto"/>
      <w:szCs w:val="24"/>
      <w:lang w:eastAsia="ja-JP"/>
    </w:rPr>
  </w:style>
  <w:style w:type="paragraph" w:styleId="TOC3">
    <w:name w:val="toc 3"/>
    <w:basedOn w:val="Normal"/>
    <w:next w:val="Normal"/>
    <w:autoRedefine/>
    <w:uiPriority w:val="39"/>
    <w:unhideWhenUsed/>
    <w:qFormat/>
    <w:rsid w:val="00F81704"/>
    <w:pPr>
      <w:widowControl/>
      <w:spacing w:after="100" w:line="276" w:lineRule="auto"/>
      <w:ind w:left="440"/>
      <w:contextualSpacing w:val="0"/>
    </w:pPr>
    <w:rPr>
      <w:rFonts w:asciiTheme="minorHAnsi" w:eastAsiaTheme="minorEastAsia" w:hAnsiTheme="minorHAnsi" w:cstheme="minorBidi"/>
      <w:color w:val="auto"/>
      <w:sz w:val="22"/>
      <w:szCs w:val="22"/>
      <w:lang w:eastAsia="ja-JP"/>
    </w:rPr>
  </w:style>
  <w:style w:type="character" w:styleId="Hyperlink">
    <w:name w:val="Hyperlink"/>
    <w:basedOn w:val="DefaultParagraphFont"/>
    <w:uiPriority w:val="99"/>
    <w:unhideWhenUsed/>
    <w:rsid w:val="00F81704"/>
    <w:rPr>
      <w:color w:val="0000FF" w:themeColor="hyperlink"/>
      <w:u w:val="single"/>
    </w:rPr>
  </w:style>
  <w:style w:type="paragraph" w:customStyle="1" w:styleId="ChapterHeading">
    <w:name w:val="Chapter Heading"/>
    <w:basedOn w:val="Heading1"/>
    <w:link w:val="ChapterHeadingChar"/>
    <w:qFormat/>
    <w:rsid w:val="00F81704"/>
    <w:pPr>
      <w:spacing w:before="480" w:after="120" w:line="240" w:lineRule="auto"/>
      <w:contextualSpacing w:val="0"/>
      <w:jc w:val="center"/>
    </w:pPr>
    <w:rPr>
      <w:rFonts w:ascii="Times New Roman" w:eastAsia="Times New Roman" w:hAnsi="Times New Roman" w:cs="Times New Roman"/>
      <w:sz w:val="40"/>
    </w:rPr>
  </w:style>
  <w:style w:type="paragraph" w:customStyle="1" w:styleId="StandardHeading1">
    <w:name w:val="Standard Heading 1"/>
    <w:basedOn w:val="Normal"/>
    <w:link w:val="StandardHeading1Char"/>
    <w:qFormat/>
    <w:rsid w:val="00F81704"/>
    <w:pPr>
      <w:contextualSpacing w:val="0"/>
    </w:pPr>
    <w:rPr>
      <w:rFonts w:ascii="Times New Roman" w:eastAsia="Times New Roman" w:hAnsi="Times New Roman" w:cs="Times New Roman"/>
      <w:b/>
      <w:color w:val="FF0000"/>
      <w:sz w:val="28"/>
    </w:rPr>
  </w:style>
  <w:style w:type="character" w:customStyle="1" w:styleId="Heading1Char">
    <w:name w:val="Heading 1 Char"/>
    <w:basedOn w:val="DefaultParagraphFont"/>
    <w:link w:val="Heading1"/>
    <w:rsid w:val="00F81704"/>
    <w:rPr>
      <w:b/>
      <w:sz w:val="22"/>
    </w:rPr>
  </w:style>
  <w:style w:type="character" w:customStyle="1" w:styleId="ChapterHeadingChar">
    <w:name w:val="Chapter Heading Char"/>
    <w:basedOn w:val="Heading1Char"/>
    <w:link w:val="ChapterHeading"/>
    <w:rsid w:val="00F81704"/>
    <w:rPr>
      <w:rFonts w:ascii="Times New Roman" w:eastAsia="Times New Roman" w:hAnsi="Times New Roman" w:cs="Times New Roman"/>
      <w:b/>
      <w:sz w:val="40"/>
    </w:rPr>
  </w:style>
  <w:style w:type="paragraph" w:customStyle="1" w:styleId="StandardHeading2">
    <w:name w:val="Standard Heading 2"/>
    <w:basedOn w:val="Normal"/>
    <w:link w:val="StandardHeading2Char"/>
    <w:qFormat/>
    <w:rsid w:val="00F81704"/>
    <w:pPr>
      <w:contextualSpacing w:val="0"/>
    </w:pPr>
    <w:rPr>
      <w:rFonts w:ascii="Times New Roman" w:eastAsia="Times New Roman" w:hAnsi="Times New Roman" w:cs="Times New Roman"/>
      <w:b/>
      <w:sz w:val="28"/>
    </w:rPr>
  </w:style>
  <w:style w:type="character" w:customStyle="1" w:styleId="StandardHeading1Char">
    <w:name w:val="Standard Heading 1 Char"/>
    <w:basedOn w:val="DefaultParagraphFont"/>
    <w:link w:val="StandardHeading1"/>
    <w:rsid w:val="00F81704"/>
    <w:rPr>
      <w:rFonts w:ascii="Times New Roman" w:eastAsia="Times New Roman" w:hAnsi="Times New Roman" w:cs="Times New Roman"/>
      <w:b/>
      <w:color w:val="FF0000"/>
      <w:sz w:val="28"/>
    </w:rPr>
  </w:style>
  <w:style w:type="paragraph" w:styleId="Header">
    <w:name w:val="header"/>
    <w:basedOn w:val="Normal"/>
    <w:link w:val="HeaderChar"/>
    <w:uiPriority w:val="99"/>
    <w:unhideWhenUsed/>
    <w:rsid w:val="00E80C5F"/>
    <w:pPr>
      <w:tabs>
        <w:tab w:val="center" w:pos="4680"/>
        <w:tab w:val="right" w:pos="9360"/>
      </w:tabs>
    </w:pPr>
  </w:style>
  <w:style w:type="character" w:customStyle="1" w:styleId="StandardHeading2Char">
    <w:name w:val="Standard Heading 2 Char"/>
    <w:basedOn w:val="DefaultParagraphFont"/>
    <w:link w:val="StandardHeading2"/>
    <w:rsid w:val="00F81704"/>
    <w:rPr>
      <w:rFonts w:ascii="Times New Roman" w:eastAsia="Times New Roman" w:hAnsi="Times New Roman" w:cs="Times New Roman"/>
      <w:b/>
      <w:sz w:val="28"/>
    </w:rPr>
  </w:style>
  <w:style w:type="character" w:customStyle="1" w:styleId="HeaderChar">
    <w:name w:val="Header Char"/>
    <w:basedOn w:val="DefaultParagraphFont"/>
    <w:link w:val="Header"/>
    <w:uiPriority w:val="99"/>
    <w:rsid w:val="00E80C5F"/>
  </w:style>
  <w:style w:type="character" w:styleId="PlaceholderText">
    <w:name w:val="Placeholder Text"/>
    <w:basedOn w:val="DefaultParagraphFont"/>
    <w:uiPriority w:val="99"/>
    <w:semiHidden/>
    <w:rsid w:val="00962BAF"/>
    <w:rPr>
      <w:color w:val="808080"/>
    </w:rPr>
  </w:style>
  <w:style w:type="numbering" w:customStyle="1" w:styleId="CAPRA">
    <w:name w:val="CAPRA"/>
    <w:uiPriority w:val="99"/>
    <w:rsid w:val="00962BAF"/>
    <w:pPr>
      <w:numPr>
        <w:numId w:val="22"/>
      </w:numPr>
    </w:pPr>
  </w:style>
  <w:style w:type="paragraph" w:styleId="EndnoteText">
    <w:name w:val="endnote text"/>
    <w:basedOn w:val="Normal"/>
    <w:link w:val="EndnoteTextChar"/>
    <w:semiHidden/>
    <w:rsid w:val="00276646"/>
    <w:pPr>
      <w:contextualSpacing w:val="0"/>
    </w:pPr>
    <w:rPr>
      <w:rFonts w:ascii="Courier New" w:eastAsia="Times New Roman" w:hAnsi="Courier New" w:cs="Times New Roman"/>
      <w:snapToGrid w:val="0"/>
      <w:color w:val="auto"/>
    </w:rPr>
  </w:style>
  <w:style w:type="character" w:customStyle="1" w:styleId="EndnoteTextChar">
    <w:name w:val="Endnote Text Char"/>
    <w:basedOn w:val="DefaultParagraphFont"/>
    <w:link w:val="EndnoteText"/>
    <w:semiHidden/>
    <w:rsid w:val="00276646"/>
    <w:rPr>
      <w:rFonts w:ascii="Courier New" w:eastAsia="Times New Roman" w:hAnsi="Courier New" w:cs="Times New Roman"/>
      <w:snapToGrid w:val="0"/>
      <w:color w:val="auto"/>
    </w:rPr>
  </w:style>
  <w:style w:type="paragraph" w:styleId="NormalWeb">
    <w:name w:val="Normal (Web)"/>
    <w:basedOn w:val="Normal"/>
    <w:uiPriority w:val="99"/>
    <w:unhideWhenUsed/>
    <w:rsid w:val="009955EC"/>
    <w:pPr>
      <w:widowControl/>
      <w:spacing w:before="100" w:beforeAutospacing="1" w:after="100" w:afterAutospacing="1"/>
      <w:contextualSpacing w:val="0"/>
    </w:pPr>
    <w:rPr>
      <w:rFonts w:ascii="Times New Roman" w:eastAsia="Times New Roman" w:hAnsi="Times New Roman" w:cs="Times New Roman"/>
      <w:color w:val="auto"/>
      <w:szCs w:val="24"/>
    </w:rPr>
  </w:style>
  <w:style w:type="character" w:customStyle="1" w:styleId="apple-converted-space">
    <w:name w:val="apple-converted-space"/>
    <w:basedOn w:val="DefaultParagraphFont"/>
    <w:rsid w:val="009955EC"/>
  </w:style>
  <w:style w:type="character" w:customStyle="1" w:styleId="scayt-misspell-word">
    <w:name w:val="scayt-misspell-word"/>
    <w:basedOn w:val="DefaultParagraphFont"/>
    <w:rsid w:val="009955EC"/>
  </w:style>
  <w:style w:type="character" w:styleId="Strong">
    <w:name w:val="Strong"/>
    <w:basedOn w:val="DefaultParagraphFont"/>
    <w:uiPriority w:val="22"/>
    <w:qFormat/>
    <w:rsid w:val="009955EC"/>
    <w:rPr>
      <w:b/>
      <w:bCs/>
    </w:rPr>
  </w:style>
  <w:style w:type="character" w:styleId="FollowedHyperlink">
    <w:name w:val="FollowedHyperlink"/>
    <w:basedOn w:val="DefaultParagraphFont"/>
    <w:uiPriority w:val="99"/>
    <w:semiHidden/>
    <w:unhideWhenUsed/>
    <w:rsid w:val="009955EC"/>
    <w:rPr>
      <w:color w:val="800080" w:themeColor="followedHyperlink"/>
      <w:u w:val="single"/>
    </w:rPr>
  </w:style>
  <w:style w:type="character" w:styleId="Emphasis">
    <w:name w:val="Emphasis"/>
    <w:basedOn w:val="DefaultParagraphFont"/>
    <w:uiPriority w:val="20"/>
    <w:qFormat/>
    <w:rsid w:val="009955E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27389">
      <w:bodyDiv w:val="1"/>
      <w:marLeft w:val="0"/>
      <w:marRight w:val="0"/>
      <w:marTop w:val="0"/>
      <w:marBottom w:val="0"/>
      <w:divBdr>
        <w:top w:val="none" w:sz="0" w:space="0" w:color="auto"/>
        <w:left w:val="none" w:sz="0" w:space="0" w:color="auto"/>
        <w:bottom w:val="none" w:sz="0" w:space="0" w:color="auto"/>
        <w:right w:val="none" w:sz="0" w:space="0" w:color="auto"/>
      </w:divBdr>
    </w:div>
    <w:div w:id="27610368">
      <w:bodyDiv w:val="1"/>
      <w:marLeft w:val="0"/>
      <w:marRight w:val="0"/>
      <w:marTop w:val="0"/>
      <w:marBottom w:val="0"/>
      <w:divBdr>
        <w:top w:val="none" w:sz="0" w:space="0" w:color="auto"/>
        <w:left w:val="none" w:sz="0" w:space="0" w:color="auto"/>
        <w:bottom w:val="none" w:sz="0" w:space="0" w:color="auto"/>
        <w:right w:val="none" w:sz="0" w:space="0" w:color="auto"/>
      </w:divBdr>
    </w:div>
    <w:div w:id="31654711">
      <w:bodyDiv w:val="1"/>
      <w:marLeft w:val="0"/>
      <w:marRight w:val="0"/>
      <w:marTop w:val="0"/>
      <w:marBottom w:val="0"/>
      <w:divBdr>
        <w:top w:val="none" w:sz="0" w:space="0" w:color="auto"/>
        <w:left w:val="none" w:sz="0" w:space="0" w:color="auto"/>
        <w:bottom w:val="none" w:sz="0" w:space="0" w:color="auto"/>
        <w:right w:val="none" w:sz="0" w:space="0" w:color="auto"/>
      </w:divBdr>
    </w:div>
    <w:div w:id="49157470">
      <w:bodyDiv w:val="1"/>
      <w:marLeft w:val="0"/>
      <w:marRight w:val="0"/>
      <w:marTop w:val="0"/>
      <w:marBottom w:val="0"/>
      <w:divBdr>
        <w:top w:val="none" w:sz="0" w:space="0" w:color="auto"/>
        <w:left w:val="none" w:sz="0" w:space="0" w:color="auto"/>
        <w:bottom w:val="none" w:sz="0" w:space="0" w:color="auto"/>
        <w:right w:val="none" w:sz="0" w:space="0" w:color="auto"/>
      </w:divBdr>
    </w:div>
    <w:div w:id="69081864">
      <w:bodyDiv w:val="1"/>
      <w:marLeft w:val="0"/>
      <w:marRight w:val="0"/>
      <w:marTop w:val="0"/>
      <w:marBottom w:val="0"/>
      <w:divBdr>
        <w:top w:val="none" w:sz="0" w:space="0" w:color="auto"/>
        <w:left w:val="none" w:sz="0" w:space="0" w:color="auto"/>
        <w:bottom w:val="none" w:sz="0" w:space="0" w:color="auto"/>
        <w:right w:val="none" w:sz="0" w:space="0" w:color="auto"/>
      </w:divBdr>
    </w:div>
    <w:div w:id="92633418">
      <w:bodyDiv w:val="1"/>
      <w:marLeft w:val="0"/>
      <w:marRight w:val="0"/>
      <w:marTop w:val="0"/>
      <w:marBottom w:val="0"/>
      <w:divBdr>
        <w:top w:val="none" w:sz="0" w:space="0" w:color="auto"/>
        <w:left w:val="none" w:sz="0" w:space="0" w:color="auto"/>
        <w:bottom w:val="none" w:sz="0" w:space="0" w:color="auto"/>
        <w:right w:val="none" w:sz="0" w:space="0" w:color="auto"/>
      </w:divBdr>
    </w:div>
    <w:div w:id="100299339">
      <w:bodyDiv w:val="1"/>
      <w:marLeft w:val="0"/>
      <w:marRight w:val="0"/>
      <w:marTop w:val="0"/>
      <w:marBottom w:val="0"/>
      <w:divBdr>
        <w:top w:val="none" w:sz="0" w:space="0" w:color="auto"/>
        <w:left w:val="none" w:sz="0" w:space="0" w:color="auto"/>
        <w:bottom w:val="none" w:sz="0" w:space="0" w:color="auto"/>
        <w:right w:val="none" w:sz="0" w:space="0" w:color="auto"/>
      </w:divBdr>
    </w:div>
    <w:div w:id="156924928">
      <w:bodyDiv w:val="1"/>
      <w:marLeft w:val="0"/>
      <w:marRight w:val="0"/>
      <w:marTop w:val="0"/>
      <w:marBottom w:val="0"/>
      <w:divBdr>
        <w:top w:val="none" w:sz="0" w:space="0" w:color="auto"/>
        <w:left w:val="none" w:sz="0" w:space="0" w:color="auto"/>
        <w:bottom w:val="none" w:sz="0" w:space="0" w:color="auto"/>
        <w:right w:val="none" w:sz="0" w:space="0" w:color="auto"/>
      </w:divBdr>
    </w:div>
    <w:div w:id="163862378">
      <w:bodyDiv w:val="1"/>
      <w:marLeft w:val="0"/>
      <w:marRight w:val="0"/>
      <w:marTop w:val="0"/>
      <w:marBottom w:val="0"/>
      <w:divBdr>
        <w:top w:val="none" w:sz="0" w:space="0" w:color="auto"/>
        <w:left w:val="none" w:sz="0" w:space="0" w:color="auto"/>
        <w:bottom w:val="none" w:sz="0" w:space="0" w:color="auto"/>
        <w:right w:val="none" w:sz="0" w:space="0" w:color="auto"/>
      </w:divBdr>
    </w:div>
    <w:div w:id="191110086">
      <w:bodyDiv w:val="1"/>
      <w:marLeft w:val="0"/>
      <w:marRight w:val="0"/>
      <w:marTop w:val="0"/>
      <w:marBottom w:val="0"/>
      <w:divBdr>
        <w:top w:val="none" w:sz="0" w:space="0" w:color="auto"/>
        <w:left w:val="none" w:sz="0" w:space="0" w:color="auto"/>
        <w:bottom w:val="none" w:sz="0" w:space="0" w:color="auto"/>
        <w:right w:val="none" w:sz="0" w:space="0" w:color="auto"/>
      </w:divBdr>
    </w:div>
    <w:div w:id="215748852">
      <w:bodyDiv w:val="1"/>
      <w:marLeft w:val="0"/>
      <w:marRight w:val="0"/>
      <w:marTop w:val="0"/>
      <w:marBottom w:val="0"/>
      <w:divBdr>
        <w:top w:val="none" w:sz="0" w:space="0" w:color="auto"/>
        <w:left w:val="none" w:sz="0" w:space="0" w:color="auto"/>
        <w:bottom w:val="none" w:sz="0" w:space="0" w:color="auto"/>
        <w:right w:val="none" w:sz="0" w:space="0" w:color="auto"/>
      </w:divBdr>
    </w:div>
    <w:div w:id="241377687">
      <w:bodyDiv w:val="1"/>
      <w:marLeft w:val="0"/>
      <w:marRight w:val="0"/>
      <w:marTop w:val="0"/>
      <w:marBottom w:val="0"/>
      <w:divBdr>
        <w:top w:val="none" w:sz="0" w:space="0" w:color="auto"/>
        <w:left w:val="none" w:sz="0" w:space="0" w:color="auto"/>
        <w:bottom w:val="none" w:sz="0" w:space="0" w:color="auto"/>
        <w:right w:val="none" w:sz="0" w:space="0" w:color="auto"/>
      </w:divBdr>
    </w:div>
    <w:div w:id="243532844">
      <w:bodyDiv w:val="1"/>
      <w:marLeft w:val="0"/>
      <w:marRight w:val="0"/>
      <w:marTop w:val="0"/>
      <w:marBottom w:val="0"/>
      <w:divBdr>
        <w:top w:val="none" w:sz="0" w:space="0" w:color="auto"/>
        <w:left w:val="none" w:sz="0" w:space="0" w:color="auto"/>
        <w:bottom w:val="none" w:sz="0" w:space="0" w:color="auto"/>
        <w:right w:val="none" w:sz="0" w:space="0" w:color="auto"/>
      </w:divBdr>
    </w:div>
    <w:div w:id="274144982">
      <w:bodyDiv w:val="1"/>
      <w:marLeft w:val="0"/>
      <w:marRight w:val="0"/>
      <w:marTop w:val="0"/>
      <w:marBottom w:val="0"/>
      <w:divBdr>
        <w:top w:val="none" w:sz="0" w:space="0" w:color="auto"/>
        <w:left w:val="none" w:sz="0" w:space="0" w:color="auto"/>
        <w:bottom w:val="none" w:sz="0" w:space="0" w:color="auto"/>
        <w:right w:val="none" w:sz="0" w:space="0" w:color="auto"/>
      </w:divBdr>
    </w:div>
    <w:div w:id="276454317">
      <w:bodyDiv w:val="1"/>
      <w:marLeft w:val="0"/>
      <w:marRight w:val="0"/>
      <w:marTop w:val="0"/>
      <w:marBottom w:val="0"/>
      <w:divBdr>
        <w:top w:val="none" w:sz="0" w:space="0" w:color="auto"/>
        <w:left w:val="none" w:sz="0" w:space="0" w:color="auto"/>
        <w:bottom w:val="none" w:sz="0" w:space="0" w:color="auto"/>
        <w:right w:val="none" w:sz="0" w:space="0" w:color="auto"/>
      </w:divBdr>
    </w:div>
    <w:div w:id="290210548">
      <w:bodyDiv w:val="1"/>
      <w:marLeft w:val="0"/>
      <w:marRight w:val="0"/>
      <w:marTop w:val="0"/>
      <w:marBottom w:val="0"/>
      <w:divBdr>
        <w:top w:val="none" w:sz="0" w:space="0" w:color="auto"/>
        <w:left w:val="none" w:sz="0" w:space="0" w:color="auto"/>
        <w:bottom w:val="none" w:sz="0" w:space="0" w:color="auto"/>
        <w:right w:val="none" w:sz="0" w:space="0" w:color="auto"/>
      </w:divBdr>
    </w:div>
    <w:div w:id="303319502">
      <w:bodyDiv w:val="1"/>
      <w:marLeft w:val="0"/>
      <w:marRight w:val="0"/>
      <w:marTop w:val="0"/>
      <w:marBottom w:val="0"/>
      <w:divBdr>
        <w:top w:val="none" w:sz="0" w:space="0" w:color="auto"/>
        <w:left w:val="none" w:sz="0" w:space="0" w:color="auto"/>
        <w:bottom w:val="none" w:sz="0" w:space="0" w:color="auto"/>
        <w:right w:val="none" w:sz="0" w:space="0" w:color="auto"/>
      </w:divBdr>
    </w:div>
    <w:div w:id="321399451">
      <w:bodyDiv w:val="1"/>
      <w:marLeft w:val="0"/>
      <w:marRight w:val="0"/>
      <w:marTop w:val="0"/>
      <w:marBottom w:val="0"/>
      <w:divBdr>
        <w:top w:val="none" w:sz="0" w:space="0" w:color="auto"/>
        <w:left w:val="none" w:sz="0" w:space="0" w:color="auto"/>
        <w:bottom w:val="none" w:sz="0" w:space="0" w:color="auto"/>
        <w:right w:val="none" w:sz="0" w:space="0" w:color="auto"/>
      </w:divBdr>
    </w:div>
    <w:div w:id="323749351">
      <w:bodyDiv w:val="1"/>
      <w:marLeft w:val="0"/>
      <w:marRight w:val="0"/>
      <w:marTop w:val="0"/>
      <w:marBottom w:val="0"/>
      <w:divBdr>
        <w:top w:val="none" w:sz="0" w:space="0" w:color="auto"/>
        <w:left w:val="none" w:sz="0" w:space="0" w:color="auto"/>
        <w:bottom w:val="none" w:sz="0" w:space="0" w:color="auto"/>
        <w:right w:val="none" w:sz="0" w:space="0" w:color="auto"/>
      </w:divBdr>
    </w:div>
    <w:div w:id="452408422">
      <w:bodyDiv w:val="1"/>
      <w:marLeft w:val="0"/>
      <w:marRight w:val="0"/>
      <w:marTop w:val="0"/>
      <w:marBottom w:val="0"/>
      <w:divBdr>
        <w:top w:val="none" w:sz="0" w:space="0" w:color="auto"/>
        <w:left w:val="none" w:sz="0" w:space="0" w:color="auto"/>
        <w:bottom w:val="none" w:sz="0" w:space="0" w:color="auto"/>
        <w:right w:val="none" w:sz="0" w:space="0" w:color="auto"/>
      </w:divBdr>
    </w:div>
    <w:div w:id="527723998">
      <w:bodyDiv w:val="1"/>
      <w:marLeft w:val="0"/>
      <w:marRight w:val="0"/>
      <w:marTop w:val="0"/>
      <w:marBottom w:val="0"/>
      <w:divBdr>
        <w:top w:val="none" w:sz="0" w:space="0" w:color="auto"/>
        <w:left w:val="none" w:sz="0" w:space="0" w:color="auto"/>
        <w:bottom w:val="none" w:sz="0" w:space="0" w:color="auto"/>
        <w:right w:val="none" w:sz="0" w:space="0" w:color="auto"/>
      </w:divBdr>
    </w:div>
    <w:div w:id="539053816">
      <w:bodyDiv w:val="1"/>
      <w:marLeft w:val="0"/>
      <w:marRight w:val="0"/>
      <w:marTop w:val="0"/>
      <w:marBottom w:val="0"/>
      <w:divBdr>
        <w:top w:val="none" w:sz="0" w:space="0" w:color="auto"/>
        <w:left w:val="none" w:sz="0" w:space="0" w:color="auto"/>
        <w:bottom w:val="none" w:sz="0" w:space="0" w:color="auto"/>
        <w:right w:val="none" w:sz="0" w:space="0" w:color="auto"/>
      </w:divBdr>
    </w:div>
    <w:div w:id="547032040">
      <w:bodyDiv w:val="1"/>
      <w:marLeft w:val="0"/>
      <w:marRight w:val="0"/>
      <w:marTop w:val="0"/>
      <w:marBottom w:val="0"/>
      <w:divBdr>
        <w:top w:val="none" w:sz="0" w:space="0" w:color="auto"/>
        <w:left w:val="none" w:sz="0" w:space="0" w:color="auto"/>
        <w:bottom w:val="none" w:sz="0" w:space="0" w:color="auto"/>
        <w:right w:val="none" w:sz="0" w:space="0" w:color="auto"/>
      </w:divBdr>
    </w:div>
    <w:div w:id="548615427">
      <w:bodyDiv w:val="1"/>
      <w:marLeft w:val="0"/>
      <w:marRight w:val="0"/>
      <w:marTop w:val="0"/>
      <w:marBottom w:val="0"/>
      <w:divBdr>
        <w:top w:val="none" w:sz="0" w:space="0" w:color="auto"/>
        <w:left w:val="none" w:sz="0" w:space="0" w:color="auto"/>
        <w:bottom w:val="none" w:sz="0" w:space="0" w:color="auto"/>
        <w:right w:val="none" w:sz="0" w:space="0" w:color="auto"/>
      </w:divBdr>
    </w:div>
    <w:div w:id="551890624">
      <w:bodyDiv w:val="1"/>
      <w:marLeft w:val="0"/>
      <w:marRight w:val="0"/>
      <w:marTop w:val="0"/>
      <w:marBottom w:val="0"/>
      <w:divBdr>
        <w:top w:val="none" w:sz="0" w:space="0" w:color="auto"/>
        <w:left w:val="none" w:sz="0" w:space="0" w:color="auto"/>
        <w:bottom w:val="none" w:sz="0" w:space="0" w:color="auto"/>
        <w:right w:val="none" w:sz="0" w:space="0" w:color="auto"/>
      </w:divBdr>
    </w:div>
    <w:div w:id="553388915">
      <w:bodyDiv w:val="1"/>
      <w:marLeft w:val="0"/>
      <w:marRight w:val="0"/>
      <w:marTop w:val="0"/>
      <w:marBottom w:val="0"/>
      <w:divBdr>
        <w:top w:val="none" w:sz="0" w:space="0" w:color="auto"/>
        <w:left w:val="none" w:sz="0" w:space="0" w:color="auto"/>
        <w:bottom w:val="none" w:sz="0" w:space="0" w:color="auto"/>
        <w:right w:val="none" w:sz="0" w:space="0" w:color="auto"/>
      </w:divBdr>
    </w:div>
    <w:div w:id="557397810">
      <w:bodyDiv w:val="1"/>
      <w:marLeft w:val="0"/>
      <w:marRight w:val="0"/>
      <w:marTop w:val="0"/>
      <w:marBottom w:val="0"/>
      <w:divBdr>
        <w:top w:val="none" w:sz="0" w:space="0" w:color="auto"/>
        <w:left w:val="none" w:sz="0" w:space="0" w:color="auto"/>
        <w:bottom w:val="none" w:sz="0" w:space="0" w:color="auto"/>
        <w:right w:val="none" w:sz="0" w:space="0" w:color="auto"/>
      </w:divBdr>
    </w:div>
    <w:div w:id="561062727">
      <w:bodyDiv w:val="1"/>
      <w:marLeft w:val="0"/>
      <w:marRight w:val="0"/>
      <w:marTop w:val="0"/>
      <w:marBottom w:val="0"/>
      <w:divBdr>
        <w:top w:val="none" w:sz="0" w:space="0" w:color="auto"/>
        <w:left w:val="none" w:sz="0" w:space="0" w:color="auto"/>
        <w:bottom w:val="none" w:sz="0" w:space="0" w:color="auto"/>
        <w:right w:val="none" w:sz="0" w:space="0" w:color="auto"/>
      </w:divBdr>
    </w:div>
    <w:div w:id="564678646">
      <w:bodyDiv w:val="1"/>
      <w:marLeft w:val="0"/>
      <w:marRight w:val="0"/>
      <w:marTop w:val="0"/>
      <w:marBottom w:val="0"/>
      <w:divBdr>
        <w:top w:val="none" w:sz="0" w:space="0" w:color="auto"/>
        <w:left w:val="none" w:sz="0" w:space="0" w:color="auto"/>
        <w:bottom w:val="none" w:sz="0" w:space="0" w:color="auto"/>
        <w:right w:val="none" w:sz="0" w:space="0" w:color="auto"/>
      </w:divBdr>
    </w:div>
    <w:div w:id="593169654">
      <w:bodyDiv w:val="1"/>
      <w:marLeft w:val="0"/>
      <w:marRight w:val="0"/>
      <w:marTop w:val="0"/>
      <w:marBottom w:val="0"/>
      <w:divBdr>
        <w:top w:val="none" w:sz="0" w:space="0" w:color="auto"/>
        <w:left w:val="none" w:sz="0" w:space="0" w:color="auto"/>
        <w:bottom w:val="none" w:sz="0" w:space="0" w:color="auto"/>
        <w:right w:val="none" w:sz="0" w:space="0" w:color="auto"/>
      </w:divBdr>
    </w:div>
    <w:div w:id="646738106">
      <w:bodyDiv w:val="1"/>
      <w:marLeft w:val="0"/>
      <w:marRight w:val="0"/>
      <w:marTop w:val="0"/>
      <w:marBottom w:val="0"/>
      <w:divBdr>
        <w:top w:val="none" w:sz="0" w:space="0" w:color="auto"/>
        <w:left w:val="none" w:sz="0" w:space="0" w:color="auto"/>
        <w:bottom w:val="none" w:sz="0" w:space="0" w:color="auto"/>
        <w:right w:val="none" w:sz="0" w:space="0" w:color="auto"/>
      </w:divBdr>
    </w:div>
    <w:div w:id="657655721">
      <w:bodyDiv w:val="1"/>
      <w:marLeft w:val="0"/>
      <w:marRight w:val="0"/>
      <w:marTop w:val="0"/>
      <w:marBottom w:val="0"/>
      <w:divBdr>
        <w:top w:val="none" w:sz="0" w:space="0" w:color="auto"/>
        <w:left w:val="none" w:sz="0" w:space="0" w:color="auto"/>
        <w:bottom w:val="none" w:sz="0" w:space="0" w:color="auto"/>
        <w:right w:val="none" w:sz="0" w:space="0" w:color="auto"/>
      </w:divBdr>
    </w:div>
    <w:div w:id="677121602">
      <w:bodyDiv w:val="1"/>
      <w:marLeft w:val="0"/>
      <w:marRight w:val="0"/>
      <w:marTop w:val="0"/>
      <w:marBottom w:val="0"/>
      <w:divBdr>
        <w:top w:val="none" w:sz="0" w:space="0" w:color="auto"/>
        <w:left w:val="none" w:sz="0" w:space="0" w:color="auto"/>
        <w:bottom w:val="none" w:sz="0" w:space="0" w:color="auto"/>
        <w:right w:val="none" w:sz="0" w:space="0" w:color="auto"/>
      </w:divBdr>
    </w:div>
    <w:div w:id="743719656">
      <w:bodyDiv w:val="1"/>
      <w:marLeft w:val="0"/>
      <w:marRight w:val="0"/>
      <w:marTop w:val="0"/>
      <w:marBottom w:val="0"/>
      <w:divBdr>
        <w:top w:val="none" w:sz="0" w:space="0" w:color="auto"/>
        <w:left w:val="none" w:sz="0" w:space="0" w:color="auto"/>
        <w:bottom w:val="none" w:sz="0" w:space="0" w:color="auto"/>
        <w:right w:val="none" w:sz="0" w:space="0" w:color="auto"/>
      </w:divBdr>
    </w:div>
    <w:div w:id="750352604">
      <w:bodyDiv w:val="1"/>
      <w:marLeft w:val="0"/>
      <w:marRight w:val="0"/>
      <w:marTop w:val="0"/>
      <w:marBottom w:val="0"/>
      <w:divBdr>
        <w:top w:val="none" w:sz="0" w:space="0" w:color="auto"/>
        <w:left w:val="none" w:sz="0" w:space="0" w:color="auto"/>
        <w:bottom w:val="none" w:sz="0" w:space="0" w:color="auto"/>
        <w:right w:val="none" w:sz="0" w:space="0" w:color="auto"/>
      </w:divBdr>
    </w:div>
    <w:div w:id="773987348">
      <w:bodyDiv w:val="1"/>
      <w:marLeft w:val="0"/>
      <w:marRight w:val="0"/>
      <w:marTop w:val="0"/>
      <w:marBottom w:val="0"/>
      <w:divBdr>
        <w:top w:val="none" w:sz="0" w:space="0" w:color="auto"/>
        <w:left w:val="none" w:sz="0" w:space="0" w:color="auto"/>
        <w:bottom w:val="none" w:sz="0" w:space="0" w:color="auto"/>
        <w:right w:val="none" w:sz="0" w:space="0" w:color="auto"/>
      </w:divBdr>
    </w:div>
    <w:div w:id="776482047">
      <w:bodyDiv w:val="1"/>
      <w:marLeft w:val="0"/>
      <w:marRight w:val="0"/>
      <w:marTop w:val="0"/>
      <w:marBottom w:val="0"/>
      <w:divBdr>
        <w:top w:val="none" w:sz="0" w:space="0" w:color="auto"/>
        <w:left w:val="none" w:sz="0" w:space="0" w:color="auto"/>
        <w:bottom w:val="none" w:sz="0" w:space="0" w:color="auto"/>
        <w:right w:val="none" w:sz="0" w:space="0" w:color="auto"/>
      </w:divBdr>
    </w:div>
    <w:div w:id="800881391">
      <w:bodyDiv w:val="1"/>
      <w:marLeft w:val="0"/>
      <w:marRight w:val="0"/>
      <w:marTop w:val="0"/>
      <w:marBottom w:val="0"/>
      <w:divBdr>
        <w:top w:val="none" w:sz="0" w:space="0" w:color="auto"/>
        <w:left w:val="none" w:sz="0" w:space="0" w:color="auto"/>
        <w:bottom w:val="none" w:sz="0" w:space="0" w:color="auto"/>
        <w:right w:val="none" w:sz="0" w:space="0" w:color="auto"/>
      </w:divBdr>
    </w:div>
    <w:div w:id="811756978">
      <w:bodyDiv w:val="1"/>
      <w:marLeft w:val="0"/>
      <w:marRight w:val="0"/>
      <w:marTop w:val="0"/>
      <w:marBottom w:val="0"/>
      <w:divBdr>
        <w:top w:val="none" w:sz="0" w:space="0" w:color="auto"/>
        <w:left w:val="none" w:sz="0" w:space="0" w:color="auto"/>
        <w:bottom w:val="none" w:sz="0" w:space="0" w:color="auto"/>
        <w:right w:val="none" w:sz="0" w:space="0" w:color="auto"/>
      </w:divBdr>
    </w:div>
    <w:div w:id="818960620">
      <w:bodyDiv w:val="1"/>
      <w:marLeft w:val="0"/>
      <w:marRight w:val="0"/>
      <w:marTop w:val="0"/>
      <w:marBottom w:val="0"/>
      <w:divBdr>
        <w:top w:val="none" w:sz="0" w:space="0" w:color="auto"/>
        <w:left w:val="none" w:sz="0" w:space="0" w:color="auto"/>
        <w:bottom w:val="none" w:sz="0" w:space="0" w:color="auto"/>
        <w:right w:val="none" w:sz="0" w:space="0" w:color="auto"/>
      </w:divBdr>
    </w:div>
    <w:div w:id="847985845">
      <w:bodyDiv w:val="1"/>
      <w:marLeft w:val="0"/>
      <w:marRight w:val="0"/>
      <w:marTop w:val="0"/>
      <w:marBottom w:val="0"/>
      <w:divBdr>
        <w:top w:val="none" w:sz="0" w:space="0" w:color="auto"/>
        <w:left w:val="none" w:sz="0" w:space="0" w:color="auto"/>
        <w:bottom w:val="none" w:sz="0" w:space="0" w:color="auto"/>
        <w:right w:val="none" w:sz="0" w:space="0" w:color="auto"/>
      </w:divBdr>
    </w:div>
    <w:div w:id="857427383">
      <w:bodyDiv w:val="1"/>
      <w:marLeft w:val="0"/>
      <w:marRight w:val="0"/>
      <w:marTop w:val="0"/>
      <w:marBottom w:val="0"/>
      <w:divBdr>
        <w:top w:val="none" w:sz="0" w:space="0" w:color="auto"/>
        <w:left w:val="none" w:sz="0" w:space="0" w:color="auto"/>
        <w:bottom w:val="none" w:sz="0" w:space="0" w:color="auto"/>
        <w:right w:val="none" w:sz="0" w:space="0" w:color="auto"/>
      </w:divBdr>
    </w:div>
    <w:div w:id="867260583">
      <w:bodyDiv w:val="1"/>
      <w:marLeft w:val="0"/>
      <w:marRight w:val="0"/>
      <w:marTop w:val="0"/>
      <w:marBottom w:val="0"/>
      <w:divBdr>
        <w:top w:val="none" w:sz="0" w:space="0" w:color="auto"/>
        <w:left w:val="none" w:sz="0" w:space="0" w:color="auto"/>
        <w:bottom w:val="none" w:sz="0" w:space="0" w:color="auto"/>
        <w:right w:val="none" w:sz="0" w:space="0" w:color="auto"/>
      </w:divBdr>
    </w:div>
    <w:div w:id="871066207">
      <w:bodyDiv w:val="1"/>
      <w:marLeft w:val="0"/>
      <w:marRight w:val="0"/>
      <w:marTop w:val="0"/>
      <w:marBottom w:val="0"/>
      <w:divBdr>
        <w:top w:val="none" w:sz="0" w:space="0" w:color="auto"/>
        <w:left w:val="none" w:sz="0" w:space="0" w:color="auto"/>
        <w:bottom w:val="none" w:sz="0" w:space="0" w:color="auto"/>
        <w:right w:val="none" w:sz="0" w:space="0" w:color="auto"/>
      </w:divBdr>
    </w:div>
    <w:div w:id="879705943">
      <w:bodyDiv w:val="1"/>
      <w:marLeft w:val="0"/>
      <w:marRight w:val="0"/>
      <w:marTop w:val="0"/>
      <w:marBottom w:val="0"/>
      <w:divBdr>
        <w:top w:val="none" w:sz="0" w:space="0" w:color="auto"/>
        <w:left w:val="none" w:sz="0" w:space="0" w:color="auto"/>
        <w:bottom w:val="none" w:sz="0" w:space="0" w:color="auto"/>
        <w:right w:val="none" w:sz="0" w:space="0" w:color="auto"/>
      </w:divBdr>
    </w:div>
    <w:div w:id="885524642">
      <w:bodyDiv w:val="1"/>
      <w:marLeft w:val="0"/>
      <w:marRight w:val="0"/>
      <w:marTop w:val="0"/>
      <w:marBottom w:val="0"/>
      <w:divBdr>
        <w:top w:val="none" w:sz="0" w:space="0" w:color="auto"/>
        <w:left w:val="none" w:sz="0" w:space="0" w:color="auto"/>
        <w:bottom w:val="none" w:sz="0" w:space="0" w:color="auto"/>
        <w:right w:val="none" w:sz="0" w:space="0" w:color="auto"/>
      </w:divBdr>
    </w:div>
    <w:div w:id="892540657">
      <w:bodyDiv w:val="1"/>
      <w:marLeft w:val="0"/>
      <w:marRight w:val="0"/>
      <w:marTop w:val="0"/>
      <w:marBottom w:val="0"/>
      <w:divBdr>
        <w:top w:val="none" w:sz="0" w:space="0" w:color="auto"/>
        <w:left w:val="none" w:sz="0" w:space="0" w:color="auto"/>
        <w:bottom w:val="none" w:sz="0" w:space="0" w:color="auto"/>
        <w:right w:val="none" w:sz="0" w:space="0" w:color="auto"/>
      </w:divBdr>
    </w:div>
    <w:div w:id="900678105">
      <w:bodyDiv w:val="1"/>
      <w:marLeft w:val="0"/>
      <w:marRight w:val="0"/>
      <w:marTop w:val="0"/>
      <w:marBottom w:val="0"/>
      <w:divBdr>
        <w:top w:val="none" w:sz="0" w:space="0" w:color="auto"/>
        <w:left w:val="none" w:sz="0" w:space="0" w:color="auto"/>
        <w:bottom w:val="none" w:sz="0" w:space="0" w:color="auto"/>
        <w:right w:val="none" w:sz="0" w:space="0" w:color="auto"/>
      </w:divBdr>
    </w:div>
    <w:div w:id="917715618">
      <w:bodyDiv w:val="1"/>
      <w:marLeft w:val="0"/>
      <w:marRight w:val="0"/>
      <w:marTop w:val="0"/>
      <w:marBottom w:val="0"/>
      <w:divBdr>
        <w:top w:val="none" w:sz="0" w:space="0" w:color="auto"/>
        <w:left w:val="none" w:sz="0" w:space="0" w:color="auto"/>
        <w:bottom w:val="none" w:sz="0" w:space="0" w:color="auto"/>
        <w:right w:val="none" w:sz="0" w:space="0" w:color="auto"/>
      </w:divBdr>
    </w:div>
    <w:div w:id="918715216">
      <w:bodyDiv w:val="1"/>
      <w:marLeft w:val="0"/>
      <w:marRight w:val="0"/>
      <w:marTop w:val="0"/>
      <w:marBottom w:val="0"/>
      <w:divBdr>
        <w:top w:val="none" w:sz="0" w:space="0" w:color="auto"/>
        <w:left w:val="none" w:sz="0" w:space="0" w:color="auto"/>
        <w:bottom w:val="none" w:sz="0" w:space="0" w:color="auto"/>
        <w:right w:val="none" w:sz="0" w:space="0" w:color="auto"/>
      </w:divBdr>
    </w:div>
    <w:div w:id="928856424">
      <w:bodyDiv w:val="1"/>
      <w:marLeft w:val="0"/>
      <w:marRight w:val="0"/>
      <w:marTop w:val="0"/>
      <w:marBottom w:val="0"/>
      <w:divBdr>
        <w:top w:val="none" w:sz="0" w:space="0" w:color="auto"/>
        <w:left w:val="none" w:sz="0" w:space="0" w:color="auto"/>
        <w:bottom w:val="none" w:sz="0" w:space="0" w:color="auto"/>
        <w:right w:val="none" w:sz="0" w:space="0" w:color="auto"/>
      </w:divBdr>
    </w:div>
    <w:div w:id="960764191">
      <w:bodyDiv w:val="1"/>
      <w:marLeft w:val="0"/>
      <w:marRight w:val="0"/>
      <w:marTop w:val="0"/>
      <w:marBottom w:val="0"/>
      <w:divBdr>
        <w:top w:val="none" w:sz="0" w:space="0" w:color="auto"/>
        <w:left w:val="none" w:sz="0" w:space="0" w:color="auto"/>
        <w:bottom w:val="none" w:sz="0" w:space="0" w:color="auto"/>
        <w:right w:val="none" w:sz="0" w:space="0" w:color="auto"/>
      </w:divBdr>
    </w:div>
    <w:div w:id="971600383">
      <w:bodyDiv w:val="1"/>
      <w:marLeft w:val="0"/>
      <w:marRight w:val="0"/>
      <w:marTop w:val="0"/>
      <w:marBottom w:val="0"/>
      <w:divBdr>
        <w:top w:val="none" w:sz="0" w:space="0" w:color="auto"/>
        <w:left w:val="none" w:sz="0" w:space="0" w:color="auto"/>
        <w:bottom w:val="none" w:sz="0" w:space="0" w:color="auto"/>
        <w:right w:val="none" w:sz="0" w:space="0" w:color="auto"/>
      </w:divBdr>
    </w:div>
    <w:div w:id="973946278">
      <w:bodyDiv w:val="1"/>
      <w:marLeft w:val="0"/>
      <w:marRight w:val="0"/>
      <w:marTop w:val="0"/>
      <w:marBottom w:val="0"/>
      <w:divBdr>
        <w:top w:val="none" w:sz="0" w:space="0" w:color="auto"/>
        <w:left w:val="none" w:sz="0" w:space="0" w:color="auto"/>
        <w:bottom w:val="none" w:sz="0" w:space="0" w:color="auto"/>
        <w:right w:val="none" w:sz="0" w:space="0" w:color="auto"/>
      </w:divBdr>
    </w:div>
    <w:div w:id="986209055">
      <w:bodyDiv w:val="1"/>
      <w:marLeft w:val="0"/>
      <w:marRight w:val="0"/>
      <w:marTop w:val="0"/>
      <w:marBottom w:val="0"/>
      <w:divBdr>
        <w:top w:val="none" w:sz="0" w:space="0" w:color="auto"/>
        <w:left w:val="none" w:sz="0" w:space="0" w:color="auto"/>
        <w:bottom w:val="none" w:sz="0" w:space="0" w:color="auto"/>
        <w:right w:val="none" w:sz="0" w:space="0" w:color="auto"/>
      </w:divBdr>
    </w:div>
    <w:div w:id="1002128870">
      <w:bodyDiv w:val="1"/>
      <w:marLeft w:val="0"/>
      <w:marRight w:val="0"/>
      <w:marTop w:val="0"/>
      <w:marBottom w:val="0"/>
      <w:divBdr>
        <w:top w:val="none" w:sz="0" w:space="0" w:color="auto"/>
        <w:left w:val="none" w:sz="0" w:space="0" w:color="auto"/>
        <w:bottom w:val="none" w:sz="0" w:space="0" w:color="auto"/>
        <w:right w:val="none" w:sz="0" w:space="0" w:color="auto"/>
      </w:divBdr>
    </w:div>
    <w:div w:id="1009451027">
      <w:bodyDiv w:val="1"/>
      <w:marLeft w:val="0"/>
      <w:marRight w:val="0"/>
      <w:marTop w:val="0"/>
      <w:marBottom w:val="0"/>
      <w:divBdr>
        <w:top w:val="none" w:sz="0" w:space="0" w:color="auto"/>
        <w:left w:val="none" w:sz="0" w:space="0" w:color="auto"/>
        <w:bottom w:val="none" w:sz="0" w:space="0" w:color="auto"/>
        <w:right w:val="none" w:sz="0" w:space="0" w:color="auto"/>
      </w:divBdr>
    </w:div>
    <w:div w:id="1024942388">
      <w:bodyDiv w:val="1"/>
      <w:marLeft w:val="0"/>
      <w:marRight w:val="0"/>
      <w:marTop w:val="0"/>
      <w:marBottom w:val="0"/>
      <w:divBdr>
        <w:top w:val="none" w:sz="0" w:space="0" w:color="auto"/>
        <w:left w:val="none" w:sz="0" w:space="0" w:color="auto"/>
        <w:bottom w:val="none" w:sz="0" w:space="0" w:color="auto"/>
        <w:right w:val="none" w:sz="0" w:space="0" w:color="auto"/>
      </w:divBdr>
    </w:div>
    <w:div w:id="1034497903">
      <w:bodyDiv w:val="1"/>
      <w:marLeft w:val="0"/>
      <w:marRight w:val="0"/>
      <w:marTop w:val="0"/>
      <w:marBottom w:val="0"/>
      <w:divBdr>
        <w:top w:val="none" w:sz="0" w:space="0" w:color="auto"/>
        <w:left w:val="none" w:sz="0" w:space="0" w:color="auto"/>
        <w:bottom w:val="none" w:sz="0" w:space="0" w:color="auto"/>
        <w:right w:val="none" w:sz="0" w:space="0" w:color="auto"/>
      </w:divBdr>
    </w:div>
    <w:div w:id="1041202722">
      <w:bodyDiv w:val="1"/>
      <w:marLeft w:val="0"/>
      <w:marRight w:val="0"/>
      <w:marTop w:val="0"/>
      <w:marBottom w:val="0"/>
      <w:divBdr>
        <w:top w:val="none" w:sz="0" w:space="0" w:color="auto"/>
        <w:left w:val="none" w:sz="0" w:space="0" w:color="auto"/>
        <w:bottom w:val="none" w:sz="0" w:space="0" w:color="auto"/>
        <w:right w:val="none" w:sz="0" w:space="0" w:color="auto"/>
      </w:divBdr>
    </w:div>
    <w:div w:id="1066027139">
      <w:bodyDiv w:val="1"/>
      <w:marLeft w:val="0"/>
      <w:marRight w:val="0"/>
      <w:marTop w:val="0"/>
      <w:marBottom w:val="0"/>
      <w:divBdr>
        <w:top w:val="none" w:sz="0" w:space="0" w:color="auto"/>
        <w:left w:val="none" w:sz="0" w:space="0" w:color="auto"/>
        <w:bottom w:val="none" w:sz="0" w:space="0" w:color="auto"/>
        <w:right w:val="none" w:sz="0" w:space="0" w:color="auto"/>
      </w:divBdr>
    </w:div>
    <w:div w:id="1097216458">
      <w:bodyDiv w:val="1"/>
      <w:marLeft w:val="0"/>
      <w:marRight w:val="0"/>
      <w:marTop w:val="0"/>
      <w:marBottom w:val="0"/>
      <w:divBdr>
        <w:top w:val="none" w:sz="0" w:space="0" w:color="auto"/>
        <w:left w:val="none" w:sz="0" w:space="0" w:color="auto"/>
        <w:bottom w:val="none" w:sz="0" w:space="0" w:color="auto"/>
        <w:right w:val="none" w:sz="0" w:space="0" w:color="auto"/>
      </w:divBdr>
    </w:div>
    <w:div w:id="1135102803">
      <w:bodyDiv w:val="1"/>
      <w:marLeft w:val="0"/>
      <w:marRight w:val="0"/>
      <w:marTop w:val="0"/>
      <w:marBottom w:val="0"/>
      <w:divBdr>
        <w:top w:val="none" w:sz="0" w:space="0" w:color="auto"/>
        <w:left w:val="none" w:sz="0" w:space="0" w:color="auto"/>
        <w:bottom w:val="none" w:sz="0" w:space="0" w:color="auto"/>
        <w:right w:val="none" w:sz="0" w:space="0" w:color="auto"/>
      </w:divBdr>
    </w:div>
    <w:div w:id="1157917180">
      <w:bodyDiv w:val="1"/>
      <w:marLeft w:val="0"/>
      <w:marRight w:val="0"/>
      <w:marTop w:val="0"/>
      <w:marBottom w:val="0"/>
      <w:divBdr>
        <w:top w:val="none" w:sz="0" w:space="0" w:color="auto"/>
        <w:left w:val="none" w:sz="0" w:space="0" w:color="auto"/>
        <w:bottom w:val="none" w:sz="0" w:space="0" w:color="auto"/>
        <w:right w:val="none" w:sz="0" w:space="0" w:color="auto"/>
      </w:divBdr>
    </w:div>
    <w:div w:id="1192762179">
      <w:bodyDiv w:val="1"/>
      <w:marLeft w:val="0"/>
      <w:marRight w:val="0"/>
      <w:marTop w:val="0"/>
      <w:marBottom w:val="0"/>
      <w:divBdr>
        <w:top w:val="none" w:sz="0" w:space="0" w:color="auto"/>
        <w:left w:val="none" w:sz="0" w:space="0" w:color="auto"/>
        <w:bottom w:val="none" w:sz="0" w:space="0" w:color="auto"/>
        <w:right w:val="none" w:sz="0" w:space="0" w:color="auto"/>
      </w:divBdr>
    </w:div>
    <w:div w:id="1208252188">
      <w:bodyDiv w:val="1"/>
      <w:marLeft w:val="0"/>
      <w:marRight w:val="0"/>
      <w:marTop w:val="0"/>
      <w:marBottom w:val="0"/>
      <w:divBdr>
        <w:top w:val="none" w:sz="0" w:space="0" w:color="auto"/>
        <w:left w:val="none" w:sz="0" w:space="0" w:color="auto"/>
        <w:bottom w:val="none" w:sz="0" w:space="0" w:color="auto"/>
        <w:right w:val="none" w:sz="0" w:space="0" w:color="auto"/>
      </w:divBdr>
    </w:div>
    <w:div w:id="1213735322">
      <w:bodyDiv w:val="1"/>
      <w:marLeft w:val="0"/>
      <w:marRight w:val="0"/>
      <w:marTop w:val="0"/>
      <w:marBottom w:val="0"/>
      <w:divBdr>
        <w:top w:val="none" w:sz="0" w:space="0" w:color="auto"/>
        <w:left w:val="none" w:sz="0" w:space="0" w:color="auto"/>
        <w:bottom w:val="none" w:sz="0" w:space="0" w:color="auto"/>
        <w:right w:val="none" w:sz="0" w:space="0" w:color="auto"/>
      </w:divBdr>
    </w:div>
    <w:div w:id="1214583705">
      <w:bodyDiv w:val="1"/>
      <w:marLeft w:val="0"/>
      <w:marRight w:val="0"/>
      <w:marTop w:val="0"/>
      <w:marBottom w:val="0"/>
      <w:divBdr>
        <w:top w:val="none" w:sz="0" w:space="0" w:color="auto"/>
        <w:left w:val="none" w:sz="0" w:space="0" w:color="auto"/>
        <w:bottom w:val="none" w:sz="0" w:space="0" w:color="auto"/>
        <w:right w:val="none" w:sz="0" w:space="0" w:color="auto"/>
      </w:divBdr>
    </w:div>
    <w:div w:id="1215970588">
      <w:bodyDiv w:val="1"/>
      <w:marLeft w:val="0"/>
      <w:marRight w:val="0"/>
      <w:marTop w:val="0"/>
      <w:marBottom w:val="0"/>
      <w:divBdr>
        <w:top w:val="none" w:sz="0" w:space="0" w:color="auto"/>
        <w:left w:val="none" w:sz="0" w:space="0" w:color="auto"/>
        <w:bottom w:val="none" w:sz="0" w:space="0" w:color="auto"/>
        <w:right w:val="none" w:sz="0" w:space="0" w:color="auto"/>
      </w:divBdr>
    </w:div>
    <w:div w:id="1218393784">
      <w:bodyDiv w:val="1"/>
      <w:marLeft w:val="0"/>
      <w:marRight w:val="0"/>
      <w:marTop w:val="0"/>
      <w:marBottom w:val="0"/>
      <w:divBdr>
        <w:top w:val="none" w:sz="0" w:space="0" w:color="auto"/>
        <w:left w:val="none" w:sz="0" w:space="0" w:color="auto"/>
        <w:bottom w:val="none" w:sz="0" w:space="0" w:color="auto"/>
        <w:right w:val="none" w:sz="0" w:space="0" w:color="auto"/>
      </w:divBdr>
    </w:div>
    <w:div w:id="1256288066">
      <w:bodyDiv w:val="1"/>
      <w:marLeft w:val="0"/>
      <w:marRight w:val="0"/>
      <w:marTop w:val="0"/>
      <w:marBottom w:val="0"/>
      <w:divBdr>
        <w:top w:val="none" w:sz="0" w:space="0" w:color="auto"/>
        <w:left w:val="none" w:sz="0" w:space="0" w:color="auto"/>
        <w:bottom w:val="none" w:sz="0" w:space="0" w:color="auto"/>
        <w:right w:val="none" w:sz="0" w:space="0" w:color="auto"/>
      </w:divBdr>
    </w:div>
    <w:div w:id="1262761331">
      <w:bodyDiv w:val="1"/>
      <w:marLeft w:val="0"/>
      <w:marRight w:val="0"/>
      <w:marTop w:val="0"/>
      <w:marBottom w:val="0"/>
      <w:divBdr>
        <w:top w:val="none" w:sz="0" w:space="0" w:color="auto"/>
        <w:left w:val="none" w:sz="0" w:space="0" w:color="auto"/>
        <w:bottom w:val="none" w:sz="0" w:space="0" w:color="auto"/>
        <w:right w:val="none" w:sz="0" w:space="0" w:color="auto"/>
      </w:divBdr>
    </w:div>
    <w:div w:id="1267039605">
      <w:bodyDiv w:val="1"/>
      <w:marLeft w:val="0"/>
      <w:marRight w:val="0"/>
      <w:marTop w:val="0"/>
      <w:marBottom w:val="0"/>
      <w:divBdr>
        <w:top w:val="none" w:sz="0" w:space="0" w:color="auto"/>
        <w:left w:val="none" w:sz="0" w:space="0" w:color="auto"/>
        <w:bottom w:val="none" w:sz="0" w:space="0" w:color="auto"/>
        <w:right w:val="none" w:sz="0" w:space="0" w:color="auto"/>
      </w:divBdr>
    </w:div>
    <w:div w:id="1307933212">
      <w:bodyDiv w:val="1"/>
      <w:marLeft w:val="0"/>
      <w:marRight w:val="0"/>
      <w:marTop w:val="0"/>
      <w:marBottom w:val="0"/>
      <w:divBdr>
        <w:top w:val="none" w:sz="0" w:space="0" w:color="auto"/>
        <w:left w:val="none" w:sz="0" w:space="0" w:color="auto"/>
        <w:bottom w:val="none" w:sz="0" w:space="0" w:color="auto"/>
        <w:right w:val="none" w:sz="0" w:space="0" w:color="auto"/>
      </w:divBdr>
    </w:div>
    <w:div w:id="1327786692">
      <w:bodyDiv w:val="1"/>
      <w:marLeft w:val="0"/>
      <w:marRight w:val="0"/>
      <w:marTop w:val="0"/>
      <w:marBottom w:val="0"/>
      <w:divBdr>
        <w:top w:val="none" w:sz="0" w:space="0" w:color="auto"/>
        <w:left w:val="none" w:sz="0" w:space="0" w:color="auto"/>
        <w:bottom w:val="none" w:sz="0" w:space="0" w:color="auto"/>
        <w:right w:val="none" w:sz="0" w:space="0" w:color="auto"/>
      </w:divBdr>
    </w:div>
    <w:div w:id="1355688933">
      <w:bodyDiv w:val="1"/>
      <w:marLeft w:val="0"/>
      <w:marRight w:val="0"/>
      <w:marTop w:val="0"/>
      <w:marBottom w:val="0"/>
      <w:divBdr>
        <w:top w:val="none" w:sz="0" w:space="0" w:color="auto"/>
        <w:left w:val="none" w:sz="0" w:space="0" w:color="auto"/>
        <w:bottom w:val="none" w:sz="0" w:space="0" w:color="auto"/>
        <w:right w:val="none" w:sz="0" w:space="0" w:color="auto"/>
      </w:divBdr>
    </w:div>
    <w:div w:id="1356806024">
      <w:bodyDiv w:val="1"/>
      <w:marLeft w:val="0"/>
      <w:marRight w:val="0"/>
      <w:marTop w:val="0"/>
      <w:marBottom w:val="0"/>
      <w:divBdr>
        <w:top w:val="none" w:sz="0" w:space="0" w:color="auto"/>
        <w:left w:val="none" w:sz="0" w:space="0" w:color="auto"/>
        <w:bottom w:val="none" w:sz="0" w:space="0" w:color="auto"/>
        <w:right w:val="none" w:sz="0" w:space="0" w:color="auto"/>
      </w:divBdr>
    </w:div>
    <w:div w:id="1361664257">
      <w:bodyDiv w:val="1"/>
      <w:marLeft w:val="0"/>
      <w:marRight w:val="0"/>
      <w:marTop w:val="0"/>
      <w:marBottom w:val="0"/>
      <w:divBdr>
        <w:top w:val="none" w:sz="0" w:space="0" w:color="auto"/>
        <w:left w:val="none" w:sz="0" w:space="0" w:color="auto"/>
        <w:bottom w:val="none" w:sz="0" w:space="0" w:color="auto"/>
        <w:right w:val="none" w:sz="0" w:space="0" w:color="auto"/>
      </w:divBdr>
    </w:div>
    <w:div w:id="1411805326">
      <w:bodyDiv w:val="1"/>
      <w:marLeft w:val="0"/>
      <w:marRight w:val="0"/>
      <w:marTop w:val="0"/>
      <w:marBottom w:val="0"/>
      <w:divBdr>
        <w:top w:val="none" w:sz="0" w:space="0" w:color="auto"/>
        <w:left w:val="none" w:sz="0" w:space="0" w:color="auto"/>
        <w:bottom w:val="none" w:sz="0" w:space="0" w:color="auto"/>
        <w:right w:val="none" w:sz="0" w:space="0" w:color="auto"/>
      </w:divBdr>
    </w:div>
    <w:div w:id="1428311675">
      <w:bodyDiv w:val="1"/>
      <w:marLeft w:val="0"/>
      <w:marRight w:val="0"/>
      <w:marTop w:val="0"/>
      <w:marBottom w:val="0"/>
      <w:divBdr>
        <w:top w:val="none" w:sz="0" w:space="0" w:color="auto"/>
        <w:left w:val="none" w:sz="0" w:space="0" w:color="auto"/>
        <w:bottom w:val="none" w:sz="0" w:space="0" w:color="auto"/>
        <w:right w:val="none" w:sz="0" w:space="0" w:color="auto"/>
      </w:divBdr>
    </w:div>
    <w:div w:id="1445421923">
      <w:bodyDiv w:val="1"/>
      <w:marLeft w:val="0"/>
      <w:marRight w:val="0"/>
      <w:marTop w:val="0"/>
      <w:marBottom w:val="0"/>
      <w:divBdr>
        <w:top w:val="none" w:sz="0" w:space="0" w:color="auto"/>
        <w:left w:val="none" w:sz="0" w:space="0" w:color="auto"/>
        <w:bottom w:val="none" w:sz="0" w:space="0" w:color="auto"/>
        <w:right w:val="none" w:sz="0" w:space="0" w:color="auto"/>
      </w:divBdr>
      <w:divsChild>
        <w:div w:id="1254558062">
          <w:marLeft w:val="600"/>
          <w:marRight w:val="0"/>
          <w:marTop w:val="0"/>
          <w:marBottom w:val="0"/>
          <w:divBdr>
            <w:top w:val="none" w:sz="0" w:space="0" w:color="auto"/>
            <w:left w:val="none" w:sz="0" w:space="0" w:color="auto"/>
            <w:bottom w:val="none" w:sz="0" w:space="0" w:color="auto"/>
            <w:right w:val="none" w:sz="0" w:space="0" w:color="auto"/>
          </w:divBdr>
        </w:div>
        <w:div w:id="1272857025">
          <w:marLeft w:val="600"/>
          <w:marRight w:val="0"/>
          <w:marTop w:val="0"/>
          <w:marBottom w:val="0"/>
          <w:divBdr>
            <w:top w:val="none" w:sz="0" w:space="0" w:color="auto"/>
            <w:left w:val="none" w:sz="0" w:space="0" w:color="auto"/>
            <w:bottom w:val="none" w:sz="0" w:space="0" w:color="auto"/>
            <w:right w:val="none" w:sz="0" w:space="0" w:color="auto"/>
          </w:divBdr>
        </w:div>
        <w:div w:id="493688025">
          <w:marLeft w:val="600"/>
          <w:marRight w:val="0"/>
          <w:marTop w:val="0"/>
          <w:marBottom w:val="0"/>
          <w:divBdr>
            <w:top w:val="none" w:sz="0" w:space="0" w:color="auto"/>
            <w:left w:val="none" w:sz="0" w:space="0" w:color="auto"/>
            <w:bottom w:val="none" w:sz="0" w:space="0" w:color="auto"/>
            <w:right w:val="none" w:sz="0" w:space="0" w:color="auto"/>
          </w:divBdr>
        </w:div>
        <w:div w:id="1502626205">
          <w:marLeft w:val="600"/>
          <w:marRight w:val="0"/>
          <w:marTop w:val="0"/>
          <w:marBottom w:val="0"/>
          <w:divBdr>
            <w:top w:val="none" w:sz="0" w:space="0" w:color="auto"/>
            <w:left w:val="none" w:sz="0" w:space="0" w:color="auto"/>
            <w:bottom w:val="none" w:sz="0" w:space="0" w:color="auto"/>
            <w:right w:val="none" w:sz="0" w:space="0" w:color="auto"/>
          </w:divBdr>
        </w:div>
        <w:div w:id="1690252717">
          <w:marLeft w:val="600"/>
          <w:marRight w:val="0"/>
          <w:marTop w:val="0"/>
          <w:marBottom w:val="0"/>
          <w:divBdr>
            <w:top w:val="none" w:sz="0" w:space="0" w:color="auto"/>
            <w:left w:val="none" w:sz="0" w:space="0" w:color="auto"/>
            <w:bottom w:val="none" w:sz="0" w:space="0" w:color="auto"/>
            <w:right w:val="none" w:sz="0" w:space="0" w:color="auto"/>
          </w:divBdr>
          <w:divsChild>
            <w:div w:id="1853563669">
              <w:marLeft w:val="0"/>
              <w:marRight w:val="0"/>
              <w:marTop w:val="0"/>
              <w:marBottom w:val="0"/>
              <w:divBdr>
                <w:top w:val="none" w:sz="0" w:space="0" w:color="auto"/>
                <w:left w:val="none" w:sz="0" w:space="0" w:color="auto"/>
                <w:bottom w:val="none" w:sz="0" w:space="0" w:color="auto"/>
                <w:right w:val="none" w:sz="0" w:space="0" w:color="auto"/>
              </w:divBdr>
              <w:divsChild>
                <w:div w:id="856848371">
                  <w:marLeft w:val="0"/>
                  <w:marRight w:val="0"/>
                  <w:marTop w:val="0"/>
                  <w:marBottom w:val="0"/>
                  <w:divBdr>
                    <w:top w:val="none" w:sz="0" w:space="0" w:color="auto"/>
                    <w:left w:val="none" w:sz="0" w:space="0" w:color="auto"/>
                    <w:bottom w:val="none" w:sz="0" w:space="0" w:color="auto"/>
                    <w:right w:val="none" w:sz="0" w:space="0" w:color="auto"/>
                  </w:divBdr>
                </w:div>
                <w:div w:id="151915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176677">
      <w:bodyDiv w:val="1"/>
      <w:marLeft w:val="0"/>
      <w:marRight w:val="0"/>
      <w:marTop w:val="0"/>
      <w:marBottom w:val="0"/>
      <w:divBdr>
        <w:top w:val="none" w:sz="0" w:space="0" w:color="auto"/>
        <w:left w:val="none" w:sz="0" w:space="0" w:color="auto"/>
        <w:bottom w:val="none" w:sz="0" w:space="0" w:color="auto"/>
        <w:right w:val="none" w:sz="0" w:space="0" w:color="auto"/>
      </w:divBdr>
    </w:div>
    <w:div w:id="1532767826">
      <w:bodyDiv w:val="1"/>
      <w:marLeft w:val="0"/>
      <w:marRight w:val="0"/>
      <w:marTop w:val="0"/>
      <w:marBottom w:val="0"/>
      <w:divBdr>
        <w:top w:val="none" w:sz="0" w:space="0" w:color="auto"/>
        <w:left w:val="none" w:sz="0" w:space="0" w:color="auto"/>
        <w:bottom w:val="none" w:sz="0" w:space="0" w:color="auto"/>
        <w:right w:val="none" w:sz="0" w:space="0" w:color="auto"/>
      </w:divBdr>
    </w:div>
    <w:div w:id="1537742713">
      <w:bodyDiv w:val="1"/>
      <w:marLeft w:val="0"/>
      <w:marRight w:val="0"/>
      <w:marTop w:val="0"/>
      <w:marBottom w:val="0"/>
      <w:divBdr>
        <w:top w:val="none" w:sz="0" w:space="0" w:color="auto"/>
        <w:left w:val="none" w:sz="0" w:space="0" w:color="auto"/>
        <w:bottom w:val="none" w:sz="0" w:space="0" w:color="auto"/>
        <w:right w:val="none" w:sz="0" w:space="0" w:color="auto"/>
      </w:divBdr>
    </w:div>
    <w:div w:id="1586379727">
      <w:bodyDiv w:val="1"/>
      <w:marLeft w:val="0"/>
      <w:marRight w:val="0"/>
      <w:marTop w:val="0"/>
      <w:marBottom w:val="0"/>
      <w:divBdr>
        <w:top w:val="none" w:sz="0" w:space="0" w:color="auto"/>
        <w:left w:val="none" w:sz="0" w:space="0" w:color="auto"/>
        <w:bottom w:val="none" w:sz="0" w:space="0" w:color="auto"/>
        <w:right w:val="none" w:sz="0" w:space="0" w:color="auto"/>
      </w:divBdr>
    </w:div>
    <w:div w:id="1588273025">
      <w:bodyDiv w:val="1"/>
      <w:marLeft w:val="0"/>
      <w:marRight w:val="0"/>
      <w:marTop w:val="0"/>
      <w:marBottom w:val="0"/>
      <w:divBdr>
        <w:top w:val="none" w:sz="0" w:space="0" w:color="auto"/>
        <w:left w:val="none" w:sz="0" w:space="0" w:color="auto"/>
        <w:bottom w:val="none" w:sz="0" w:space="0" w:color="auto"/>
        <w:right w:val="none" w:sz="0" w:space="0" w:color="auto"/>
      </w:divBdr>
    </w:div>
    <w:div w:id="1597834438">
      <w:bodyDiv w:val="1"/>
      <w:marLeft w:val="0"/>
      <w:marRight w:val="0"/>
      <w:marTop w:val="0"/>
      <w:marBottom w:val="0"/>
      <w:divBdr>
        <w:top w:val="none" w:sz="0" w:space="0" w:color="auto"/>
        <w:left w:val="none" w:sz="0" w:space="0" w:color="auto"/>
        <w:bottom w:val="none" w:sz="0" w:space="0" w:color="auto"/>
        <w:right w:val="none" w:sz="0" w:space="0" w:color="auto"/>
      </w:divBdr>
    </w:div>
    <w:div w:id="1599408723">
      <w:bodyDiv w:val="1"/>
      <w:marLeft w:val="0"/>
      <w:marRight w:val="0"/>
      <w:marTop w:val="0"/>
      <w:marBottom w:val="0"/>
      <w:divBdr>
        <w:top w:val="none" w:sz="0" w:space="0" w:color="auto"/>
        <w:left w:val="none" w:sz="0" w:space="0" w:color="auto"/>
        <w:bottom w:val="none" w:sz="0" w:space="0" w:color="auto"/>
        <w:right w:val="none" w:sz="0" w:space="0" w:color="auto"/>
      </w:divBdr>
      <w:divsChild>
        <w:div w:id="1198394580">
          <w:marLeft w:val="0"/>
          <w:marRight w:val="0"/>
          <w:marTop w:val="0"/>
          <w:marBottom w:val="0"/>
          <w:divBdr>
            <w:top w:val="none" w:sz="0" w:space="0" w:color="auto"/>
            <w:left w:val="none" w:sz="0" w:space="0" w:color="auto"/>
            <w:bottom w:val="none" w:sz="0" w:space="0" w:color="auto"/>
            <w:right w:val="none" w:sz="0" w:space="0" w:color="auto"/>
          </w:divBdr>
        </w:div>
      </w:divsChild>
    </w:div>
    <w:div w:id="1602643062">
      <w:bodyDiv w:val="1"/>
      <w:marLeft w:val="0"/>
      <w:marRight w:val="0"/>
      <w:marTop w:val="0"/>
      <w:marBottom w:val="0"/>
      <w:divBdr>
        <w:top w:val="none" w:sz="0" w:space="0" w:color="auto"/>
        <w:left w:val="none" w:sz="0" w:space="0" w:color="auto"/>
        <w:bottom w:val="none" w:sz="0" w:space="0" w:color="auto"/>
        <w:right w:val="none" w:sz="0" w:space="0" w:color="auto"/>
      </w:divBdr>
    </w:div>
    <w:div w:id="1638218030">
      <w:bodyDiv w:val="1"/>
      <w:marLeft w:val="0"/>
      <w:marRight w:val="0"/>
      <w:marTop w:val="0"/>
      <w:marBottom w:val="0"/>
      <w:divBdr>
        <w:top w:val="none" w:sz="0" w:space="0" w:color="auto"/>
        <w:left w:val="none" w:sz="0" w:space="0" w:color="auto"/>
        <w:bottom w:val="none" w:sz="0" w:space="0" w:color="auto"/>
        <w:right w:val="none" w:sz="0" w:space="0" w:color="auto"/>
      </w:divBdr>
    </w:div>
    <w:div w:id="1645430281">
      <w:bodyDiv w:val="1"/>
      <w:marLeft w:val="0"/>
      <w:marRight w:val="0"/>
      <w:marTop w:val="0"/>
      <w:marBottom w:val="0"/>
      <w:divBdr>
        <w:top w:val="none" w:sz="0" w:space="0" w:color="auto"/>
        <w:left w:val="none" w:sz="0" w:space="0" w:color="auto"/>
        <w:bottom w:val="none" w:sz="0" w:space="0" w:color="auto"/>
        <w:right w:val="none" w:sz="0" w:space="0" w:color="auto"/>
      </w:divBdr>
    </w:div>
    <w:div w:id="1651862036">
      <w:bodyDiv w:val="1"/>
      <w:marLeft w:val="0"/>
      <w:marRight w:val="0"/>
      <w:marTop w:val="0"/>
      <w:marBottom w:val="0"/>
      <w:divBdr>
        <w:top w:val="none" w:sz="0" w:space="0" w:color="auto"/>
        <w:left w:val="none" w:sz="0" w:space="0" w:color="auto"/>
        <w:bottom w:val="none" w:sz="0" w:space="0" w:color="auto"/>
        <w:right w:val="none" w:sz="0" w:space="0" w:color="auto"/>
      </w:divBdr>
    </w:div>
    <w:div w:id="1682972291">
      <w:bodyDiv w:val="1"/>
      <w:marLeft w:val="0"/>
      <w:marRight w:val="0"/>
      <w:marTop w:val="0"/>
      <w:marBottom w:val="0"/>
      <w:divBdr>
        <w:top w:val="none" w:sz="0" w:space="0" w:color="auto"/>
        <w:left w:val="none" w:sz="0" w:space="0" w:color="auto"/>
        <w:bottom w:val="none" w:sz="0" w:space="0" w:color="auto"/>
        <w:right w:val="none" w:sz="0" w:space="0" w:color="auto"/>
      </w:divBdr>
    </w:div>
    <w:div w:id="1726372539">
      <w:bodyDiv w:val="1"/>
      <w:marLeft w:val="0"/>
      <w:marRight w:val="0"/>
      <w:marTop w:val="0"/>
      <w:marBottom w:val="0"/>
      <w:divBdr>
        <w:top w:val="none" w:sz="0" w:space="0" w:color="auto"/>
        <w:left w:val="none" w:sz="0" w:space="0" w:color="auto"/>
        <w:bottom w:val="none" w:sz="0" w:space="0" w:color="auto"/>
        <w:right w:val="none" w:sz="0" w:space="0" w:color="auto"/>
      </w:divBdr>
    </w:div>
    <w:div w:id="1780753753">
      <w:bodyDiv w:val="1"/>
      <w:marLeft w:val="0"/>
      <w:marRight w:val="0"/>
      <w:marTop w:val="0"/>
      <w:marBottom w:val="0"/>
      <w:divBdr>
        <w:top w:val="none" w:sz="0" w:space="0" w:color="auto"/>
        <w:left w:val="none" w:sz="0" w:space="0" w:color="auto"/>
        <w:bottom w:val="none" w:sz="0" w:space="0" w:color="auto"/>
        <w:right w:val="none" w:sz="0" w:space="0" w:color="auto"/>
      </w:divBdr>
    </w:div>
    <w:div w:id="1800536622">
      <w:bodyDiv w:val="1"/>
      <w:marLeft w:val="0"/>
      <w:marRight w:val="0"/>
      <w:marTop w:val="0"/>
      <w:marBottom w:val="0"/>
      <w:divBdr>
        <w:top w:val="none" w:sz="0" w:space="0" w:color="auto"/>
        <w:left w:val="none" w:sz="0" w:space="0" w:color="auto"/>
        <w:bottom w:val="none" w:sz="0" w:space="0" w:color="auto"/>
        <w:right w:val="none" w:sz="0" w:space="0" w:color="auto"/>
      </w:divBdr>
    </w:div>
    <w:div w:id="1846747900">
      <w:bodyDiv w:val="1"/>
      <w:marLeft w:val="0"/>
      <w:marRight w:val="0"/>
      <w:marTop w:val="0"/>
      <w:marBottom w:val="0"/>
      <w:divBdr>
        <w:top w:val="none" w:sz="0" w:space="0" w:color="auto"/>
        <w:left w:val="none" w:sz="0" w:space="0" w:color="auto"/>
        <w:bottom w:val="none" w:sz="0" w:space="0" w:color="auto"/>
        <w:right w:val="none" w:sz="0" w:space="0" w:color="auto"/>
      </w:divBdr>
    </w:div>
    <w:div w:id="1898930962">
      <w:bodyDiv w:val="1"/>
      <w:marLeft w:val="0"/>
      <w:marRight w:val="0"/>
      <w:marTop w:val="0"/>
      <w:marBottom w:val="0"/>
      <w:divBdr>
        <w:top w:val="none" w:sz="0" w:space="0" w:color="auto"/>
        <w:left w:val="none" w:sz="0" w:space="0" w:color="auto"/>
        <w:bottom w:val="none" w:sz="0" w:space="0" w:color="auto"/>
        <w:right w:val="none" w:sz="0" w:space="0" w:color="auto"/>
      </w:divBdr>
    </w:div>
    <w:div w:id="1901403391">
      <w:bodyDiv w:val="1"/>
      <w:marLeft w:val="0"/>
      <w:marRight w:val="0"/>
      <w:marTop w:val="0"/>
      <w:marBottom w:val="0"/>
      <w:divBdr>
        <w:top w:val="none" w:sz="0" w:space="0" w:color="auto"/>
        <w:left w:val="none" w:sz="0" w:space="0" w:color="auto"/>
        <w:bottom w:val="none" w:sz="0" w:space="0" w:color="auto"/>
        <w:right w:val="none" w:sz="0" w:space="0" w:color="auto"/>
      </w:divBdr>
    </w:div>
    <w:div w:id="1958684481">
      <w:bodyDiv w:val="1"/>
      <w:marLeft w:val="0"/>
      <w:marRight w:val="0"/>
      <w:marTop w:val="0"/>
      <w:marBottom w:val="0"/>
      <w:divBdr>
        <w:top w:val="none" w:sz="0" w:space="0" w:color="auto"/>
        <w:left w:val="none" w:sz="0" w:space="0" w:color="auto"/>
        <w:bottom w:val="none" w:sz="0" w:space="0" w:color="auto"/>
        <w:right w:val="none" w:sz="0" w:space="0" w:color="auto"/>
      </w:divBdr>
    </w:div>
    <w:div w:id="1978605457">
      <w:bodyDiv w:val="1"/>
      <w:marLeft w:val="0"/>
      <w:marRight w:val="0"/>
      <w:marTop w:val="0"/>
      <w:marBottom w:val="0"/>
      <w:divBdr>
        <w:top w:val="none" w:sz="0" w:space="0" w:color="auto"/>
        <w:left w:val="none" w:sz="0" w:space="0" w:color="auto"/>
        <w:bottom w:val="none" w:sz="0" w:space="0" w:color="auto"/>
        <w:right w:val="none" w:sz="0" w:space="0" w:color="auto"/>
      </w:divBdr>
    </w:div>
    <w:div w:id="1985426314">
      <w:bodyDiv w:val="1"/>
      <w:marLeft w:val="0"/>
      <w:marRight w:val="0"/>
      <w:marTop w:val="0"/>
      <w:marBottom w:val="0"/>
      <w:divBdr>
        <w:top w:val="none" w:sz="0" w:space="0" w:color="auto"/>
        <w:left w:val="none" w:sz="0" w:space="0" w:color="auto"/>
        <w:bottom w:val="none" w:sz="0" w:space="0" w:color="auto"/>
        <w:right w:val="none" w:sz="0" w:space="0" w:color="auto"/>
      </w:divBdr>
    </w:div>
    <w:div w:id="2004510098">
      <w:bodyDiv w:val="1"/>
      <w:marLeft w:val="0"/>
      <w:marRight w:val="0"/>
      <w:marTop w:val="0"/>
      <w:marBottom w:val="0"/>
      <w:divBdr>
        <w:top w:val="none" w:sz="0" w:space="0" w:color="auto"/>
        <w:left w:val="none" w:sz="0" w:space="0" w:color="auto"/>
        <w:bottom w:val="none" w:sz="0" w:space="0" w:color="auto"/>
        <w:right w:val="none" w:sz="0" w:space="0" w:color="auto"/>
      </w:divBdr>
    </w:div>
    <w:div w:id="2011441072">
      <w:bodyDiv w:val="1"/>
      <w:marLeft w:val="0"/>
      <w:marRight w:val="0"/>
      <w:marTop w:val="0"/>
      <w:marBottom w:val="0"/>
      <w:divBdr>
        <w:top w:val="none" w:sz="0" w:space="0" w:color="auto"/>
        <w:left w:val="none" w:sz="0" w:space="0" w:color="auto"/>
        <w:bottom w:val="none" w:sz="0" w:space="0" w:color="auto"/>
        <w:right w:val="none" w:sz="0" w:space="0" w:color="auto"/>
      </w:divBdr>
    </w:div>
    <w:div w:id="2011831994">
      <w:bodyDiv w:val="1"/>
      <w:marLeft w:val="0"/>
      <w:marRight w:val="0"/>
      <w:marTop w:val="0"/>
      <w:marBottom w:val="0"/>
      <w:divBdr>
        <w:top w:val="none" w:sz="0" w:space="0" w:color="auto"/>
        <w:left w:val="none" w:sz="0" w:space="0" w:color="auto"/>
        <w:bottom w:val="none" w:sz="0" w:space="0" w:color="auto"/>
        <w:right w:val="none" w:sz="0" w:space="0" w:color="auto"/>
      </w:divBdr>
    </w:div>
    <w:div w:id="2023388421">
      <w:bodyDiv w:val="1"/>
      <w:marLeft w:val="0"/>
      <w:marRight w:val="0"/>
      <w:marTop w:val="0"/>
      <w:marBottom w:val="0"/>
      <w:divBdr>
        <w:top w:val="none" w:sz="0" w:space="0" w:color="auto"/>
        <w:left w:val="none" w:sz="0" w:space="0" w:color="auto"/>
        <w:bottom w:val="none" w:sz="0" w:space="0" w:color="auto"/>
        <w:right w:val="none" w:sz="0" w:space="0" w:color="auto"/>
      </w:divBdr>
    </w:div>
    <w:div w:id="2042391690">
      <w:bodyDiv w:val="1"/>
      <w:marLeft w:val="0"/>
      <w:marRight w:val="0"/>
      <w:marTop w:val="0"/>
      <w:marBottom w:val="0"/>
      <w:divBdr>
        <w:top w:val="none" w:sz="0" w:space="0" w:color="auto"/>
        <w:left w:val="none" w:sz="0" w:space="0" w:color="auto"/>
        <w:bottom w:val="none" w:sz="0" w:space="0" w:color="auto"/>
        <w:right w:val="none" w:sz="0" w:space="0" w:color="auto"/>
      </w:divBdr>
    </w:div>
    <w:div w:id="2046252936">
      <w:bodyDiv w:val="1"/>
      <w:marLeft w:val="0"/>
      <w:marRight w:val="0"/>
      <w:marTop w:val="0"/>
      <w:marBottom w:val="0"/>
      <w:divBdr>
        <w:top w:val="none" w:sz="0" w:space="0" w:color="auto"/>
        <w:left w:val="none" w:sz="0" w:space="0" w:color="auto"/>
        <w:bottom w:val="none" w:sz="0" w:space="0" w:color="auto"/>
        <w:right w:val="none" w:sz="0" w:space="0" w:color="auto"/>
      </w:divBdr>
    </w:div>
    <w:div w:id="2062509567">
      <w:bodyDiv w:val="1"/>
      <w:marLeft w:val="0"/>
      <w:marRight w:val="0"/>
      <w:marTop w:val="0"/>
      <w:marBottom w:val="0"/>
      <w:divBdr>
        <w:top w:val="none" w:sz="0" w:space="0" w:color="auto"/>
        <w:left w:val="none" w:sz="0" w:space="0" w:color="auto"/>
        <w:bottom w:val="none" w:sz="0" w:space="0" w:color="auto"/>
        <w:right w:val="none" w:sz="0" w:space="0" w:color="auto"/>
      </w:divBdr>
    </w:div>
    <w:div w:id="2072461012">
      <w:bodyDiv w:val="1"/>
      <w:marLeft w:val="0"/>
      <w:marRight w:val="0"/>
      <w:marTop w:val="0"/>
      <w:marBottom w:val="0"/>
      <w:divBdr>
        <w:top w:val="none" w:sz="0" w:space="0" w:color="auto"/>
        <w:left w:val="none" w:sz="0" w:space="0" w:color="auto"/>
        <w:bottom w:val="none" w:sz="0" w:space="0" w:color="auto"/>
        <w:right w:val="none" w:sz="0" w:space="0" w:color="auto"/>
      </w:divBdr>
    </w:div>
    <w:div w:id="2088649322">
      <w:bodyDiv w:val="1"/>
      <w:marLeft w:val="0"/>
      <w:marRight w:val="0"/>
      <w:marTop w:val="0"/>
      <w:marBottom w:val="0"/>
      <w:divBdr>
        <w:top w:val="none" w:sz="0" w:space="0" w:color="auto"/>
        <w:left w:val="none" w:sz="0" w:space="0" w:color="auto"/>
        <w:bottom w:val="none" w:sz="0" w:space="0" w:color="auto"/>
        <w:right w:val="none" w:sz="0" w:space="0" w:color="auto"/>
      </w:divBdr>
    </w:div>
    <w:div w:id="2104837649">
      <w:bodyDiv w:val="1"/>
      <w:marLeft w:val="0"/>
      <w:marRight w:val="0"/>
      <w:marTop w:val="0"/>
      <w:marBottom w:val="0"/>
      <w:divBdr>
        <w:top w:val="none" w:sz="0" w:space="0" w:color="auto"/>
        <w:left w:val="none" w:sz="0" w:space="0" w:color="auto"/>
        <w:bottom w:val="none" w:sz="0" w:space="0" w:color="auto"/>
        <w:right w:val="none" w:sz="0" w:space="0" w:color="auto"/>
      </w:divBdr>
    </w:div>
    <w:div w:id="2132357651">
      <w:bodyDiv w:val="1"/>
      <w:marLeft w:val="0"/>
      <w:marRight w:val="0"/>
      <w:marTop w:val="0"/>
      <w:marBottom w:val="0"/>
      <w:divBdr>
        <w:top w:val="none" w:sz="0" w:space="0" w:color="auto"/>
        <w:left w:val="none" w:sz="0" w:space="0" w:color="auto"/>
        <w:bottom w:val="none" w:sz="0" w:space="0" w:color="auto"/>
        <w:right w:val="none" w:sz="0" w:space="0" w:color="auto"/>
      </w:divBdr>
    </w:div>
    <w:div w:id="21472409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altamanu.com/" TargetMode="External"/><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hyperlink" Target="https://d1yn05dc05a4i4.cloudfront.net/app/image/id/54e38a3c7cb829ac392e0735/n/08.01.00_Rules-Approval-at-December-2014-Board-Meeting.pdf" TargetMode="External"/><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7.jpeg"/><Relationship Id="rId68" Type="http://schemas.openxmlformats.org/officeDocument/2006/relationships/image" Target="media/image52.jpeg"/><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https://d1yn05dc05a4i4.cloudfront.net/app/image/id/54edda507cb82931657b2433/n/04.01.01_Ethics-Ordinance.pdf" TargetMode="External"/><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0.jpe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hyperlink" Target="https://d1yn05dc05a4i4.cloudfront.net/app/image/id/54ea997b7cb82961757b23cb/n/10.01.01_Project-Manager-Job-Description.pdf" TargetMode="External"/><Relationship Id="rId10" Type="http://schemas.openxmlformats.org/officeDocument/2006/relationships/hyperlink" Target="mailto:jan.arnold@pdop.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49.jpeg"/><Relationship Id="rId73"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hyperlink" Target="https://d1yn05dc05a4i4.cloudfront.net/app/image/id/54e3893a7cb829d6392e0749/n/08.01.00_Rules-and-Regulations-Governing-Uses-of-the-Park-Facilities.pdf" TargetMode="External"/><Relationship Id="rId56" Type="http://schemas.openxmlformats.org/officeDocument/2006/relationships/image" Target="media/image42.jpeg"/><Relationship Id="rId64" Type="http://schemas.openxmlformats.org/officeDocument/2006/relationships/image" Target="media/image48.jpeg"/><Relationship Id="rId69" Type="http://schemas.openxmlformats.org/officeDocument/2006/relationships/image" Target="media/image53.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hyperlink" Target="https://registration.pdop.org/wbwsc/webtrac.wsc/wbsearch.html?xxmod=AR&amp;wbsi=85363ccc-0379-779e-e411-17b5d9f34931" TargetMode="External"/><Relationship Id="rId59" Type="http://schemas.openxmlformats.org/officeDocument/2006/relationships/image" Target="media/image45.jpeg"/><Relationship Id="rId67" Type="http://schemas.openxmlformats.org/officeDocument/2006/relationships/image" Target="media/image51.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0.jpeg"/><Relationship Id="rId62" Type="http://schemas.openxmlformats.org/officeDocument/2006/relationships/hyperlink" Target="https://d1yn05dc05a4i4.cloudfront.net/app/image/id/54ea997b7cb82961757b23c6/n/10.01.01_Bobbi-Nance-Resume.pdf" TargetMode="External"/><Relationship Id="rId70" Type="http://schemas.openxmlformats.org/officeDocument/2006/relationships/image" Target="media/image54.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817DE5-DDB2-4067-9CCA-23B8DD1AD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TotalTime>
  <Pages>196</Pages>
  <Words>48857</Words>
  <Characters>278485</Characters>
  <Application>Microsoft Office Word</Application>
  <DocSecurity>0</DocSecurity>
  <Lines>2320</Lines>
  <Paragraphs>653</Paragraphs>
  <ScaleCrop>false</ScaleCrop>
  <HeadingPairs>
    <vt:vector size="2" baseType="variant">
      <vt:variant>
        <vt:lpstr>Title</vt:lpstr>
      </vt:variant>
      <vt:variant>
        <vt:i4>1</vt:i4>
      </vt:variant>
    </vt:vector>
  </HeadingPairs>
  <TitlesOfParts>
    <vt:vector size="1" baseType="lpstr">
      <vt:lpstr>CAPRA Accreditation Standards Revision_DRAFT_03-20-14.docx</vt:lpstr>
    </vt:vector>
  </TitlesOfParts>
  <Company>Microsoft</Company>
  <LinksUpToDate>false</LinksUpToDate>
  <CharactersWithSpaces>326689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CAPRA Accreditation Standards Revision_DRAFT_03-20-14.docx</dc:title>
  <dc:creator>Danielle Price</dc:creator>
  <cp:lastModifiedBy>Bobbi Nance</cp:lastModifiedBy>
  <cp:revision>29</cp:revision>
  <cp:lastPrinted>2014-05-07T12:52:00Z</cp:lastPrinted>
  <dcterms:created xsi:type="dcterms:W3CDTF">2015-02-25T13:08:00Z</dcterms:created>
  <dcterms:modified xsi:type="dcterms:W3CDTF">2015-04-13T19:05:00Z</dcterms:modified>
</cp:coreProperties>
</file>