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62AC3" w14:textId="304E33A1" w:rsidR="00A951D0" w:rsidRDefault="00A951D0" w:rsidP="00A951D0">
      <w:pPr>
        <w:rPr>
          <w:rFonts w:cstheme="minorHAnsi"/>
          <w:b/>
          <w:sz w:val="56"/>
          <w:szCs w:val="56"/>
        </w:rPr>
      </w:pPr>
      <w:bookmarkStart w:id="0" w:name="_GoBack"/>
      <w:bookmarkEnd w:id="0"/>
    </w:p>
    <w:p w14:paraId="691378F1" w14:textId="77777777" w:rsidR="00A951D0" w:rsidRDefault="00A951D0" w:rsidP="00A951D0">
      <w:pPr>
        <w:jc w:val="center"/>
        <w:rPr>
          <w:rFonts w:cstheme="minorHAnsi"/>
          <w:b/>
          <w:sz w:val="56"/>
          <w:szCs w:val="56"/>
        </w:rPr>
      </w:pPr>
    </w:p>
    <w:p w14:paraId="2B13AA5E" w14:textId="77777777" w:rsidR="00A951D0" w:rsidRDefault="00A951D0" w:rsidP="00A951D0">
      <w:pPr>
        <w:jc w:val="center"/>
        <w:rPr>
          <w:rFonts w:cstheme="minorHAnsi"/>
          <w:b/>
          <w:sz w:val="56"/>
          <w:szCs w:val="56"/>
        </w:rPr>
      </w:pPr>
    </w:p>
    <w:p w14:paraId="2C7B9272" w14:textId="77777777" w:rsidR="00A951D0" w:rsidRPr="00A33349" w:rsidRDefault="00A951D0" w:rsidP="00A951D0">
      <w:pPr>
        <w:jc w:val="center"/>
        <w:rPr>
          <w:rFonts w:cstheme="minorHAnsi"/>
          <w:b/>
          <w:sz w:val="72"/>
          <w:szCs w:val="56"/>
        </w:rPr>
      </w:pPr>
      <w:r w:rsidRPr="00A33349">
        <w:rPr>
          <w:rFonts w:cstheme="minorHAnsi"/>
          <w:b/>
          <w:sz w:val="72"/>
          <w:szCs w:val="56"/>
        </w:rPr>
        <w:t>TempWorks University</w:t>
      </w:r>
    </w:p>
    <w:p w14:paraId="1BADDF08" w14:textId="15C5E975" w:rsidR="00A951D0" w:rsidRPr="00A33349" w:rsidRDefault="00A77E27" w:rsidP="00A951D0">
      <w:pPr>
        <w:jc w:val="center"/>
        <w:rPr>
          <w:rFonts w:cstheme="minorHAnsi"/>
          <w:b/>
          <w:sz w:val="72"/>
          <w:szCs w:val="56"/>
        </w:rPr>
      </w:pPr>
      <w:r>
        <w:rPr>
          <w:rFonts w:cstheme="minorHAnsi"/>
          <w:b/>
          <w:sz w:val="72"/>
          <w:szCs w:val="56"/>
        </w:rPr>
        <w:t>Pay/Bill</w:t>
      </w:r>
      <w:r w:rsidR="00A951D0" w:rsidRPr="00A33349">
        <w:rPr>
          <w:rFonts w:cstheme="minorHAnsi"/>
          <w:b/>
          <w:sz w:val="72"/>
          <w:szCs w:val="56"/>
        </w:rPr>
        <w:t xml:space="preserve"> 101 Workbook</w:t>
      </w:r>
    </w:p>
    <w:p w14:paraId="7CA5658F" w14:textId="50819F50" w:rsidR="00A951D0" w:rsidRPr="00DB4890" w:rsidRDefault="00A951D0">
      <w:pPr>
        <w:rPr>
          <w:rFonts w:cstheme="minorHAnsi"/>
          <w:b/>
          <w:sz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AC782C" wp14:editId="458B3AFA">
            <wp:simplePos x="0" y="0"/>
            <wp:positionH relativeFrom="margin">
              <wp:posOffset>1584960</wp:posOffset>
            </wp:positionH>
            <wp:positionV relativeFrom="paragraph">
              <wp:posOffset>456565</wp:posOffset>
            </wp:positionV>
            <wp:extent cx="2682240" cy="7549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mwork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75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44"/>
        </w:rPr>
        <w:br w:type="page"/>
      </w:r>
    </w:p>
    <w:p w14:paraId="494797CC" w14:textId="285C40E2" w:rsidR="00A951D0" w:rsidRPr="00DB4890" w:rsidRDefault="00A951D0" w:rsidP="00DB4890">
      <w:pPr>
        <w:spacing w:line="360" w:lineRule="auto"/>
        <w:rPr>
          <w:rFonts w:cstheme="minorHAnsi"/>
          <w:b/>
          <w:sz w:val="44"/>
        </w:rPr>
      </w:pPr>
      <w:r w:rsidRPr="00DB4890">
        <w:rPr>
          <w:rFonts w:cstheme="minorHAnsi"/>
          <w:b/>
          <w:sz w:val="44"/>
        </w:rPr>
        <w:lastRenderedPageBreak/>
        <w:t>Scope</w:t>
      </w:r>
    </w:p>
    <w:p w14:paraId="5A974B2E" w14:textId="2DC291A0" w:rsidR="00A951D0" w:rsidRDefault="00A951D0" w:rsidP="00A951D0">
      <w:pPr>
        <w:rPr>
          <w:rFonts w:cstheme="minorHAnsi"/>
          <w:sz w:val="24"/>
          <w:szCs w:val="24"/>
        </w:rPr>
      </w:pPr>
      <w:r w:rsidRPr="00EF31CE">
        <w:rPr>
          <w:rFonts w:cstheme="minorHAnsi"/>
          <w:sz w:val="24"/>
          <w:szCs w:val="24"/>
        </w:rPr>
        <w:t xml:space="preserve">This workbook is meant to accompany the TempWorks University </w:t>
      </w:r>
      <w:r>
        <w:rPr>
          <w:rFonts w:cstheme="minorHAnsi"/>
          <w:sz w:val="24"/>
          <w:szCs w:val="24"/>
        </w:rPr>
        <w:t>Pay/Bill</w:t>
      </w:r>
      <w:r w:rsidRPr="00EF31CE">
        <w:rPr>
          <w:rFonts w:cstheme="minorHAnsi"/>
          <w:sz w:val="24"/>
          <w:szCs w:val="24"/>
        </w:rPr>
        <w:t xml:space="preserve"> 101 videos posted on the Temp</w:t>
      </w:r>
      <w:r>
        <w:rPr>
          <w:rFonts w:cstheme="minorHAnsi"/>
          <w:sz w:val="24"/>
          <w:szCs w:val="24"/>
        </w:rPr>
        <w:t>W</w:t>
      </w:r>
      <w:r w:rsidRPr="00EF31CE">
        <w:rPr>
          <w:rFonts w:cstheme="minorHAnsi"/>
          <w:sz w:val="24"/>
          <w:szCs w:val="24"/>
        </w:rPr>
        <w:t xml:space="preserve">orks </w:t>
      </w:r>
      <w:r w:rsidR="00A77E27">
        <w:rPr>
          <w:rFonts w:cstheme="minorHAnsi"/>
          <w:sz w:val="24"/>
          <w:szCs w:val="24"/>
        </w:rPr>
        <w:t>K</w:t>
      </w:r>
      <w:r w:rsidRPr="00EF31CE">
        <w:rPr>
          <w:rFonts w:cstheme="minorHAnsi"/>
          <w:sz w:val="24"/>
          <w:szCs w:val="24"/>
        </w:rPr>
        <w:t xml:space="preserve">nowledge </w:t>
      </w:r>
      <w:r w:rsidR="00A77E27">
        <w:rPr>
          <w:rFonts w:cstheme="minorHAnsi"/>
          <w:sz w:val="24"/>
          <w:szCs w:val="24"/>
        </w:rPr>
        <w:t>B</w:t>
      </w:r>
      <w:r w:rsidRPr="00EF31CE">
        <w:rPr>
          <w:rFonts w:cstheme="minorHAnsi"/>
          <w:sz w:val="24"/>
          <w:szCs w:val="24"/>
        </w:rPr>
        <w:t xml:space="preserve">ase: </w:t>
      </w:r>
      <w:hyperlink r:id="rId8" w:history="1">
        <w:r w:rsidRPr="00EF31CE">
          <w:rPr>
            <w:rStyle w:val="Hyperlink"/>
            <w:rFonts w:cstheme="minorHAnsi"/>
            <w:sz w:val="24"/>
            <w:szCs w:val="24"/>
          </w:rPr>
          <w:t>http://kb.tempworks.com</w:t>
        </w:r>
      </w:hyperlink>
      <w:r>
        <w:rPr>
          <w:rFonts w:cstheme="minorHAnsi"/>
          <w:sz w:val="24"/>
          <w:szCs w:val="24"/>
        </w:rPr>
        <w:t xml:space="preserve">. </w:t>
      </w:r>
      <w:bookmarkStart w:id="1" w:name="_Hlk526941652"/>
      <w:r w:rsidR="00A46199">
        <w:rPr>
          <w:rFonts w:cstheme="minorHAnsi"/>
          <w:sz w:val="24"/>
          <w:szCs w:val="24"/>
        </w:rPr>
        <w:t xml:space="preserve">If you have never used Enterprise before, please review the Enterprise 101 videos before completing Pay/Bill 101. </w:t>
      </w:r>
      <w:bookmarkEnd w:id="1"/>
    </w:p>
    <w:p w14:paraId="792C129A" w14:textId="77777777" w:rsidR="00A951D0" w:rsidRDefault="00A951D0" w:rsidP="00A951D0">
      <w:pPr>
        <w:rPr>
          <w:rFonts w:cstheme="minorHAnsi"/>
          <w:b/>
          <w:sz w:val="44"/>
          <w:szCs w:val="24"/>
        </w:rPr>
      </w:pPr>
    </w:p>
    <w:p w14:paraId="2AD2978E" w14:textId="77777777" w:rsidR="00A951D0" w:rsidRPr="00C411B2" w:rsidRDefault="00A951D0" w:rsidP="00A951D0">
      <w:pPr>
        <w:rPr>
          <w:rFonts w:cstheme="minorHAnsi"/>
          <w:b/>
          <w:sz w:val="44"/>
          <w:szCs w:val="24"/>
        </w:rPr>
      </w:pPr>
      <w:r w:rsidRPr="00EF31CE">
        <w:rPr>
          <w:rFonts w:cstheme="minorHAnsi"/>
          <w:b/>
          <w:sz w:val="44"/>
          <w:szCs w:val="24"/>
        </w:rPr>
        <w:t>Table of Contents</w:t>
      </w:r>
    </w:p>
    <w:p w14:paraId="6C0CF4EE" w14:textId="77777777" w:rsidR="00A951D0" w:rsidRDefault="00A951D0" w:rsidP="00A951D0">
      <w:pPr>
        <w:ind w:firstLine="720"/>
        <w:rPr>
          <w:rFonts w:cstheme="minorHAnsi"/>
          <w:sz w:val="24"/>
          <w:szCs w:val="24"/>
        </w:rPr>
      </w:pPr>
    </w:p>
    <w:p w14:paraId="481D4034" w14:textId="6862B182" w:rsidR="00A951D0" w:rsidRPr="00EF31CE" w:rsidRDefault="004730BE" w:rsidP="00A951D0">
      <w:pPr>
        <w:ind w:firstLine="720"/>
        <w:rPr>
          <w:rFonts w:cstheme="minorHAnsi"/>
          <w:sz w:val="24"/>
          <w:szCs w:val="24"/>
        </w:rPr>
      </w:pPr>
      <w:hyperlink w:anchor="Overview" w:history="1">
        <w:r w:rsidR="00A77E27">
          <w:rPr>
            <w:rStyle w:val="Hyperlink"/>
            <w:rFonts w:cstheme="minorHAnsi"/>
            <w:sz w:val="24"/>
            <w:szCs w:val="24"/>
          </w:rPr>
          <w:t>Payroll</w:t>
        </w:r>
      </w:hyperlink>
      <w:r w:rsidR="00A77E27">
        <w:rPr>
          <w:rStyle w:val="Hyperlink"/>
          <w:rFonts w:cstheme="minorHAnsi"/>
          <w:sz w:val="24"/>
          <w:szCs w:val="24"/>
        </w:rPr>
        <w:t xml:space="preserve"> Part 1 </w:t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  <w:t>pg. 3</w:t>
      </w:r>
    </w:p>
    <w:p w14:paraId="2534DA8B" w14:textId="3D96B4E5" w:rsidR="00A951D0" w:rsidRPr="00EF31CE" w:rsidRDefault="004730BE" w:rsidP="00A951D0">
      <w:pPr>
        <w:ind w:firstLine="720"/>
        <w:rPr>
          <w:rFonts w:cstheme="minorHAnsi"/>
          <w:sz w:val="24"/>
          <w:szCs w:val="24"/>
        </w:rPr>
      </w:pPr>
      <w:hyperlink w:anchor="Payroll2" w:history="1">
        <w:r w:rsidR="00A77E27" w:rsidRPr="00A77E27">
          <w:rPr>
            <w:rStyle w:val="Hyperlink"/>
            <w:rFonts w:cstheme="minorHAnsi"/>
            <w:sz w:val="24"/>
            <w:szCs w:val="24"/>
          </w:rPr>
          <w:t>Payroll Part 2</w:t>
        </w:r>
      </w:hyperlink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  <w:t xml:space="preserve">pg. </w:t>
      </w:r>
      <w:r w:rsidR="00DB4890">
        <w:rPr>
          <w:rFonts w:cstheme="minorHAnsi"/>
          <w:sz w:val="24"/>
          <w:szCs w:val="24"/>
        </w:rPr>
        <w:t>4</w:t>
      </w:r>
    </w:p>
    <w:p w14:paraId="77B0BD31" w14:textId="637F91F5" w:rsidR="00A951D0" w:rsidRPr="00EF31CE" w:rsidRDefault="004730BE" w:rsidP="00A951D0">
      <w:pPr>
        <w:ind w:firstLine="720"/>
        <w:rPr>
          <w:rFonts w:cstheme="minorHAnsi"/>
          <w:sz w:val="24"/>
          <w:szCs w:val="24"/>
        </w:rPr>
      </w:pPr>
      <w:hyperlink w:anchor="Invoicesetup" w:history="1">
        <w:r w:rsidR="00A77E27" w:rsidRPr="00A77E27">
          <w:rPr>
            <w:rStyle w:val="Hyperlink"/>
            <w:rFonts w:cstheme="minorHAnsi"/>
            <w:sz w:val="24"/>
            <w:szCs w:val="24"/>
          </w:rPr>
          <w:t>Invoice Setup</w:t>
        </w:r>
      </w:hyperlink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77E27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  <w:t xml:space="preserve">pg. </w:t>
      </w:r>
      <w:r w:rsidR="00DB4890">
        <w:rPr>
          <w:rFonts w:cstheme="minorHAnsi"/>
          <w:sz w:val="24"/>
          <w:szCs w:val="24"/>
        </w:rPr>
        <w:t>5</w:t>
      </w:r>
    </w:p>
    <w:p w14:paraId="5256F191" w14:textId="7A64F342" w:rsidR="00A951D0" w:rsidRPr="00EF31CE" w:rsidRDefault="004730BE" w:rsidP="00A951D0">
      <w:pPr>
        <w:ind w:firstLine="720"/>
        <w:rPr>
          <w:rFonts w:cstheme="minorHAnsi"/>
          <w:sz w:val="24"/>
          <w:szCs w:val="24"/>
        </w:rPr>
      </w:pPr>
      <w:hyperlink w:anchor="PO" w:history="1">
        <w:r w:rsidR="00A77E27" w:rsidRPr="00A77E27">
          <w:rPr>
            <w:rStyle w:val="Hyperlink"/>
            <w:rFonts w:cstheme="minorHAnsi"/>
            <w:sz w:val="24"/>
            <w:szCs w:val="24"/>
          </w:rPr>
          <w:t>PO Setup</w:t>
        </w:r>
      </w:hyperlink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77E27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  <w:t>pg. 6</w:t>
      </w:r>
    </w:p>
    <w:p w14:paraId="6C7E2FC0" w14:textId="1B5339B5" w:rsidR="00A951D0" w:rsidRPr="00EF31CE" w:rsidRDefault="004730BE" w:rsidP="00A951D0">
      <w:pPr>
        <w:ind w:firstLine="720"/>
        <w:rPr>
          <w:rFonts w:cstheme="minorHAnsi"/>
          <w:sz w:val="24"/>
          <w:szCs w:val="24"/>
        </w:rPr>
      </w:pPr>
      <w:hyperlink w:anchor="Timeentry1" w:history="1">
        <w:r w:rsidR="00A77E27" w:rsidRPr="00A77E27">
          <w:rPr>
            <w:rStyle w:val="Hyperlink"/>
            <w:rFonts w:cstheme="minorHAnsi"/>
            <w:sz w:val="24"/>
            <w:szCs w:val="24"/>
          </w:rPr>
          <w:t>Time Entry Part 1</w:t>
        </w:r>
      </w:hyperlink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  <w:t>pg. 7</w:t>
      </w:r>
    </w:p>
    <w:p w14:paraId="3FFABE0E" w14:textId="708B6ADE" w:rsidR="00A951D0" w:rsidRPr="00EF31CE" w:rsidRDefault="004730BE" w:rsidP="00A951D0">
      <w:pPr>
        <w:ind w:firstLine="720"/>
        <w:rPr>
          <w:rFonts w:cstheme="minorHAnsi"/>
          <w:sz w:val="24"/>
          <w:szCs w:val="24"/>
        </w:rPr>
      </w:pPr>
      <w:hyperlink w:anchor="Timeentry2" w:history="1">
        <w:r w:rsidR="00A77E27" w:rsidRPr="00A77E27">
          <w:rPr>
            <w:rStyle w:val="Hyperlink"/>
            <w:rFonts w:cstheme="minorHAnsi"/>
            <w:sz w:val="24"/>
            <w:szCs w:val="24"/>
          </w:rPr>
          <w:t>Time Entry Part 2</w:t>
        </w:r>
      </w:hyperlink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  <w:t>pg. 8</w:t>
      </w:r>
    </w:p>
    <w:p w14:paraId="1159E8BE" w14:textId="58F45D64" w:rsidR="00A951D0" w:rsidRPr="00EF31CE" w:rsidRDefault="004730BE" w:rsidP="00A951D0">
      <w:pPr>
        <w:ind w:firstLine="720"/>
        <w:rPr>
          <w:rFonts w:cstheme="minorHAnsi"/>
          <w:sz w:val="24"/>
          <w:szCs w:val="24"/>
        </w:rPr>
      </w:pPr>
      <w:hyperlink w:anchor="Timeentry3" w:history="1">
        <w:r w:rsidR="00A77E27" w:rsidRPr="00A77E27">
          <w:rPr>
            <w:rStyle w:val="Hyperlink"/>
            <w:rFonts w:cstheme="minorHAnsi"/>
            <w:sz w:val="24"/>
            <w:szCs w:val="24"/>
          </w:rPr>
          <w:t>Time Entry Part 3</w:t>
        </w:r>
      </w:hyperlink>
      <w:r w:rsidR="00A951D0">
        <w:rPr>
          <w:rFonts w:cstheme="minorHAnsi"/>
          <w:sz w:val="24"/>
          <w:szCs w:val="24"/>
        </w:rPr>
        <w:tab/>
      </w:r>
      <w:r w:rsidR="00A77E27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  <w:t xml:space="preserve">pg. </w:t>
      </w:r>
      <w:r w:rsidR="00DB4890">
        <w:rPr>
          <w:rFonts w:cstheme="minorHAnsi"/>
          <w:sz w:val="24"/>
          <w:szCs w:val="24"/>
        </w:rPr>
        <w:t>8</w:t>
      </w:r>
    </w:p>
    <w:p w14:paraId="414289B4" w14:textId="5BEC6084" w:rsidR="00A951D0" w:rsidRPr="00EF31CE" w:rsidRDefault="004730BE" w:rsidP="00A951D0">
      <w:pPr>
        <w:ind w:firstLine="720"/>
        <w:rPr>
          <w:rFonts w:cstheme="minorHAnsi"/>
          <w:sz w:val="24"/>
          <w:szCs w:val="24"/>
        </w:rPr>
      </w:pPr>
      <w:hyperlink w:anchor="Proof" w:history="1">
        <w:r w:rsidR="00A77E27">
          <w:rPr>
            <w:rStyle w:val="Hyperlink"/>
            <w:rFonts w:cstheme="minorHAnsi"/>
            <w:sz w:val="24"/>
            <w:szCs w:val="24"/>
          </w:rPr>
          <w:t>Proofing</w:t>
        </w:r>
      </w:hyperlink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  <w:t xml:space="preserve">pg. </w:t>
      </w:r>
      <w:r w:rsidR="00DB4890">
        <w:rPr>
          <w:rFonts w:cstheme="minorHAnsi"/>
          <w:sz w:val="24"/>
          <w:szCs w:val="24"/>
        </w:rPr>
        <w:t>9</w:t>
      </w:r>
    </w:p>
    <w:p w14:paraId="30A99F93" w14:textId="203A59B3" w:rsidR="00A951D0" w:rsidRPr="00EF31CE" w:rsidRDefault="004730BE" w:rsidP="00A951D0">
      <w:pPr>
        <w:ind w:firstLine="720"/>
        <w:rPr>
          <w:rFonts w:cstheme="minorHAnsi"/>
          <w:sz w:val="24"/>
          <w:szCs w:val="24"/>
        </w:rPr>
      </w:pPr>
      <w:hyperlink w:anchor="payrollwiz" w:history="1">
        <w:r w:rsidR="00A77E27" w:rsidRPr="00A77E27">
          <w:rPr>
            <w:rStyle w:val="Hyperlink"/>
            <w:rFonts w:cstheme="minorHAnsi"/>
            <w:sz w:val="24"/>
            <w:szCs w:val="24"/>
          </w:rPr>
          <w:t>Payroll Wizard</w:t>
        </w:r>
      </w:hyperlink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  <w:t>pg. 1</w:t>
      </w:r>
      <w:r w:rsidR="00DB4890">
        <w:rPr>
          <w:rFonts w:cstheme="minorHAnsi"/>
          <w:sz w:val="24"/>
          <w:szCs w:val="24"/>
        </w:rPr>
        <w:t>0</w:t>
      </w:r>
    </w:p>
    <w:p w14:paraId="765B946E" w14:textId="238D9FDE" w:rsidR="00A951D0" w:rsidRPr="00EF31CE" w:rsidRDefault="004730BE" w:rsidP="00A951D0">
      <w:pPr>
        <w:ind w:firstLine="720"/>
        <w:rPr>
          <w:rFonts w:cstheme="minorHAnsi"/>
          <w:sz w:val="24"/>
          <w:szCs w:val="24"/>
        </w:rPr>
      </w:pPr>
      <w:hyperlink w:anchor="invoicewiz" w:history="1">
        <w:r w:rsidR="00A77E27" w:rsidRPr="00A77E27">
          <w:rPr>
            <w:rStyle w:val="Hyperlink"/>
            <w:rFonts w:cstheme="minorHAnsi"/>
            <w:sz w:val="24"/>
            <w:szCs w:val="24"/>
          </w:rPr>
          <w:t>Invoice Wizard</w:t>
        </w:r>
      </w:hyperlink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77E27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  <w:t>pg. 1</w:t>
      </w:r>
      <w:r w:rsidR="00DB4890">
        <w:rPr>
          <w:rFonts w:cstheme="minorHAnsi"/>
          <w:sz w:val="24"/>
          <w:szCs w:val="24"/>
        </w:rPr>
        <w:t>0</w:t>
      </w:r>
    </w:p>
    <w:p w14:paraId="325A2B7C" w14:textId="69853123" w:rsidR="00A951D0" w:rsidRPr="00EF31CE" w:rsidRDefault="004730BE" w:rsidP="00A951D0">
      <w:pPr>
        <w:ind w:left="720"/>
        <w:rPr>
          <w:rFonts w:cstheme="minorHAnsi"/>
          <w:sz w:val="24"/>
          <w:szCs w:val="24"/>
        </w:rPr>
      </w:pPr>
      <w:hyperlink w:anchor="payrollcorrect" w:history="1">
        <w:r w:rsidR="00A77E27" w:rsidRPr="00DB4890">
          <w:rPr>
            <w:rStyle w:val="Hyperlink"/>
            <w:rFonts w:cstheme="minorHAnsi"/>
            <w:sz w:val="24"/>
            <w:szCs w:val="24"/>
          </w:rPr>
          <w:t>Payroll Corrections</w:t>
        </w:r>
      </w:hyperlink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  <w:t>pg. 1</w:t>
      </w:r>
      <w:r w:rsidR="00DB4890">
        <w:rPr>
          <w:rFonts w:cstheme="minorHAnsi"/>
          <w:sz w:val="24"/>
          <w:szCs w:val="24"/>
        </w:rPr>
        <w:t>1</w:t>
      </w:r>
    </w:p>
    <w:p w14:paraId="484300B3" w14:textId="607DADCE" w:rsidR="00A951D0" w:rsidRPr="00EF31CE" w:rsidRDefault="004730BE" w:rsidP="00A951D0">
      <w:pPr>
        <w:ind w:firstLine="720"/>
        <w:rPr>
          <w:rFonts w:cstheme="minorHAnsi"/>
          <w:sz w:val="24"/>
          <w:szCs w:val="24"/>
        </w:rPr>
      </w:pPr>
      <w:hyperlink w:anchor="invoicecorrect" w:history="1">
        <w:r w:rsidR="00A77E27" w:rsidRPr="00DB4890">
          <w:rPr>
            <w:rStyle w:val="Hyperlink"/>
            <w:rFonts w:cstheme="minorHAnsi"/>
            <w:sz w:val="24"/>
            <w:szCs w:val="24"/>
          </w:rPr>
          <w:t>Invoice Corrections</w:t>
        </w:r>
      </w:hyperlink>
      <w:r w:rsidR="00A951D0" w:rsidRPr="00A33349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</w:r>
      <w:r w:rsidR="00A951D0">
        <w:rPr>
          <w:rFonts w:cstheme="minorHAnsi"/>
          <w:sz w:val="24"/>
          <w:szCs w:val="24"/>
        </w:rPr>
        <w:tab/>
        <w:t>pg. 1</w:t>
      </w:r>
      <w:r w:rsidR="00DB4890">
        <w:rPr>
          <w:rFonts w:cstheme="minorHAnsi"/>
          <w:sz w:val="24"/>
          <w:szCs w:val="24"/>
        </w:rPr>
        <w:t>2</w:t>
      </w:r>
    </w:p>
    <w:p w14:paraId="4D7EA5E6" w14:textId="77777777" w:rsidR="00A951D0" w:rsidRPr="00EF31CE" w:rsidRDefault="00A951D0" w:rsidP="00A951D0">
      <w:pPr>
        <w:rPr>
          <w:rFonts w:cstheme="minorHAnsi"/>
          <w:b/>
          <w:sz w:val="24"/>
          <w:szCs w:val="24"/>
        </w:rPr>
      </w:pPr>
    </w:p>
    <w:p w14:paraId="4E9E84B3" w14:textId="77777777" w:rsidR="00A951D0" w:rsidRDefault="00A951D0">
      <w:pPr>
        <w:rPr>
          <w:b/>
        </w:rPr>
      </w:pPr>
      <w:r>
        <w:rPr>
          <w:b/>
        </w:rPr>
        <w:br w:type="page"/>
      </w:r>
    </w:p>
    <w:p w14:paraId="5A8EE649" w14:textId="0430CB35" w:rsidR="00B34838" w:rsidRPr="00A951D0" w:rsidRDefault="00A951D0" w:rsidP="00A951D0">
      <w:pPr>
        <w:spacing w:line="360" w:lineRule="auto"/>
        <w:rPr>
          <w:rFonts w:cstheme="minorHAnsi"/>
          <w:b/>
          <w:sz w:val="44"/>
        </w:rPr>
      </w:pPr>
      <w:bookmarkStart w:id="2" w:name="Payroll1"/>
      <w:r w:rsidRPr="00A951D0">
        <w:rPr>
          <w:rFonts w:cstheme="minorHAnsi"/>
          <w:b/>
          <w:sz w:val="44"/>
        </w:rPr>
        <w:lastRenderedPageBreak/>
        <w:t xml:space="preserve">Payroll </w:t>
      </w:r>
      <w:r>
        <w:rPr>
          <w:rFonts w:cstheme="minorHAnsi"/>
          <w:b/>
          <w:sz w:val="44"/>
        </w:rPr>
        <w:t>P</w:t>
      </w:r>
      <w:r w:rsidRPr="00A951D0">
        <w:rPr>
          <w:rFonts w:cstheme="minorHAnsi"/>
          <w:b/>
          <w:sz w:val="44"/>
        </w:rPr>
        <w:t>art 1</w:t>
      </w:r>
      <w:r>
        <w:rPr>
          <w:rFonts w:cstheme="minorHAnsi"/>
          <w:b/>
          <w:sz w:val="44"/>
        </w:rPr>
        <w:t xml:space="preserve"> - </w:t>
      </w:r>
      <w:r w:rsidR="00A77E27" w:rsidRPr="00A951D0">
        <w:rPr>
          <w:rFonts w:cstheme="minorHAnsi"/>
          <w:b/>
          <w:sz w:val="44"/>
        </w:rPr>
        <w:t xml:space="preserve">The Basics </w:t>
      </w:r>
      <w:r w:rsidR="00A77E27">
        <w:rPr>
          <w:rFonts w:cstheme="minorHAnsi"/>
          <w:b/>
          <w:sz w:val="44"/>
        </w:rPr>
        <w:t>o</w:t>
      </w:r>
      <w:r w:rsidR="00A77E27" w:rsidRPr="00A951D0">
        <w:rPr>
          <w:rFonts w:cstheme="minorHAnsi"/>
          <w:b/>
          <w:sz w:val="44"/>
        </w:rPr>
        <w:t>f Employee Setup</w:t>
      </w:r>
    </w:p>
    <w:bookmarkEnd w:id="2"/>
    <w:p w14:paraId="372564CC" w14:textId="77777777" w:rsidR="007E529A" w:rsidRPr="00A951D0" w:rsidRDefault="007E529A" w:rsidP="007E529A">
      <w:pPr>
        <w:pStyle w:val="ListParagraph"/>
        <w:numPr>
          <w:ilvl w:val="0"/>
          <w:numId w:val="2"/>
        </w:numPr>
        <w:spacing w:after="0" w:line="480" w:lineRule="auto"/>
      </w:pPr>
      <w:r w:rsidRPr="00A951D0">
        <w:t>What would happen if we tried to pay an employee that does not have the “Pay Setup Complete” checkbox selected?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529A" w:rsidRPr="00A951D0" w14:paraId="6EAF82F5" w14:textId="77777777" w:rsidTr="007E529A">
        <w:tc>
          <w:tcPr>
            <w:tcW w:w="9350" w:type="dxa"/>
          </w:tcPr>
          <w:p w14:paraId="3098BDA0" w14:textId="77777777" w:rsidR="007E529A" w:rsidRPr="00A951D0" w:rsidRDefault="007E529A" w:rsidP="007E529A">
            <w:pPr>
              <w:pStyle w:val="ListParagraph"/>
              <w:spacing w:line="480" w:lineRule="auto"/>
              <w:ind w:left="0"/>
            </w:pPr>
          </w:p>
        </w:tc>
      </w:tr>
    </w:tbl>
    <w:p w14:paraId="5E3FD70E" w14:textId="77777777" w:rsidR="007E529A" w:rsidRPr="00A951D0" w:rsidRDefault="007E529A" w:rsidP="007E529A">
      <w:pPr>
        <w:pStyle w:val="ListParagraph"/>
        <w:spacing w:after="0" w:line="480" w:lineRule="auto"/>
      </w:pPr>
    </w:p>
    <w:p w14:paraId="522A1D36" w14:textId="23544F42" w:rsidR="007E529A" w:rsidRPr="00A951D0" w:rsidRDefault="007E529A" w:rsidP="00833AA8">
      <w:pPr>
        <w:pStyle w:val="ListParagraph"/>
        <w:numPr>
          <w:ilvl w:val="0"/>
          <w:numId w:val="2"/>
        </w:numPr>
        <w:spacing w:after="0" w:line="480" w:lineRule="auto"/>
      </w:pPr>
      <w:r w:rsidRPr="00A951D0">
        <w:t>Enterprise has default settings for fed exemptions and marital tax status</w:t>
      </w:r>
      <w:r w:rsidR="002A5020" w:rsidRPr="00A951D0">
        <w:t>es</w:t>
      </w:r>
      <w:r w:rsidR="004D5021" w:rsidRPr="00A951D0">
        <w:t>.</w:t>
      </w:r>
      <w:r w:rsidRPr="00A951D0">
        <w:t xml:space="preserve"> </w:t>
      </w:r>
      <w:r w:rsidR="004D5021" w:rsidRPr="00A951D0">
        <w:t>W</w:t>
      </w:r>
      <w:r w:rsidRPr="00A951D0">
        <w:t>hat are they?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529A" w:rsidRPr="00A951D0" w14:paraId="4A10D6A7" w14:textId="77777777" w:rsidTr="007E529A">
        <w:tc>
          <w:tcPr>
            <w:tcW w:w="9350" w:type="dxa"/>
          </w:tcPr>
          <w:p w14:paraId="34AF7463" w14:textId="77777777" w:rsidR="007E529A" w:rsidRPr="00A951D0" w:rsidRDefault="007E529A" w:rsidP="007E529A">
            <w:pPr>
              <w:pStyle w:val="ListParagraph"/>
              <w:spacing w:line="480" w:lineRule="auto"/>
              <w:ind w:left="0"/>
            </w:pPr>
          </w:p>
        </w:tc>
      </w:tr>
    </w:tbl>
    <w:p w14:paraId="03079299" w14:textId="77777777" w:rsidR="007E529A" w:rsidRPr="00A951D0" w:rsidRDefault="007E529A" w:rsidP="007E529A">
      <w:pPr>
        <w:pStyle w:val="ListParagraph"/>
        <w:spacing w:after="0" w:line="480" w:lineRule="auto"/>
      </w:pPr>
    </w:p>
    <w:p w14:paraId="548FA776" w14:textId="01FFC6AC" w:rsidR="00C6303C" w:rsidRPr="00A951D0" w:rsidRDefault="00CB46F5" w:rsidP="00833AA8">
      <w:pPr>
        <w:pStyle w:val="ListParagraph"/>
        <w:numPr>
          <w:ilvl w:val="0"/>
          <w:numId w:val="2"/>
        </w:numPr>
        <w:spacing w:after="0" w:line="480" w:lineRule="auto"/>
      </w:pPr>
      <w:r w:rsidRPr="00A951D0">
        <w:t>What field help</w:t>
      </w:r>
      <w:r w:rsidR="004D5021" w:rsidRPr="00A951D0">
        <w:t>s</w:t>
      </w:r>
      <w:r w:rsidRPr="00A951D0">
        <w:t xml:space="preserve"> determine the tax jurisdictions that will apply to an employee?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A951D0" w14:paraId="09E92AE8" w14:textId="77777777" w:rsidTr="00C6303C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26183655" w14:textId="77777777" w:rsidR="00C6303C" w:rsidRPr="00A951D0" w:rsidRDefault="00C6303C" w:rsidP="00833AA8">
            <w:pPr>
              <w:pStyle w:val="ListParagraph"/>
              <w:spacing w:line="480" w:lineRule="auto"/>
              <w:ind w:left="0"/>
            </w:pPr>
          </w:p>
        </w:tc>
      </w:tr>
    </w:tbl>
    <w:p w14:paraId="511FB975" w14:textId="77777777" w:rsidR="00C6303C" w:rsidRPr="00A951D0" w:rsidRDefault="00C6303C" w:rsidP="00833AA8">
      <w:pPr>
        <w:pStyle w:val="ListParagraph"/>
        <w:spacing w:after="0" w:line="480" w:lineRule="auto"/>
      </w:pPr>
    </w:p>
    <w:p w14:paraId="491A99AA" w14:textId="77777777" w:rsidR="007E529A" w:rsidRPr="00A951D0" w:rsidRDefault="007E529A" w:rsidP="00833AA8">
      <w:pPr>
        <w:pStyle w:val="ListParagraph"/>
        <w:numPr>
          <w:ilvl w:val="0"/>
          <w:numId w:val="2"/>
        </w:numPr>
        <w:spacing w:after="0" w:line="480" w:lineRule="auto"/>
      </w:pPr>
      <w:r w:rsidRPr="00A951D0">
        <w:t>How would you list an employee as being exempt from withholding in Enterprise?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529A" w:rsidRPr="00A951D0" w14:paraId="5AA02B94" w14:textId="77777777" w:rsidTr="007E529A">
        <w:tc>
          <w:tcPr>
            <w:tcW w:w="9350" w:type="dxa"/>
          </w:tcPr>
          <w:p w14:paraId="1C85F8A2" w14:textId="77777777" w:rsidR="007E529A" w:rsidRPr="00A951D0" w:rsidRDefault="007E529A" w:rsidP="007E529A">
            <w:pPr>
              <w:pStyle w:val="ListParagraph"/>
              <w:spacing w:line="480" w:lineRule="auto"/>
              <w:ind w:left="0"/>
            </w:pPr>
          </w:p>
        </w:tc>
      </w:tr>
    </w:tbl>
    <w:p w14:paraId="4DB4A69B" w14:textId="77777777" w:rsidR="007E529A" w:rsidRPr="00A951D0" w:rsidRDefault="007E529A" w:rsidP="007E529A">
      <w:pPr>
        <w:pStyle w:val="ListParagraph"/>
        <w:spacing w:after="0" w:line="480" w:lineRule="auto"/>
      </w:pPr>
    </w:p>
    <w:p w14:paraId="266859FB" w14:textId="3B075FA5" w:rsidR="006A7AD5" w:rsidRPr="00A951D0" w:rsidRDefault="00CB46F5" w:rsidP="00833AA8">
      <w:pPr>
        <w:pStyle w:val="ListParagraph"/>
        <w:numPr>
          <w:ilvl w:val="0"/>
          <w:numId w:val="2"/>
        </w:numPr>
        <w:spacing w:after="0" w:line="480" w:lineRule="auto"/>
      </w:pPr>
      <w:r w:rsidRPr="00A951D0">
        <w:t xml:space="preserve">Will </w:t>
      </w:r>
      <w:r w:rsidR="006E574F" w:rsidRPr="00A951D0">
        <w:t>you</w:t>
      </w:r>
      <w:r w:rsidRPr="00A951D0">
        <w:t xml:space="preserve"> be emailing employees their paystubs</w:t>
      </w:r>
      <w:r w:rsidR="006A7AD5" w:rsidRPr="00A951D0">
        <w:t>?</w:t>
      </w:r>
      <w:r w:rsidRPr="00A951D0">
        <w:t xml:space="preserve"> If yes, where do </w:t>
      </w:r>
      <w:r w:rsidR="006E574F" w:rsidRPr="00A951D0">
        <w:t>you</w:t>
      </w:r>
      <w:r w:rsidRPr="00A951D0">
        <w:t xml:space="preserve"> mark that </w:t>
      </w:r>
      <w:r w:rsidR="004D5021" w:rsidRPr="00A951D0">
        <w:t xml:space="preserve">the </w:t>
      </w:r>
      <w:r w:rsidRPr="00A951D0">
        <w:t>employee would like to receive their stub by email?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A951D0" w14:paraId="129E94A1" w14:textId="77777777" w:rsidTr="006A7AD5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C50CB94" w14:textId="77777777" w:rsidR="006A7AD5" w:rsidRPr="00A951D0" w:rsidRDefault="006A7AD5" w:rsidP="00833AA8">
            <w:pPr>
              <w:pStyle w:val="ListParagraph"/>
              <w:spacing w:line="480" w:lineRule="auto"/>
              <w:ind w:left="0"/>
            </w:pPr>
          </w:p>
        </w:tc>
      </w:tr>
    </w:tbl>
    <w:p w14:paraId="68B8B03D" w14:textId="77777777" w:rsidR="006A7AD5" w:rsidRPr="00A951D0" w:rsidRDefault="006A7AD5" w:rsidP="00833AA8">
      <w:pPr>
        <w:pStyle w:val="ListParagraph"/>
        <w:spacing w:after="0" w:line="480" w:lineRule="auto"/>
      </w:pPr>
    </w:p>
    <w:p w14:paraId="104E0681" w14:textId="77777777" w:rsidR="00EA6943" w:rsidRPr="00A951D0" w:rsidRDefault="00CB46F5" w:rsidP="00833AA8">
      <w:pPr>
        <w:pStyle w:val="ListParagraph"/>
        <w:numPr>
          <w:ilvl w:val="0"/>
          <w:numId w:val="2"/>
        </w:numPr>
        <w:spacing w:after="0" w:line="480" w:lineRule="auto"/>
      </w:pPr>
      <w:r w:rsidRPr="00A951D0">
        <w:t>How do you enroll an employee in direct deposit?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A951D0" w14:paraId="19ABAD20" w14:textId="77777777" w:rsidTr="00EA6943">
        <w:tc>
          <w:tcPr>
            <w:tcW w:w="9350" w:type="dxa"/>
          </w:tcPr>
          <w:p w14:paraId="1C5C3D63" w14:textId="77777777" w:rsidR="00EA6943" w:rsidRPr="00A951D0" w:rsidRDefault="00EA6943" w:rsidP="00833AA8">
            <w:pPr>
              <w:pStyle w:val="ListParagraph"/>
              <w:spacing w:line="480" w:lineRule="auto"/>
              <w:ind w:left="0"/>
            </w:pPr>
          </w:p>
        </w:tc>
      </w:tr>
    </w:tbl>
    <w:p w14:paraId="6A1D53E7" w14:textId="77777777" w:rsidR="00EA6943" w:rsidRPr="00A951D0" w:rsidRDefault="00EA6943" w:rsidP="00833AA8">
      <w:pPr>
        <w:spacing w:after="0" w:line="480" w:lineRule="auto"/>
      </w:pPr>
    </w:p>
    <w:p w14:paraId="3422E443" w14:textId="77777777" w:rsidR="004D5021" w:rsidRPr="00A951D0" w:rsidRDefault="004D5021" w:rsidP="007E529A">
      <w:pPr>
        <w:spacing w:after="0" w:line="480" w:lineRule="auto"/>
      </w:pPr>
    </w:p>
    <w:p w14:paraId="573C785E" w14:textId="77777777" w:rsidR="004D5021" w:rsidRDefault="004D5021" w:rsidP="007E529A">
      <w:pPr>
        <w:spacing w:after="0" w:line="480" w:lineRule="auto"/>
        <w:rPr>
          <w:b/>
        </w:rPr>
      </w:pPr>
    </w:p>
    <w:p w14:paraId="0228B65D" w14:textId="4984B3B5" w:rsidR="007E529A" w:rsidRPr="00A951D0" w:rsidRDefault="00A951D0" w:rsidP="00A951D0">
      <w:pPr>
        <w:spacing w:line="360" w:lineRule="auto"/>
        <w:rPr>
          <w:rFonts w:cstheme="minorHAnsi"/>
          <w:b/>
          <w:sz w:val="44"/>
        </w:rPr>
      </w:pPr>
      <w:bookmarkStart w:id="3" w:name="Payroll2"/>
      <w:r w:rsidRPr="00A951D0">
        <w:rPr>
          <w:rFonts w:cstheme="minorHAnsi"/>
          <w:b/>
          <w:sz w:val="44"/>
        </w:rPr>
        <w:lastRenderedPageBreak/>
        <w:t xml:space="preserve">Payroll </w:t>
      </w:r>
      <w:r>
        <w:rPr>
          <w:rFonts w:cstheme="minorHAnsi"/>
          <w:b/>
          <w:sz w:val="44"/>
        </w:rPr>
        <w:t>P</w:t>
      </w:r>
      <w:r w:rsidRPr="00A951D0">
        <w:rPr>
          <w:rFonts w:cstheme="minorHAnsi"/>
          <w:b/>
          <w:sz w:val="44"/>
        </w:rPr>
        <w:t>art 2</w:t>
      </w:r>
      <w:r>
        <w:rPr>
          <w:rFonts w:cstheme="minorHAnsi"/>
          <w:b/>
          <w:sz w:val="44"/>
        </w:rPr>
        <w:t xml:space="preserve"> - </w:t>
      </w:r>
      <w:r w:rsidR="00A77E27" w:rsidRPr="00A951D0">
        <w:rPr>
          <w:rFonts w:cstheme="minorHAnsi"/>
          <w:b/>
          <w:sz w:val="44"/>
        </w:rPr>
        <w:t>Employee Adjustments</w:t>
      </w:r>
    </w:p>
    <w:bookmarkEnd w:id="3"/>
    <w:p w14:paraId="6EE8C169" w14:textId="77777777" w:rsidR="007E529A" w:rsidRPr="00A951D0" w:rsidRDefault="007E529A" w:rsidP="008B25F7">
      <w:pPr>
        <w:pStyle w:val="ListParagraph"/>
        <w:numPr>
          <w:ilvl w:val="0"/>
          <w:numId w:val="21"/>
        </w:numPr>
        <w:spacing w:after="0" w:line="480" w:lineRule="auto"/>
      </w:pPr>
      <w:r w:rsidRPr="00A951D0">
        <w:t>What is an employee adjustment?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E529A" w:rsidRPr="00A951D0" w14:paraId="1DCCAC57" w14:textId="77777777" w:rsidTr="000261C7">
        <w:tc>
          <w:tcPr>
            <w:tcW w:w="9350" w:type="dxa"/>
          </w:tcPr>
          <w:p w14:paraId="7250B8C1" w14:textId="77777777" w:rsidR="007E529A" w:rsidRPr="00A951D0" w:rsidRDefault="007E529A" w:rsidP="007E529A">
            <w:pPr>
              <w:pStyle w:val="ListParagraph"/>
              <w:spacing w:line="480" w:lineRule="auto"/>
              <w:ind w:left="0"/>
            </w:pPr>
          </w:p>
        </w:tc>
      </w:tr>
    </w:tbl>
    <w:p w14:paraId="4FFC528E" w14:textId="77777777" w:rsidR="007E529A" w:rsidRPr="00A951D0" w:rsidRDefault="007E529A" w:rsidP="007E529A">
      <w:pPr>
        <w:pStyle w:val="ListParagraph"/>
        <w:spacing w:after="0" w:line="480" w:lineRule="auto"/>
      </w:pPr>
    </w:p>
    <w:p w14:paraId="1DF80055" w14:textId="77777777" w:rsidR="00EA6943" w:rsidRPr="00A951D0" w:rsidRDefault="00CB46F5" w:rsidP="008B25F7">
      <w:pPr>
        <w:pStyle w:val="ListParagraph"/>
        <w:numPr>
          <w:ilvl w:val="0"/>
          <w:numId w:val="21"/>
        </w:numPr>
        <w:spacing w:after="0" w:line="480" w:lineRule="auto"/>
      </w:pPr>
      <w:r w:rsidRPr="00A951D0">
        <w:t>How you enroll an employee in secondary direct deposit</w:t>
      </w:r>
      <w:r w:rsidR="00EA6943" w:rsidRPr="00A951D0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A951D0" w14:paraId="5C5C45F3" w14:textId="77777777" w:rsidTr="003242F3">
        <w:tc>
          <w:tcPr>
            <w:tcW w:w="8640" w:type="dxa"/>
          </w:tcPr>
          <w:p w14:paraId="4E318230" w14:textId="77777777" w:rsidR="00EA6943" w:rsidRPr="00A951D0" w:rsidRDefault="007E2327" w:rsidP="00833AA8">
            <w:pPr>
              <w:pStyle w:val="ListParagraph"/>
              <w:spacing w:line="480" w:lineRule="auto"/>
              <w:ind w:left="0"/>
            </w:pPr>
            <w:r w:rsidRPr="00A951D0">
              <w:t xml:space="preserve"> </w:t>
            </w:r>
          </w:p>
        </w:tc>
      </w:tr>
    </w:tbl>
    <w:p w14:paraId="5AF4654D" w14:textId="77777777" w:rsidR="00EA6943" w:rsidRPr="00A951D0" w:rsidRDefault="00EA6943" w:rsidP="00833AA8">
      <w:pPr>
        <w:spacing w:after="0" w:line="480" w:lineRule="auto"/>
      </w:pPr>
    </w:p>
    <w:p w14:paraId="6CDF15A2" w14:textId="77777777" w:rsidR="000261C7" w:rsidRPr="00A951D0" w:rsidRDefault="000261C7" w:rsidP="008B25F7">
      <w:pPr>
        <w:pStyle w:val="ListParagraph"/>
        <w:numPr>
          <w:ilvl w:val="0"/>
          <w:numId w:val="21"/>
        </w:numPr>
        <w:spacing w:after="0" w:line="480" w:lineRule="auto"/>
      </w:pPr>
      <w:r w:rsidRPr="00A951D0">
        <w:t xml:space="preserve">Adjustment </w:t>
      </w:r>
      <w:r w:rsidRPr="00A951D0">
        <w:rPr>
          <w:i/>
        </w:rPr>
        <w:t>frequency</w:t>
      </w:r>
      <w:r w:rsidRPr="00A951D0">
        <w:t xml:space="preserve"> should be set to what?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1C7" w:rsidRPr="00A951D0" w14:paraId="5790010F" w14:textId="77777777" w:rsidTr="000261C7">
        <w:tc>
          <w:tcPr>
            <w:tcW w:w="9350" w:type="dxa"/>
          </w:tcPr>
          <w:p w14:paraId="454DDFD0" w14:textId="77777777" w:rsidR="000261C7" w:rsidRPr="00A951D0" w:rsidRDefault="000261C7" w:rsidP="000261C7">
            <w:pPr>
              <w:pStyle w:val="ListParagraph"/>
              <w:spacing w:line="480" w:lineRule="auto"/>
              <w:ind w:left="0"/>
            </w:pPr>
          </w:p>
        </w:tc>
      </w:tr>
    </w:tbl>
    <w:p w14:paraId="4A8575C3" w14:textId="77777777" w:rsidR="000261C7" w:rsidRPr="00A951D0" w:rsidRDefault="000261C7" w:rsidP="000261C7">
      <w:pPr>
        <w:pStyle w:val="ListParagraph"/>
        <w:spacing w:after="0" w:line="480" w:lineRule="auto"/>
      </w:pPr>
    </w:p>
    <w:p w14:paraId="7D03A775" w14:textId="77777777" w:rsidR="006A7AD5" w:rsidRPr="00A951D0" w:rsidRDefault="00CB46F5" w:rsidP="008B25F7">
      <w:pPr>
        <w:pStyle w:val="ListParagraph"/>
        <w:numPr>
          <w:ilvl w:val="0"/>
          <w:numId w:val="21"/>
        </w:numPr>
        <w:spacing w:after="0" w:line="480" w:lineRule="auto"/>
      </w:pPr>
      <w:r w:rsidRPr="00A951D0">
        <w:t>What are three things that a user should confirm when setting up an adjustment on an employee record</w:t>
      </w:r>
      <w:r w:rsidR="006A7AD5" w:rsidRPr="00A951D0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A951D0" w14:paraId="6F1A29C6" w14:textId="77777777" w:rsidTr="00F72A27">
        <w:tc>
          <w:tcPr>
            <w:tcW w:w="10070" w:type="dxa"/>
          </w:tcPr>
          <w:p w14:paraId="103C29BE" w14:textId="77777777" w:rsidR="00CB46F5" w:rsidRPr="00A951D0" w:rsidRDefault="00CB46F5" w:rsidP="004D5021">
            <w:pPr>
              <w:spacing w:line="480" w:lineRule="auto"/>
            </w:pPr>
          </w:p>
        </w:tc>
      </w:tr>
      <w:tr w:rsidR="00DB07F4" w:rsidRPr="00A951D0" w14:paraId="6FD5CF19" w14:textId="77777777" w:rsidTr="00F72A27">
        <w:tc>
          <w:tcPr>
            <w:tcW w:w="10070" w:type="dxa"/>
          </w:tcPr>
          <w:p w14:paraId="59C18345" w14:textId="77777777" w:rsidR="00CB46F5" w:rsidRPr="00A951D0" w:rsidRDefault="00CB46F5" w:rsidP="00DB07F4">
            <w:pPr>
              <w:pStyle w:val="ListParagraph"/>
              <w:spacing w:line="480" w:lineRule="auto"/>
            </w:pPr>
          </w:p>
        </w:tc>
      </w:tr>
      <w:tr w:rsidR="00DB07F4" w:rsidRPr="00A951D0" w14:paraId="01C47FB0" w14:textId="77777777" w:rsidTr="00F72A27">
        <w:tc>
          <w:tcPr>
            <w:tcW w:w="10070" w:type="dxa"/>
          </w:tcPr>
          <w:p w14:paraId="7876D489" w14:textId="77777777" w:rsidR="00CB46F5" w:rsidRPr="00A951D0" w:rsidRDefault="00CB46F5" w:rsidP="00DB07F4">
            <w:pPr>
              <w:pStyle w:val="ListParagraph"/>
              <w:spacing w:line="480" w:lineRule="auto"/>
            </w:pPr>
          </w:p>
        </w:tc>
      </w:tr>
    </w:tbl>
    <w:p w14:paraId="6A633669" w14:textId="77777777" w:rsidR="006A7AD5" w:rsidRPr="004D5021" w:rsidRDefault="006A7AD5" w:rsidP="00833AA8">
      <w:pPr>
        <w:spacing w:after="0" w:line="480" w:lineRule="auto"/>
        <w:rPr>
          <w:b/>
        </w:rPr>
      </w:pPr>
    </w:p>
    <w:p w14:paraId="186619AD" w14:textId="77777777" w:rsidR="00A951D0" w:rsidRDefault="00A951D0">
      <w:pPr>
        <w:rPr>
          <w:rFonts w:cstheme="minorHAnsi"/>
          <w:b/>
          <w:sz w:val="44"/>
        </w:rPr>
      </w:pPr>
      <w:r>
        <w:rPr>
          <w:rFonts w:cstheme="minorHAnsi"/>
          <w:b/>
          <w:sz w:val="44"/>
        </w:rPr>
        <w:br w:type="page"/>
      </w:r>
    </w:p>
    <w:p w14:paraId="7B2B522E" w14:textId="625AD003" w:rsidR="000261C7" w:rsidRPr="00A951D0" w:rsidRDefault="00A951D0" w:rsidP="00A951D0">
      <w:pPr>
        <w:spacing w:line="360" w:lineRule="auto"/>
        <w:rPr>
          <w:rFonts w:cstheme="minorHAnsi"/>
          <w:b/>
          <w:sz w:val="44"/>
        </w:rPr>
      </w:pPr>
      <w:bookmarkStart w:id="4" w:name="Invoicesetup"/>
      <w:r w:rsidRPr="00A951D0">
        <w:rPr>
          <w:rFonts w:cstheme="minorHAnsi"/>
          <w:b/>
          <w:sz w:val="44"/>
        </w:rPr>
        <w:lastRenderedPageBreak/>
        <w:t xml:space="preserve">Invoice </w:t>
      </w:r>
      <w:r>
        <w:rPr>
          <w:rFonts w:cstheme="minorHAnsi"/>
          <w:b/>
          <w:sz w:val="44"/>
        </w:rPr>
        <w:t>S</w:t>
      </w:r>
      <w:r w:rsidRPr="00A951D0">
        <w:rPr>
          <w:rFonts w:cstheme="minorHAnsi"/>
          <w:b/>
          <w:sz w:val="44"/>
        </w:rPr>
        <w:t>etup</w:t>
      </w:r>
    </w:p>
    <w:bookmarkEnd w:id="4"/>
    <w:p w14:paraId="47FC9F1A" w14:textId="77777777" w:rsidR="000261C7" w:rsidRPr="00A951D0" w:rsidRDefault="000261C7" w:rsidP="006E574F">
      <w:pPr>
        <w:pStyle w:val="ListParagraph"/>
        <w:numPr>
          <w:ilvl w:val="0"/>
          <w:numId w:val="10"/>
        </w:numPr>
        <w:spacing w:after="0" w:line="480" w:lineRule="auto"/>
      </w:pPr>
      <w:r w:rsidRPr="00A951D0">
        <w:t>What “status” must a customer record have for assignments to be created?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0261C7" w:rsidRPr="00A951D0" w14:paraId="16E95DAC" w14:textId="77777777" w:rsidTr="000261C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093F8" w14:textId="77777777" w:rsidR="000261C7" w:rsidRPr="00A951D0" w:rsidRDefault="000261C7" w:rsidP="000261C7">
            <w:pPr>
              <w:pStyle w:val="ListParagraph"/>
              <w:spacing w:line="480" w:lineRule="auto"/>
              <w:ind w:left="0"/>
            </w:pPr>
          </w:p>
        </w:tc>
      </w:tr>
    </w:tbl>
    <w:p w14:paraId="11BB5B64" w14:textId="77777777" w:rsidR="000261C7" w:rsidRPr="00A951D0" w:rsidRDefault="000261C7" w:rsidP="000261C7">
      <w:pPr>
        <w:pStyle w:val="ListParagraph"/>
        <w:spacing w:after="0" w:line="480" w:lineRule="auto"/>
      </w:pPr>
    </w:p>
    <w:p w14:paraId="5BADBEE1" w14:textId="77777777" w:rsidR="000261C7" w:rsidRPr="00A951D0" w:rsidRDefault="000261C7" w:rsidP="006E574F">
      <w:pPr>
        <w:pStyle w:val="ListParagraph"/>
        <w:numPr>
          <w:ilvl w:val="0"/>
          <w:numId w:val="10"/>
        </w:numPr>
        <w:spacing w:after="0" w:line="480" w:lineRule="auto"/>
      </w:pPr>
      <w:r w:rsidRPr="00A951D0">
        <w:t>If a billing address is not specified on the customer record, what address will appear on the invoice?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1C7" w:rsidRPr="00A951D0" w14:paraId="6715DC81" w14:textId="77777777" w:rsidTr="000261C7">
        <w:tc>
          <w:tcPr>
            <w:tcW w:w="9350" w:type="dxa"/>
          </w:tcPr>
          <w:p w14:paraId="33809661" w14:textId="77777777" w:rsidR="000261C7" w:rsidRPr="00A951D0" w:rsidRDefault="000261C7" w:rsidP="000261C7">
            <w:pPr>
              <w:pStyle w:val="ListParagraph"/>
              <w:spacing w:line="480" w:lineRule="auto"/>
              <w:ind w:left="0"/>
            </w:pPr>
          </w:p>
        </w:tc>
      </w:tr>
    </w:tbl>
    <w:p w14:paraId="4CB935D3" w14:textId="77777777" w:rsidR="006E574F" w:rsidRPr="00A951D0" w:rsidRDefault="006E574F" w:rsidP="000261C7">
      <w:pPr>
        <w:spacing w:after="0" w:line="480" w:lineRule="auto"/>
      </w:pPr>
    </w:p>
    <w:p w14:paraId="7852CE3E" w14:textId="77777777" w:rsidR="000261C7" w:rsidRPr="00A951D0" w:rsidRDefault="000261C7" w:rsidP="006E574F">
      <w:pPr>
        <w:pStyle w:val="ListParagraph"/>
        <w:numPr>
          <w:ilvl w:val="0"/>
          <w:numId w:val="10"/>
        </w:numPr>
        <w:spacing w:after="0" w:line="480" w:lineRule="auto"/>
      </w:pPr>
      <w:r w:rsidRPr="00A951D0">
        <w:t xml:space="preserve">What is a </w:t>
      </w:r>
      <w:r w:rsidRPr="00A951D0">
        <w:rPr>
          <w:i/>
        </w:rPr>
        <w:t>worksite</w:t>
      </w:r>
      <w:r w:rsidRPr="00A951D0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0261C7" w:rsidRPr="00A951D0" w14:paraId="0EECCA98" w14:textId="77777777" w:rsidTr="000261C7">
        <w:tc>
          <w:tcPr>
            <w:tcW w:w="9350" w:type="dxa"/>
          </w:tcPr>
          <w:p w14:paraId="1BBF24A0" w14:textId="77777777" w:rsidR="000261C7" w:rsidRPr="00A951D0" w:rsidRDefault="000261C7" w:rsidP="000261C7">
            <w:pPr>
              <w:pStyle w:val="ListParagraph"/>
              <w:spacing w:line="480" w:lineRule="auto"/>
              <w:ind w:left="0"/>
            </w:pPr>
          </w:p>
        </w:tc>
      </w:tr>
    </w:tbl>
    <w:p w14:paraId="2D24F319" w14:textId="77777777" w:rsidR="000261C7" w:rsidRPr="00A951D0" w:rsidRDefault="000261C7" w:rsidP="000261C7">
      <w:pPr>
        <w:pStyle w:val="ListParagraph"/>
        <w:spacing w:after="0" w:line="480" w:lineRule="auto"/>
      </w:pPr>
    </w:p>
    <w:p w14:paraId="7D8EE3AA" w14:textId="748164A0" w:rsidR="006A7AD5" w:rsidRPr="00A951D0" w:rsidRDefault="006A7AD5" w:rsidP="006E574F">
      <w:pPr>
        <w:pStyle w:val="ListParagraph"/>
        <w:numPr>
          <w:ilvl w:val="0"/>
          <w:numId w:val="10"/>
        </w:numPr>
        <w:spacing w:after="0" w:line="480" w:lineRule="auto"/>
      </w:pPr>
      <w:r w:rsidRPr="00A951D0">
        <w:t xml:space="preserve">The </w:t>
      </w:r>
      <w:r w:rsidR="004D5021" w:rsidRPr="00A951D0">
        <w:t>b</w:t>
      </w:r>
      <w:r w:rsidRPr="00A951D0">
        <w:t xml:space="preserve">illing </w:t>
      </w:r>
      <w:r w:rsidR="004D5021" w:rsidRPr="00A951D0">
        <w:t>s</w:t>
      </w:r>
      <w:r w:rsidRPr="00A951D0">
        <w:t>etup page of the customer record determines what?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A951D0" w14:paraId="1D2847B5" w14:textId="77777777" w:rsidTr="006A7AD5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6DC0EBF0" w14:textId="77777777" w:rsidR="006A7AD5" w:rsidRPr="00A951D0" w:rsidRDefault="006A7AD5" w:rsidP="00833AA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</w:tbl>
    <w:p w14:paraId="2D53A56D" w14:textId="77777777" w:rsidR="006A7AD5" w:rsidRPr="00A951D0" w:rsidRDefault="006A7AD5" w:rsidP="00833AA8">
      <w:pPr>
        <w:pStyle w:val="ListParagraph"/>
        <w:spacing w:after="0" w:line="480" w:lineRule="auto"/>
      </w:pPr>
    </w:p>
    <w:p w14:paraId="7CFE02B0" w14:textId="77777777" w:rsidR="006E574F" w:rsidRPr="00A951D0" w:rsidRDefault="006E574F" w:rsidP="006E574F">
      <w:pPr>
        <w:pStyle w:val="ListParagraph"/>
        <w:numPr>
          <w:ilvl w:val="0"/>
          <w:numId w:val="10"/>
        </w:numPr>
        <w:spacing w:after="0" w:line="480" w:lineRule="auto"/>
      </w:pPr>
      <w:r w:rsidRPr="00A951D0">
        <w:t>What important information lies in the credit and payroll page of the customer record?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A951D0" w14:paraId="77AC7E4A" w14:textId="77777777" w:rsidTr="006E574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37BA0DB4" w14:textId="77777777" w:rsidR="006E574F" w:rsidRPr="00A951D0" w:rsidRDefault="006E574F" w:rsidP="006E574F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</w:tbl>
    <w:p w14:paraId="2F75DD29" w14:textId="77777777" w:rsidR="006E574F" w:rsidRPr="00A951D0" w:rsidRDefault="006E574F" w:rsidP="006E574F">
      <w:pPr>
        <w:pStyle w:val="ListParagraph"/>
        <w:spacing w:after="0" w:line="480" w:lineRule="auto"/>
      </w:pPr>
    </w:p>
    <w:p w14:paraId="57B24689" w14:textId="77777777" w:rsidR="000261C7" w:rsidRPr="00A951D0" w:rsidRDefault="000261C7" w:rsidP="006E574F">
      <w:pPr>
        <w:pStyle w:val="ListParagraph"/>
        <w:numPr>
          <w:ilvl w:val="0"/>
          <w:numId w:val="10"/>
        </w:numPr>
        <w:spacing w:after="0" w:line="480" w:lineRule="auto"/>
      </w:pPr>
      <w:r w:rsidRPr="00A951D0">
        <w:t xml:space="preserve">What functionality exists within the </w:t>
      </w:r>
      <w:r w:rsidRPr="00A951D0">
        <w:rPr>
          <w:i/>
        </w:rPr>
        <w:t xml:space="preserve">invoice detail </w:t>
      </w:r>
      <w:r w:rsidRPr="00A951D0">
        <w:t>page?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0261C7" w:rsidRPr="00A951D0" w14:paraId="1CA20D3C" w14:textId="77777777" w:rsidTr="000261C7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8CB09" w14:textId="77777777" w:rsidR="000261C7" w:rsidRPr="00A951D0" w:rsidRDefault="000261C7" w:rsidP="000261C7">
            <w:pPr>
              <w:pStyle w:val="ListParagraph"/>
              <w:spacing w:line="480" w:lineRule="auto"/>
              <w:ind w:left="0"/>
            </w:pPr>
          </w:p>
        </w:tc>
      </w:tr>
    </w:tbl>
    <w:p w14:paraId="0FE27F1B" w14:textId="77777777" w:rsidR="006A7AD5" w:rsidRPr="00A951D0" w:rsidRDefault="006A7AD5" w:rsidP="00833AA8">
      <w:pPr>
        <w:spacing w:after="0" w:line="480" w:lineRule="auto"/>
      </w:pPr>
    </w:p>
    <w:p w14:paraId="3A23C40F" w14:textId="77777777" w:rsidR="00A951D0" w:rsidRDefault="00A951D0">
      <w:pPr>
        <w:rPr>
          <w:b/>
        </w:rPr>
      </w:pPr>
      <w:r>
        <w:rPr>
          <w:b/>
        </w:rPr>
        <w:br w:type="page"/>
      </w:r>
    </w:p>
    <w:p w14:paraId="7F32ED25" w14:textId="7A3C6704" w:rsidR="006A7AD5" w:rsidRPr="00A951D0" w:rsidRDefault="00A951D0" w:rsidP="00A951D0">
      <w:pPr>
        <w:spacing w:line="360" w:lineRule="auto"/>
        <w:rPr>
          <w:rFonts w:cstheme="minorHAnsi"/>
          <w:b/>
          <w:sz w:val="44"/>
        </w:rPr>
      </w:pPr>
      <w:bookmarkStart w:id="5" w:name="PO"/>
      <w:r w:rsidRPr="00A951D0">
        <w:rPr>
          <w:rFonts w:cstheme="minorHAnsi"/>
          <w:b/>
          <w:sz w:val="44"/>
        </w:rPr>
        <w:lastRenderedPageBreak/>
        <w:t>P</w:t>
      </w:r>
      <w:r>
        <w:rPr>
          <w:rFonts w:cstheme="minorHAnsi"/>
          <w:b/>
          <w:sz w:val="44"/>
        </w:rPr>
        <w:t>O</w:t>
      </w:r>
      <w:r w:rsidRPr="00A951D0">
        <w:rPr>
          <w:rFonts w:cstheme="minorHAnsi"/>
          <w:b/>
          <w:sz w:val="44"/>
        </w:rPr>
        <w:t xml:space="preserve"> Setup</w:t>
      </w:r>
    </w:p>
    <w:bookmarkEnd w:id="5"/>
    <w:p w14:paraId="5FC0A970" w14:textId="77777777" w:rsidR="006A7AD5" w:rsidRPr="00A951D0" w:rsidRDefault="00AB5940" w:rsidP="00833AA8">
      <w:pPr>
        <w:pStyle w:val="ListParagraph"/>
        <w:numPr>
          <w:ilvl w:val="0"/>
          <w:numId w:val="8"/>
        </w:numPr>
        <w:spacing w:after="0" w:line="480" w:lineRule="auto"/>
      </w:pPr>
      <w:r w:rsidRPr="00A951D0">
        <w:t>Where are purchase orders created in Enterprise</w:t>
      </w:r>
      <w:r w:rsidR="006E574F" w:rsidRPr="00A951D0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A951D0" w14:paraId="5F5BFC4C" w14:textId="77777777" w:rsidTr="00833AA8">
        <w:tc>
          <w:tcPr>
            <w:tcW w:w="9350" w:type="dxa"/>
          </w:tcPr>
          <w:p w14:paraId="7D311768" w14:textId="77777777" w:rsidR="00833AA8" w:rsidRPr="00A951D0" w:rsidRDefault="00833AA8" w:rsidP="00833AA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</w:tbl>
    <w:p w14:paraId="66EAD1D7" w14:textId="77777777" w:rsidR="00833AA8" w:rsidRPr="00A951D0" w:rsidRDefault="00833AA8" w:rsidP="003242F3">
      <w:pPr>
        <w:spacing w:after="0" w:line="480" w:lineRule="auto"/>
      </w:pPr>
    </w:p>
    <w:p w14:paraId="598103F7" w14:textId="77777777" w:rsidR="003242F3" w:rsidRPr="00A951D0" w:rsidRDefault="00AB5940" w:rsidP="003242F3">
      <w:pPr>
        <w:pStyle w:val="ListParagraph"/>
        <w:numPr>
          <w:ilvl w:val="0"/>
          <w:numId w:val="8"/>
        </w:numPr>
        <w:spacing w:after="0" w:line="480" w:lineRule="auto"/>
      </w:pPr>
      <w:r w:rsidRPr="00A951D0">
        <w:t>What report keeps track of PO Number values and expiration dates?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5940" w:rsidRPr="00A951D0" w14:paraId="2551198F" w14:textId="77777777" w:rsidTr="00AB5940">
        <w:tc>
          <w:tcPr>
            <w:tcW w:w="9350" w:type="dxa"/>
          </w:tcPr>
          <w:p w14:paraId="4581F2EC" w14:textId="77777777" w:rsidR="00AB5940" w:rsidRPr="00A951D0" w:rsidRDefault="00AB5940" w:rsidP="00AB5940">
            <w:pPr>
              <w:pStyle w:val="ListParagraph"/>
              <w:spacing w:line="480" w:lineRule="auto"/>
              <w:ind w:left="0"/>
            </w:pPr>
          </w:p>
        </w:tc>
      </w:tr>
    </w:tbl>
    <w:p w14:paraId="334E43EA" w14:textId="77777777" w:rsidR="00AB5940" w:rsidRPr="00A951D0" w:rsidRDefault="00AB5940" w:rsidP="00AB5940">
      <w:pPr>
        <w:pStyle w:val="ListParagraph"/>
        <w:spacing w:after="0" w:line="480" w:lineRule="auto"/>
      </w:pPr>
    </w:p>
    <w:p w14:paraId="5C902DFD" w14:textId="77777777" w:rsidR="00AB5940" w:rsidRPr="00A951D0" w:rsidRDefault="00AB5940" w:rsidP="003242F3">
      <w:pPr>
        <w:pStyle w:val="ListParagraph"/>
        <w:numPr>
          <w:ilvl w:val="0"/>
          <w:numId w:val="8"/>
        </w:numPr>
        <w:spacing w:after="0" w:line="480" w:lineRule="auto"/>
      </w:pPr>
      <w:r w:rsidRPr="00A951D0">
        <w:t xml:space="preserve">What options does a user have within the </w:t>
      </w:r>
      <w:r w:rsidRPr="00A951D0">
        <w:rPr>
          <w:i/>
        </w:rPr>
        <w:t>assign to customer</w:t>
      </w:r>
      <w:r w:rsidRPr="00A951D0">
        <w:t xml:space="preserve"> section of the PO Setup window?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5940" w:rsidRPr="00A951D0" w14:paraId="3AB8D83A" w14:textId="77777777" w:rsidTr="00AB5940">
        <w:tc>
          <w:tcPr>
            <w:tcW w:w="9350" w:type="dxa"/>
          </w:tcPr>
          <w:p w14:paraId="224135C7" w14:textId="77777777" w:rsidR="00AB5940" w:rsidRPr="00A951D0" w:rsidRDefault="00AB5940" w:rsidP="00AB5940">
            <w:pPr>
              <w:pStyle w:val="ListParagraph"/>
              <w:spacing w:line="480" w:lineRule="auto"/>
              <w:ind w:left="0"/>
            </w:pPr>
          </w:p>
        </w:tc>
      </w:tr>
    </w:tbl>
    <w:p w14:paraId="604C071B" w14:textId="77777777" w:rsidR="00AB5940" w:rsidRPr="00A951D0" w:rsidRDefault="00AB5940" w:rsidP="00AB5940">
      <w:pPr>
        <w:pStyle w:val="ListParagraph"/>
        <w:spacing w:after="0" w:line="480" w:lineRule="auto"/>
      </w:pPr>
    </w:p>
    <w:p w14:paraId="5FB96F13" w14:textId="77777777" w:rsidR="00AB5940" w:rsidRPr="00A951D0" w:rsidRDefault="00AB5940" w:rsidP="00AB5940">
      <w:pPr>
        <w:pStyle w:val="ListParagraph"/>
        <w:numPr>
          <w:ilvl w:val="0"/>
          <w:numId w:val="8"/>
        </w:numPr>
        <w:spacing w:after="0" w:line="480" w:lineRule="auto"/>
      </w:pPr>
      <w:r w:rsidRPr="00A951D0">
        <w:t xml:space="preserve">When a PO number is </w:t>
      </w:r>
      <w:r w:rsidRPr="00A951D0">
        <w:rPr>
          <w:i/>
        </w:rPr>
        <w:t xml:space="preserve">changed </w:t>
      </w:r>
      <w:r w:rsidRPr="00A951D0">
        <w:t>on an order (i.e. assignments have already been created), what happens?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4D5021" w14:paraId="24ABDD82" w14:textId="77777777" w:rsidTr="003242F3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67E704B1" w14:textId="77777777" w:rsidR="003242F3" w:rsidRPr="004D5021" w:rsidRDefault="003242F3" w:rsidP="003242F3">
            <w:pPr>
              <w:pStyle w:val="ListParagraph"/>
              <w:spacing w:line="480" w:lineRule="auto"/>
              <w:ind w:left="0"/>
              <w:rPr>
                <w:rFonts w:cstheme="minorHAnsi"/>
                <w:b/>
              </w:rPr>
            </w:pPr>
          </w:p>
        </w:tc>
      </w:tr>
    </w:tbl>
    <w:p w14:paraId="705D8A95" w14:textId="77777777" w:rsidR="003242F3" w:rsidRPr="004D5021" w:rsidRDefault="003242F3" w:rsidP="006E574F">
      <w:pPr>
        <w:spacing w:after="0" w:line="480" w:lineRule="auto"/>
        <w:rPr>
          <w:b/>
        </w:rPr>
      </w:pPr>
    </w:p>
    <w:p w14:paraId="5F46AD46" w14:textId="77777777" w:rsidR="00A951D0" w:rsidRDefault="00A951D0">
      <w:pPr>
        <w:rPr>
          <w:b/>
        </w:rPr>
      </w:pPr>
      <w:r>
        <w:rPr>
          <w:b/>
        </w:rPr>
        <w:br w:type="page"/>
      </w:r>
    </w:p>
    <w:p w14:paraId="4F9A6579" w14:textId="58B77E58" w:rsidR="00833AA8" w:rsidRPr="00A951D0" w:rsidRDefault="00A951D0" w:rsidP="00A951D0">
      <w:pPr>
        <w:spacing w:line="360" w:lineRule="auto"/>
        <w:rPr>
          <w:rFonts w:cstheme="minorHAnsi"/>
          <w:b/>
          <w:sz w:val="44"/>
        </w:rPr>
      </w:pPr>
      <w:bookmarkStart w:id="6" w:name="Timeentry1"/>
      <w:r w:rsidRPr="00A951D0">
        <w:rPr>
          <w:rFonts w:cstheme="minorHAnsi"/>
          <w:b/>
          <w:sz w:val="44"/>
        </w:rPr>
        <w:lastRenderedPageBreak/>
        <w:t>Time Entry Part 1</w:t>
      </w:r>
      <w:r>
        <w:rPr>
          <w:rFonts w:cstheme="minorHAnsi"/>
          <w:b/>
          <w:sz w:val="44"/>
        </w:rPr>
        <w:t xml:space="preserve"> -</w:t>
      </w:r>
      <w:r w:rsidRPr="00A951D0">
        <w:rPr>
          <w:rFonts w:cstheme="minorHAnsi"/>
          <w:b/>
          <w:sz w:val="44"/>
        </w:rPr>
        <w:t xml:space="preserve"> The Basics</w:t>
      </w:r>
    </w:p>
    <w:bookmarkEnd w:id="6"/>
    <w:p w14:paraId="7133A9CC" w14:textId="77777777" w:rsidR="006E574F" w:rsidRPr="00A951D0" w:rsidRDefault="006E574F" w:rsidP="006E574F">
      <w:pPr>
        <w:pStyle w:val="ListParagraph"/>
        <w:numPr>
          <w:ilvl w:val="0"/>
          <w:numId w:val="11"/>
        </w:numPr>
        <w:spacing w:after="0" w:line="480" w:lineRule="auto"/>
      </w:pPr>
      <w:r w:rsidRPr="00A951D0">
        <w:t>What is the difference between the weekend date and the weekend bill date?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A951D0" w14:paraId="0B2D4993" w14:textId="77777777" w:rsidTr="00833AA8">
        <w:tc>
          <w:tcPr>
            <w:tcW w:w="9350" w:type="dxa"/>
          </w:tcPr>
          <w:p w14:paraId="6605E4F4" w14:textId="77777777" w:rsidR="00833AA8" w:rsidRPr="00A951D0" w:rsidRDefault="00833AA8" w:rsidP="00833AA8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</w:p>
        </w:tc>
      </w:tr>
    </w:tbl>
    <w:p w14:paraId="636C3337" w14:textId="77777777" w:rsidR="006E574F" w:rsidRPr="00A951D0" w:rsidRDefault="006E574F" w:rsidP="006E574F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</w:pPr>
      <w:r w:rsidRPr="00A951D0">
        <w:t>Selecting “</w:t>
      </w:r>
      <w:r w:rsidR="003242F3" w:rsidRPr="00A951D0">
        <w:t>Create Timecard f</w:t>
      </w:r>
      <w:r w:rsidRPr="00A951D0">
        <w:t>rom Assignment” does what?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A951D0" w14:paraId="125EEA04" w14:textId="77777777" w:rsidTr="00CA16F3">
        <w:tc>
          <w:tcPr>
            <w:tcW w:w="9350" w:type="dxa"/>
          </w:tcPr>
          <w:p w14:paraId="48F5A244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5E4450BA" w14:textId="77777777" w:rsidR="00AB5940" w:rsidRPr="00A951D0" w:rsidRDefault="00AB5940" w:rsidP="006E574F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</w:pPr>
      <w:r w:rsidRPr="00A951D0">
        <w:t>What feature allows users to tab through the time entry dashboard?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5940" w:rsidRPr="00A951D0" w14:paraId="27E8291E" w14:textId="77777777" w:rsidTr="00AB5940">
        <w:tc>
          <w:tcPr>
            <w:tcW w:w="9350" w:type="dxa"/>
          </w:tcPr>
          <w:p w14:paraId="7DD9CF07" w14:textId="77777777" w:rsidR="00AB5940" w:rsidRPr="00A951D0" w:rsidRDefault="00AB5940" w:rsidP="00AB5940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107E3B31" w14:textId="77777777" w:rsidR="006E574F" w:rsidRPr="00A951D0" w:rsidRDefault="006E574F" w:rsidP="006E574F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</w:pPr>
      <w:r w:rsidRPr="00A951D0">
        <w:t>What do the following time saving tricks do?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DB07F4" w:rsidRPr="00A951D0" w14:paraId="17847166" w14:textId="77777777" w:rsidTr="00CA16F3">
        <w:tc>
          <w:tcPr>
            <w:tcW w:w="4315" w:type="dxa"/>
          </w:tcPr>
          <w:p w14:paraId="55B191BA" w14:textId="77777777" w:rsidR="00CA16F3" w:rsidRPr="00A951D0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A951D0">
              <w:t>Time Saving Trick:</w:t>
            </w:r>
          </w:p>
        </w:tc>
        <w:tc>
          <w:tcPr>
            <w:tcW w:w="4315" w:type="dxa"/>
          </w:tcPr>
          <w:p w14:paraId="18307EFD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  <w:jc w:val="center"/>
            </w:pPr>
            <w:r w:rsidRPr="00A951D0">
              <w:t>What it Does:</w:t>
            </w:r>
          </w:p>
        </w:tc>
      </w:tr>
      <w:tr w:rsidR="00DB07F4" w:rsidRPr="00A951D0" w14:paraId="30C01A74" w14:textId="77777777" w:rsidTr="00CA16F3">
        <w:tc>
          <w:tcPr>
            <w:tcW w:w="4315" w:type="dxa"/>
          </w:tcPr>
          <w:p w14:paraId="4EFF2674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1440"/>
            </w:pPr>
            <w:r w:rsidRPr="00A951D0">
              <w:t>Alt + I</w:t>
            </w:r>
          </w:p>
        </w:tc>
        <w:tc>
          <w:tcPr>
            <w:tcW w:w="4315" w:type="dxa"/>
          </w:tcPr>
          <w:p w14:paraId="2D730629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  <w:tr w:rsidR="00DB07F4" w:rsidRPr="00A951D0" w14:paraId="771889CB" w14:textId="77777777" w:rsidTr="00CA16F3">
        <w:tc>
          <w:tcPr>
            <w:tcW w:w="4315" w:type="dxa"/>
          </w:tcPr>
          <w:p w14:paraId="54C39986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1440"/>
            </w:pPr>
            <w:r w:rsidRPr="00A951D0">
              <w:t>Alt + A</w:t>
            </w:r>
          </w:p>
        </w:tc>
        <w:tc>
          <w:tcPr>
            <w:tcW w:w="4315" w:type="dxa"/>
          </w:tcPr>
          <w:p w14:paraId="6EE58B29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  <w:tr w:rsidR="00DB07F4" w:rsidRPr="00A951D0" w14:paraId="50D7E0CA" w14:textId="77777777" w:rsidTr="00CA16F3">
        <w:tc>
          <w:tcPr>
            <w:tcW w:w="4315" w:type="dxa"/>
          </w:tcPr>
          <w:p w14:paraId="036B3227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1440"/>
            </w:pPr>
            <w:r w:rsidRPr="00A951D0">
              <w:t>Alt + C</w:t>
            </w:r>
          </w:p>
        </w:tc>
        <w:tc>
          <w:tcPr>
            <w:tcW w:w="4315" w:type="dxa"/>
          </w:tcPr>
          <w:p w14:paraId="426FA9F4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  <w:tr w:rsidR="00DB07F4" w:rsidRPr="00A951D0" w14:paraId="44B9BFD7" w14:textId="77777777" w:rsidTr="00CA16F3">
        <w:tc>
          <w:tcPr>
            <w:tcW w:w="4315" w:type="dxa"/>
          </w:tcPr>
          <w:p w14:paraId="04D7757C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1440"/>
            </w:pPr>
            <w:r w:rsidRPr="00A951D0">
              <w:t>+</w:t>
            </w:r>
          </w:p>
        </w:tc>
        <w:tc>
          <w:tcPr>
            <w:tcW w:w="4315" w:type="dxa"/>
          </w:tcPr>
          <w:p w14:paraId="58C2D031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  <w:tr w:rsidR="00DB07F4" w:rsidRPr="00A951D0" w14:paraId="481A9EF0" w14:textId="77777777" w:rsidTr="00CA16F3">
        <w:tc>
          <w:tcPr>
            <w:tcW w:w="4315" w:type="dxa"/>
          </w:tcPr>
          <w:p w14:paraId="2501855B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1440"/>
            </w:pPr>
            <w:r w:rsidRPr="00A951D0">
              <w:t>*</w:t>
            </w:r>
          </w:p>
        </w:tc>
        <w:tc>
          <w:tcPr>
            <w:tcW w:w="4315" w:type="dxa"/>
          </w:tcPr>
          <w:p w14:paraId="4665BD43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  <w:tr w:rsidR="00DB07F4" w:rsidRPr="00A951D0" w14:paraId="0F8E2D8F" w14:textId="77777777" w:rsidTr="00CA16F3">
        <w:tc>
          <w:tcPr>
            <w:tcW w:w="4315" w:type="dxa"/>
          </w:tcPr>
          <w:p w14:paraId="405030BC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1440"/>
            </w:pPr>
            <w:r w:rsidRPr="00A951D0">
              <w:t>/</w:t>
            </w:r>
          </w:p>
        </w:tc>
        <w:tc>
          <w:tcPr>
            <w:tcW w:w="4315" w:type="dxa"/>
          </w:tcPr>
          <w:p w14:paraId="5F6A6414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5C7675B4" w14:textId="77777777" w:rsidR="006E574F" w:rsidRPr="00A951D0" w:rsidRDefault="003D0864" w:rsidP="00CA16F3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</w:pPr>
      <w:r w:rsidRPr="00A951D0">
        <w:t>When hours have been entered and saved on a timecard, what status is the timecard given</w:t>
      </w:r>
      <w:r w:rsidR="00CA16F3" w:rsidRPr="00A951D0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DB07F4" w:rsidRPr="00A951D0" w14:paraId="3C3C1658" w14:textId="77777777" w:rsidTr="00CA16F3">
        <w:tc>
          <w:tcPr>
            <w:tcW w:w="9350" w:type="dxa"/>
          </w:tcPr>
          <w:p w14:paraId="478E616B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751192B8" w14:textId="77777777" w:rsidR="00A951D0" w:rsidRDefault="00A951D0" w:rsidP="003D0864">
      <w:pPr>
        <w:spacing w:before="100" w:beforeAutospacing="1" w:after="100" w:afterAutospacing="1" w:line="480" w:lineRule="auto"/>
        <w:rPr>
          <w:b/>
        </w:rPr>
      </w:pPr>
    </w:p>
    <w:p w14:paraId="4ED216F0" w14:textId="77777777" w:rsidR="00A951D0" w:rsidRDefault="00A951D0">
      <w:pPr>
        <w:rPr>
          <w:b/>
        </w:rPr>
      </w:pPr>
      <w:r>
        <w:rPr>
          <w:b/>
        </w:rPr>
        <w:br w:type="page"/>
      </w:r>
    </w:p>
    <w:p w14:paraId="68320AF4" w14:textId="02101736" w:rsidR="003D0864" w:rsidRPr="00A951D0" w:rsidRDefault="00A951D0" w:rsidP="00A951D0">
      <w:pPr>
        <w:spacing w:line="360" w:lineRule="auto"/>
        <w:rPr>
          <w:rFonts w:cstheme="minorHAnsi"/>
          <w:b/>
          <w:sz w:val="44"/>
        </w:rPr>
      </w:pPr>
      <w:bookmarkStart w:id="7" w:name="Timeentry2"/>
      <w:r w:rsidRPr="00A951D0">
        <w:rPr>
          <w:rFonts w:cstheme="minorHAnsi"/>
          <w:b/>
          <w:sz w:val="44"/>
        </w:rPr>
        <w:lastRenderedPageBreak/>
        <w:t>Time Entry Part 2</w:t>
      </w:r>
      <w:r>
        <w:rPr>
          <w:rFonts w:cstheme="minorHAnsi"/>
          <w:b/>
          <w:sz w:val="44"/>
        </w:rPr>
        <w:t xml:space="preserve"> -</w:t>
      </w:r>
      <w:r w:rsidRPr="00A951D0">
        <w:rPr>
          <w:rFonts w:cstheme="minorHAnsi"/>
          <w:b/>
          <w:sz w:val="44"/>
        </w:rPr>
        <w:t xml:space="preserve"> The Details</w:t>
      </w:r>
    </w:p>
    <w:bookmarkEnd w:id="7"/>
    <w:p w14:paraId="62DB1C70" w14:textId="77777777" w:rsidR="00CA16F3" w:rsidRPr="00A951D0" w:rsidRDefault="00CA16F3" w:rsidP="008B25F7">
      <w:pPr>
        <w:pStyle w:val="ListParagraph"/>
        <w:numPr>
          <w:ilvl w:val="0"/>
          <w:numId w:val="22"/>
        </w:numPr>
        <w:spacing w:before="100" w:beforeAutospacing="1" w:after="100" w:afterAutospacing="1" w:line="480" w:lineRule="auto"/>
      </w:pPr>
      <w:r w:rsidRPr="00A951D0">
        <w:t>How do you properly account for late timecards (timecards from the last processing week turned in this week) in Enterprise?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A951D0" w14:paraId="23634329" w14:textId="77777777" w:rsidTr="00A951D0">
        <w:trPr>
          <w:trHeight w:val="180"/>
        </w:trPr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0ADEE0D0" w14:textId="77777777" w:rsidR="00CA16F3" w:rsidRPr="00A951D0" w:rsidRDefault="00CA16F3" w:rsidP="00CA16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32144D31" w14:textId="77777777" w:rsidR="003D0864" w:rsidRPr="00A951D0" w:rsidRDefault="003D0864" w:rsidP="008B25F7">
      <w:pPr>
        <w:pStyle w:val="ListParagraph"/>
        <w:numPr>
          <w:ilvl w:val="0"/>
          <w:numId w:val="22"/>
        </w:numPr>
        <w:spacing w:before="100" w:beforeAutospacing="1" w:after="100" w:afterAutospacing="1" w:line="480" w:lineRule="auto"/>
      </w:pPr>
      <w:r w:rsidRPr="00A951D0">
        <w:t xml:space="preserve">How do you duplicate timecards </w:t>
      </w:r>
      <w:proofErr w:type="spellStart"/>
      <w:r w:rsidRPr="00A951D0">
        <w:t>en</w:t>
      </w:r>
      <w:proofErr w:type="spellEnd"/>
      <w:r w:rsidRPr="00A951D0">
        <w:t xml:space="preserve"> masse, instead of one at a time?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3D0864" w:rsidRPr="00A951D0" w14:paraId="330081F3" w14:textId="77777777" w:rsidTr="003D0864">
        <w:tc>
          <w:tcPr>
            <w:tcW w:w="9350" w:type="dxa"/>
          </w:tcPr>
          <w:p w14:paraId="4FE22DB6" w14:textId="77777777" w:rsidR="003D0864" w:rsidRPr="00A951D0" w:rsidRDefault="003D0864" w:rsidP="003D0864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35861128" w14:textId="77777777" w:rsidR="006E574F" w:rsidRPr="00A951D0" w:rsidRDefault="00CA16F3" w:rsidP="004D5021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</w:pPr>
      <w:r w:rsidRPr="00A951D0">
        <w:t>When would you enter in units instead of hours?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A951D0" w14:paraId="6D6398B7" w14:textId="77777777" w:rsidTr="008B25F7"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734D091D" w14:textId="77777777" w:rsidR="00CA16F3" w:rsidRPr="00A951D0" w:rsidRDefault="00CA16F3" w:rsidP="00CA16F3">
            <w:pPr>
              <w:spacing w:before="100" w:beforeAutospacing="1" w:after="100" w:afterAutospacing="1" w:line="480" w:lineRule="auto"/>
            </w:pPr>
          </w:p>
        </w:tc>
      </w:tr>
    </w:tbl>
    <w:p w14:paraId="2451E534" w14:textId="77777777" w:rsidR="00A951D0" w:rsidRPr="00A951D0" w:rsidRDefault="00A951D0" w:rsidP="00A951D0">
      <w:pPr>
        <w:spacing w:line="360" w:lineRule="auto"/>
        <w:rPr>
          <w:rFonts w:cstheme="minorHAnsi"/>
          <w:b/>
          <w:sz w:val="2"/>
        </w:rPr>
      </w:pPr>
    </w:p>
    <w:p w14:paraId="20E69600" w14:textId="12B0D116" w:rsidR="008B25F7" w:rsidRPr="00A951D0" w:rsidRDefault="00A951D0" w:rsidP="00A951D0">
      <w:pPr>
        <w:spacing w:line="360" w:lineRule="auto"/>
        <w:rPr>
          <w:rFonts w:cstheme="minorHAnsi"/>
          <w:b/>
          <w:sz w:val="40"/>
        </w:rPr>
      </w:pPr>
      <w:bookmarkStart w:id="8" w:name="Timeentry3"/>
      <w:r w:rsidRPr="00A951D0">
        <w:rPr>
          <w:rFonts w:cstheme="minorHAnsi"/>
          <w:b/>
          <w:sz w:val="40"/>
        </w:rPr>
        <w:t>Time Entry Part 3 – One-Time Adjustments/Overrides</w:t>
      </w:r>
    </w:p>
    <w:bookmarkEnd w:id="8"/>
    <w:p w14:paraId="491538AB" w14:textId="255FB3D7" w:rsidR="008B25F7" w:rsidRPr="00A951D0" w:rsidRDefault="008B25F7" w:rsidP="008B25F7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</w:pPr>
      <w:r w:rsidRPr="00A951D0">
        <w:t>What is a timecard adjustment and what is an example of a timecard adjustment?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8B25F7" w:rsidRPr="00A951D0" w14:paraId="036D2D2C" w14:textId="77777777" w:rsidTr="00BB04E1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4E2BDA94" w14:textId="77777777" w:rsidR="008B25F7" w:rsidRPr="00A951D0" w:rsidRDefault="008B25F7" w:rsidP="00BB04E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0E6A9674" w14:textId="77777777" w:rsidR="008B25F7" w:rsidRPr="00A951D0" w:rsidRDefault="008B25F7" w:rsidP="008B25F7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</w:pPr>
      <w:r w:rsidRPr="00A951D0">
        <w:t xml:space="preserve">When entering a timecard adjustment to </w:t>
      </w:r>
      <w:r w:rsidRPr="00A951D0">
        <w:rPr>
          <w:i/>
        </w:rPr>
        <w:t>reimburse</w:t>
      </w:r>
      <w:r w:rsidRPr="00A951D0">
        <w:t xml:space="preserve"> an employee, should the dollar amount be entered as a </w:t>
      </w:r>
      <w:r w:rsidRPr="00A951D0">
        <w:rPr>
          <w:i/>
        </w:rPr>
        <w:t>positive</w:t>
      </w:r>
      <w:r w:rsidRPr="00A951D0">
        <w:t xml:space="preserve"> or a </w:t>
      </w:r>
      <w:r w:rsidRPr="00A951D0">
        <w:rPr>
          <w:i/>
        </w:rPr>
        <w:t>negative</w:t>
      </w:r>
      <w:r w:rsidRPr="00A951D0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5F7" w:rsidRPr="00A951D0" w14:paraId="579571F8" w14:textId="77777777" w:rsidTr="008B25F7">
        <w:tc>
          <w:tcPr>
            <w:tcW w:w="9350" w:type="dxa"/>
          </w:tcPr>
          <w:p w14:paraId="2A1A8CBA" w14:textId="77777777" w:rsidR="008B25F7" w:rsidRPr="00A951D0" w:rsidRDefault="008B25F7" w:rsidP="008B25F7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1B420BFD" w14:textId="77777777" w:rsidR="008B25F7" w:rsidRPr="00A951D0" w:rsidRDefault="008B25F7" w:rsidP="008B25F7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</w:pPr>
      <w:r w:rsidRPr="00A951D0">
        <w:t>Where do assignment adjustments display within a timecard?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5F7" w:rsidRPr="00A951D0" w14:paraId="625DFEBE" w14:textId="77777777" w:rsidTr="008B25F7">
        <w:tc>
          <w:tcPr>
            <w:tcW w:w="9350" w:type="dxa"/>
          </w:tcPr>
          <w:p w14:paraId="4FD2BB08" w14:textId="77777777" w:rsidR="008B25F7" w:rsidRPr="00A951D0" w:rsidRDefault="008B25F7" w:rsidP="008B25F7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4B029AE3" w14:textId="50BC4568" w:rsidR="008B25F7" w:rsidRPr="00A951D0" w:rsidRDefault="008B25F7" w:rsidP="008B25F7">
      <w:pPr>
        <w:pStyle w:val="ListParagraph"/>
        <w:numPr>
          <w:ilvl w:val="0"/>
          <w:numId w:val="20"/>
        </w:numPr>
        <w:spacing w:before="100" w:beforeAutospacing="1" w:after="100" w:afterAutospacing="1" w:line="480" w:lineRule="auto"/>
      </w:pPr>
      <w:r w:rsidRPr="00A951D0">
        <w:t xml:space="preserve">How would you make a one-time override to an employee’s </w:t>
      </w:r>
      <w:r w:rsidR="004D5021" w:rsidRPr="00A951D0">
        <w:t>recurring</w:t>
      </w:r>
      <w:r w:rsidRPr="00A951D0">
        <w:t xml:space="preserve"> adjustment (ex. Child support)?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8B25F7" w:rsidRPr="00A951D0" w14:paraId="2509E671" w14:textId="77777777" w:rsidTr="00A951D0">
        <w:trPr>
          <w:trHeight w:val="80"/>
        </w:trPr>
        <w:tc>
          <w:tcPr>
            <w:tcW w:w="9350" w:type="dxa"/>
          </w:tcPr>
          <w:p w14:paraId="3DFCC477" w14:textId="77777777" w:rsidR="008B25F7" w:rsidRPr="00A951D0" w:rsidRDefault="008B25F7" w:rsidP="00A951D0">
            <w:pPr>
              <w:pStyle w:val="ListParagraph"/>
              <w:spacing w:before="100" w:beforeAutospacing="1" w:after="100" w:afterAutospacing="1" w:line="276" w:lineRule="auto"/>
              <w:ind w:left="0"/>
            </w:pPr>
          </w:p>
        </w:tc>
      </w:tr>
    </w:tbl>
    <w:p w14:paraId="5E0ABD16" w14:textId="3CF0EA7B" w:rsidR="008B25F7" w:rsidRPr="00A951D0" w:rsidRDefault="00A951D0" w:rsidP="00A951D0">
      <w:pPr>
        <w:spacing w:line="360" w:lineRule="auto"/>
        <w:rPr>
          <w:rFonts w:cstheme="minorHAnsi"/>
          <w:b/>
          <w:sz w:val="40"/>
        </w:rPr>
      </w:pPr>
      <w:bookmarkStart w:id="9" w:name="Proof"/>
      <w:r w:rsidRPr="00A951D0">
        <w:rPr>
          <w:rFonts w:cstheme="minorHAnsi"/>
          <w:b/>
          <w:sz w:val="40"/>
        </w:rPr>
        <w:lastRenderedPageBreak/>
        <w:t>Proofing</w:t>
      </w:r>
    </w:p>
    <w:bookmarkEnd w:id="9"/>
    <w:p w14:paraId="5D04D413" w14:textId="7CC55315" w:rsidR="00C20D29" w:rsidRPr="00A951D0" w:rsidRDefault="00C77BA1" w:rsidP="009B3B0C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  <w:ind w:left="648"/>
      </w:pPr>
      <w:r w:rsidRPr="00A951D0">
        <w:t xml:space="preserve">Why might a user want to proof their time entry as soon as they </w:t>
      </w:r>
      <w:r w:rsidR="002A5020" w:rsidRPr="00A951D0">
        <w:t xml:space="preserve">are </w:t>
      </w:r>
      <w:r w:rsidRPr="00A951D0">
        <w:t>done entering in time for a client?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A951D0" w14:paraId="0C7A2776" w14:textId="77777777" w:rsidTr="004D5021">
        <w:trPr>
          <w:trHeight w:val="90"/>
        </w:trPr>
        <w:tc>
          <w:tcPr>
            <w:tcW w:w="9350" w:type="dxa"/>
          </w:tcPr>
          <w:p w14:paraId="1D48CA00" w14:textId="77777777" w:rsidR="00C77BA1" w:rsidRPr="00A951D0" w:rsidRDefault="00C77BA1" w:rsidP="00C77BA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45489BF4" w14:textId="77777777" w:rsidR="00C77BA1" w:rsidRPr="00A951D0" w:rsidRDefault="00C77BA1" w:rsidP="00C77BA1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</w:pPr>
      <w:r w:rsidRPr="00A951D0">
        <w:t>Can a user proof another user’s session?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A951D0" w14:paraId="787027A5" w14:textId="77777777" w:rsidTr="00C77BA1">
        <w:tc>
          <w:tcPr>
            <w:tcW w:w="9350" w:type="dxa"/>
          </w:tcPr>
          <w:p w14:paraId="0D93C16D" w14:textId="77777777" w:rsidR="00C77BA1" w:rsidRPr="00A951D0" w:rsidRDefault="00C77BA1" w:rsidP="00C77BA1">
            <w:pPr>
              <w:pStyle w:val="ListParagraph"/>
              <w:ind w:left="0"/>
            </w:pPr>
          </w:p>
        </w:tc>
      </w:tr>
    </w:tbl>
    <w:p w14:paraId="01ADD5DD" w14:textId="77777777" w:rsidR="00C77BA1" w:rsidRPr="00A951D0" w:rsidRDefault="00C77BA1" w:rsidP="00C77BA1">
      <w:pPr>
        <w:pStyle w:val="ListParagraph"/>
      </w:pPr>
    </w:p>
    <w:p w14:paraId="04F22893" w14:textId="77777777" w:rsidR="00C77BA1" w:rsidRPr="00A951D0" w:rsidRDefault="00C77BA1" w:rsidP="00C77BA1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</w:pPr>
      <w:r w:rsidRPr="00A951D0">
        <w:t xml:space="preserve">How can a user see </w:t>
      </w:r>
      <w:r w:rsidRPr="00A951D0">
        <w:rPr>
          <w:i/>
        </w:rPr>
        <w:t xml:space="preserve">all </w:t>
      </w:r>
      <w:r w:rsidRPr="00A951D0">
        <w:t>transactions for an employee when investigating a proofing error? Why is this important?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A951D0" w14:paraId="208D34D8" w14:textId="77777777" w:rsidTr="00C77BA1">
        <w:tc>
          <w:tcPr>
            <w:tcW w:w="9350" w:type="dxa"/>
          </w:tcPr>
          <w:p w14:paraId="590B461A" w14:textId="77777777" w:rsidR="00C77BA1" w:rsidRPr="00A951D0" w:rsidRDefault="00C77BA1" w:rsidP="00C77BA1">
            <w:pPr>
              <w:pStyle w:val="ListParagraph"/>
              <w:ind w:left="0"/>
            </w:pPr>
          </w:p>
        </w:tc>
      </w:tr>
    </w:tbl>
    <w:p w14:paraId="6431121E" w14:textId="77777777" w:rsidR="00C77BA1" w:rsidRPr="00A951D0" w:rsidRDefault="00C77BA1" w:rsidP="00C77BA1">
      <w:pPr>
        <w:pStyle w:val="ListParagraph"/>
      </w:pPr>
    </w:p>
    <w:p w14:paraId="4990E5F6" w14:textId="77777777" w:rsidR="00C77BA1" w:rsidRPr="00A951D0" w:rsidRDefault="00C77BA1" w:rsidP="00C77BA1">
      <w:pPr>
        <w:pStyle w:val="ListParagraph"/>
        <w:numPr>
          <w:ilvl w:val="0"/>
          <w:numId w:val="23"/>
        </w:numPr>
        <w:spacing w:before="100" w:beforeAutospacing="1" w:after="100" w:afterAutospacing="1" w:line="480" w:lineRule="auto"/>
      </w:pPr>
      <w:r w:rsidRPr="00A951D0">
        <w:t>How could a user add a transaction with a $0.00 bill rate onto an invoice?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A951D0" w14:paraId="71D2E590" w14:textId="77777777" w:rsidTr="00C77BA1">
        <w:tc>
          <w:tcPr>
            <w:tcW w:w="9350" w:type="dxa"/>
          </w:tcPr>
          <w:p w14:paraId="56D2D8C5" w14:textId="77777777" w:rsidR="00C77BA1" w:rsidRPr="00A951D0" w:rsidRDefault="00C77BA1" w:rsidP="00C77BA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31FA5660" w14:textId="77777777" w:rsidR="00A951D0" w:rsidRDefault="00A951D0" w:rsidP="00A951D0">
      <w:pPr>
        <w:spacing w:line="360" w:lineRule="auto"/>
        <w:rPr>
          <w:rFonts w:cstheme="minorHAnsi"/>
          <w:b/>
          <w:sz w:val="40"/>
        </w:rPr>
      </w:pPr>
    </w:p>
    <w:p w14:paraId="386F3B2D" w14:textId="77777777" w:rsidR="00A951D0" w:rsidRDefault="00A951D0">
      <w:pPr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br w:type="page"/>
      </w:r>
    </w:p>
    <w:p w14:paraId="42BDCA03" w14:textId="3C9EEDD9" w:rsidR="00C77BA1" w:rsidRPr="00A951D0" w:rsidRDefault="00A951D0" w:rsidP="00A951D0">
      <w:pPr>
        <w:spacing w:line="360" w:lineRule="auto"/>
        <w:rPr>
          <w:rFonts w:cstheme="minorHAnsi"/>
          <w:b/>
          <w:sz w:val="40"/>
        </w:rPr>
      </w:pPr>
      <w:bookmarkStart w:id="10" w:name="payrollwiz"/>
      <w:r w:rsidRPr="00A951D0">
        <w:rPr>
          <w:rFonts w:cstheme="minorHAnsi"/>
          <w:b/>
          <w:sz w:val="40"/>
        </w:rPr>
        <w:lastRenderedPageBreak/>
        <w:t>Payroll Wizard</w:t>
      </w:r>
    </w:p>
    <w:bookmarkEnd w:id="10"/>
    <w:p w14:paraId="05FBA2F2" w14:textId="77777777" w:rsidR="00C77BA1" w:rsidRPr="00A951D0" w:rsidRDefault="00C77BA1" w:rsidP="00C77BA1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</w:pPr>
      <w:r w:rsidRPr="00A951D0">
        <w:t>What does the “unpaid W2 transactions” within the payroll wizard represent?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A951D0" w14:paraId="16266D3D" w14:textId="77777777" w:rsidTr="00BB04E1">
        <w:tc>
          <w:tcPr>
            <w:tcW w:w="9350" w:type="dxa"/>
          </w:tcPr>
          <w:p w14:paraId="21A6C6D4" w14:textId="77777777" w:rsidR="00C77BA1" w:rsidRPr="00A951D0" w:rsidRDefault="00C77BA1" w:rsidP="00BB04E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5B3975CE" w14:textId="77777777" w:rsidR="00C77BA1" w:rsidRPr="00A951D0" w:rsidRDefault="00C77BA1" w:rsidP="00C77BA1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</w:pPr>
      <w:r w:rsidRPr="00A951D0">
        <w:t xml:space="preserve">What </w:t>
      </w:r>
      <w:proofErr w:type="gramStart"/>
      <w:r w:rsidRPr="00A951D0">
        <w:t>are</w:t>
      </w:r>
      <w:proofErr w:type="gramEnd"/>
      <w:r w:rsidRPr="00A951D0">
        <w:t xml:space="preserve"> the filtering and grouping options within the “transactions” step of the payroll wizard? How will </w:t>
      </w:r>
      <w:r w:rsidRPr="00A951D0">
        <w:rPr>
          <w:i/>
        </w:rPr>
        <w:t>you</w:t>
      </w:r>
      <w:r w:rsidRPr="00A951D0">
        <w:t xml:space="preserve"> be filtering and grouping transactions?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A951D0" w14:paraId="4FADDE4F" w14:textId="77777777" w:rsidTr="00BB04E1">
        <w:tc>
          <w:tcPr>
            <w:tcW w:w="9350" w:type="dxa"/>
          </w:tcPr>
          <w:p w14:paraId="466945F7" w14:textId="77777777" w:rsidR="00C77BA1" w:rsidRPr="00A951D0" w:rsidRDefault="00C77BA1" w:rsidP="00BB04E1">
            <w:pPr>
              <w:pStyle w:val="ListParagraph"/>
              <w:ind w:left="0"/>
            </w:pPr>
          </w:p>
        </w:tc>
      </w:tr>
    </w:tbl>
    <w:p w14:paraId="5C3664C6" w14:textId="77777777" w:rsidR="00C77BA1" w:rsidRPr="00A951D0" w:rsidRDefault="00C77BA1" w:rsidP="00C77BA1">
      <w:pPr>
        <w:pStyle w:val="ListParagraph"/>
      </w:pPr>
    </w:p>
    <w:p w14:paraId="2DC4E53C" w14:textId="77777777" w:rsidR="00C77BA1" w:rsidRPr="00A951D0" w:rsidRDefault="001E7152" w:rsidP="00C77BA1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</w:pPr>
      <w:r w:rsidRPr="00A951D0">
        <w:t xml:space="preserve">If transactions within a payroll run are discovered to be incorrect, is it too late to correct them?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A951D0" w14:paraId="553A42D2" w14:textId="77777777" w:rsidTr="00BB04E1">
        <w:tc>
          <w:tcPr>
            <w:tcW w:w="9350" w:type="dxa"/>
          </w:tcPr>
          <w:p w14:paraId="759AF873" w14:textId="77777777" w:rsidR="00C77BA1" w:rsidRPr="00A951D0" w:rsidRDefault="00C77BA1" w:rsidP="00BB04E1">
            <w:pPr>
              <w:pStyle w:val="ListParagraph"/>
              <w:ind w:left="0"/>
            </w:pPr>
          </w:p>
        </w:tc>
      </w:tr>
    </w:tbl>
    <w:p w14:paraId="3722539F" w14:textId="77777777" w:rsidR="00C77BA1" w:rsidRPr="00A951D0" w:rsidRDefault="00C77BA1" w:rsidP="00C77BA1">
      <w:pPr>
        <w:pStyle w:val="ListParagraph"/>
      </w:pPr>
    </w:p>
    <w:p w14:paraId="3AEED2BA" w14:textId="65986023" w:rsidR="00C77BA1" w:rsidRPr="00A951D0" w:rsidRDefault="001E7152" w:rsidP="00C77BA1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</w:pPr>
      <w:r w:rsidRPr="00A951D0">
        <w:t>What steps should a user take to correct an employee’s adjustment i</w:t>
      </w:r>
      <w:r w:rsidR="002A5020" w:rsidRPr="00A951D0">
        <w:t>f</w:t>
      </w:r>
      <w:r w:rsidRPr="00A951D0">
        <w:t xml:space="preserve"> they determine that the adjustment calculated incorrectly during a payroll run?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77BA1" w:rsidRPr="00A951D0" w14:paraId="4A54D485" w14:textId="77777777" w:rsidTr="00BB04E1">
        <w:tc>
          <w:tcPr>
            <w:tcW w:w="9350" w:type="dxa"/>
          </w:tcPr>
          <w:p w14:paraId="77170CD9" w14:textId="77777777" w:rsidR="00C77BA1" w:rsidRPr="00A951D0" w:rsidRDefault="00C77BA1" w:rsidP="00BB04E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3369DD8A" w14:textId="77777777" w:rsidR="00C77BA1" w:rsidRPr="00A951D0" w:rsidRDefault="001E7152" w:rsidP="001E7152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</w:pPr>
      <w:r w:rsidRPr="00A951D0">
        <w:t>What step of the payroll wizard allows pay stubs to be emailed?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E7152" w:rsidRPr="00A951D0" w14:paraId="594756EA" w14:textId="77777777" w:rsidTr="001E7152">
        <w:tc>
          <w:tcPr>
            <w:tcW w:w="9350" w:type="dxa"/>
          </w:tcPr>
          <w:p w14:paraId="7F64CE32" w14:textId="77777777" w:rsidR="001E7152" w:rsidRPr="00A951D0" w:rsidRDefault="001E7152" w:rsidP="001E7152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58E908F6" w14:textId="77777777" w:rsidR="00A951D0" w:rsidRPr="00A951D0" w:rsidRDefault="00A951D0" w:rsidP="00A951D0">
      <w:pPr>
        <w:spacing w:line="360" w:lineRule="auto"/>
        <w:rPr>
          <w:rFonts w:cstheme="minorHAnsi"/>
          <w:b/>
          <w:sz w:val="2"/>
        </w:rPr>
      </w:pPr>
    </w:p>
    <w:p w14:paraId="20DE2780" w14:textId="3817616B" w:rsidR="001E7152" w:rsidRPr="00A951D0" w:rsidRDefault="00A951D0" w:rsidP="00A951D0">
      <w:pPr>
        <w:spacing w:line="360" w:lineRule="auto"/>
        <w:rPr>
          <w:rFonts w:cstheme="minorHAnsi"/>
          <w:b/>
          <w:sz w:val="40"/>
        </w:rPr>
      </w:pPr>
      <w:bookmarkStart w:id="11" w:name="invoicewiz"/>
      <w:r w:rsidRPr="00A951D0">
        <w:rPr>
          <w:rFonts w:cstheme="minorHAnsi"/>
          <w:b/>
          <w:sz w:val="40"/>
        </w:rPr>
        <w:t>Invoicing Wizard</w:t>
      </w:r>
    </w:p>
    <w:bookmarkEnd w:id="11"/>
    <w:p w14:paraId="059E20D6" w14:textId="592B1FFF" w:rsidR="001E7152" w:rsidRPr="00A951D0" w:rsidRDefault="001F279E" w:rsidP="001E7152">
      <w:pPr>
        <w:pStyle w:val="ListParagraph"/>
        <w:numPr>
          <w:ilvl w:val="0"/>
          <w:numId w:val="25"/>
        </w:numPr>
        <w:spacing w:before="100" w:beforeAutospacing="1" w:after="100" w:afterAutospacing="1" w:line="480" w:lineRule="auto"/>
      </w:pPr>
      <w:r w:rsidRPr="00A951D0">
        <w:t xml:space="preserve">What page within the customer record directly </w:t>
      </w:r>
      <w:r w:rsidR="002A5020" w:rsidRPr="00A951D0">
        <w:t>a</w:t>
      </w:r>
      <w:r w:rsidRPr="00A951D0">
        <w:t>ffects how invoices are split and displayed within the invoicing wizard</w:t>
      </w:r>
      <w:r w:rsidR="001E7152" w:rsidRPr="00A951D0">
        <w:t>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E7152" w:rsidRPr="00A951D0" w14:paraId="25EAEC31" w14:textId="77777777" w:rsidTr="00BB04E1">
        <w:tc>
          <w:tcPr>
            <w:tcW w:w="9350" w:type="dxa"/>
          </w:tcPr>
          <w:p w14:paraId="1E5E6239" w14:textId="77777777" w:rsidR="001E7152" w:rsidRPr="00A951D0" w:rsidRDefault="001E7152" w:rsidP="00BB04E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4073D237" w14:textId="77777777" w:rsidR="001E7152" w:rsidRPr="00A951D0" w:rsidRDefault="001F279E" w:rsidP="001E7152">
      <w:pPr>
        <w:pStyle w:val="ListParagraph"/>
        <w:numPr>
          <w:ilvl w:val="0"/>
          <w:numId w:val="25"/>
        </w:numPr>
        <w:spacing w:before="100" w:beforeAutospacing="1" w:after="100" w:afterAutospacing="1" w:line="480" w:lineRule="auto"/>
      </w:pPr>
      <w:r w:rsidRPr="00A951D0">
        <w:t xml:space="preserve">If a transaction has been processed by payroll but is incorrect, what correction options do you have </w:t>
      </w:r>
      <w:r w:rsidRPr="00A951D0">
        <w:rPr>
          <w:i/>
        </w:rPr>
        <w:t xml:space="preserve">prior </w:t>
      </w:r>
      <w:r w:rsidRPr="00A951D0">
        <w:t>to making the invoice?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E7152" w:rsidRPr="004D5021" w14:paraId="5FFCD2A8" w14:textId="77777777" w:rsidTr="00BB04E1">
        <w:tc>
          <w:tcPr>
            <w:tcW w:w="9350" w:type="dxa"/>
          </w:tcPr>
          <w:p w14:paraId="36546D96" w14:textId="77777777" w:rsidR="001E7152" w:rsidRPr="004D5021" w:rsidRDefault="001E7152" w:rsidP="00BB04E1">
            <w:pPr>
              <w:pStyle w:val="ListParagraph"/>
              <w:ind w:left="0"/>
              <w:rPr>
                <w:b/>
              </w:rPr>
            </w:pPr>
          </w:p>
        </w:tc>
      </w:tr>
    </w:tbl>
    <w:p w14:paraId="012A5598" w14:textId="7217F8CC" w:rsidR="00CA16F3" w:rsidRPr="00A951D0" w:rsidRDefault="00A951D0" w:rsidP="00A951D0">
      <w:pPr>
        <w:spacing w:line="360" w:lineRule="auto"/>
        <w:rPr>
          <w:rFonts w:cstheme="minorHAnsi"/>
          <w:b/>
          <w:sz w:val="40"/>
        </w:rPr>
      </w:pPr>
      <w:bookmarkStart w:id="12" w:name="payrollcorrect"/>
      <w:r w:rsidRPr="00A951D0">
        <w:rPr>
          <w:rFonts w:cstheme="minorHAnsi"/>
          <w:b/>
          <w:sz w:val="40"/>
        </w:rPr>
        <w:lastRenderedPageBreak/>
        <w:t>Payroll Corrections</w:t>
      </w:r>
    </w:p>
    <w:bookmarkEnd w:id="12"/>
    <w:p w14:paraId="50226489" w14:textId="77777777" w:rsidR="00CA16F3" w:rsidRPr="00A951D0" w:rsidRDefault="00CA16F3" w:rsidP="00CA16F3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 w:rsidRPr="00A951D0">
        <w:t xml:space="preserve">Check corrections: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B07F4" w:rsidRPr="00A951D0" w14:paraId="54BE57D5" w14:textId="77777777" w:rsidTr="009B3B0C">
        <w:trPr>
          <w:trHeight w:val="467"/>
        </w:trPr>
        <w:tc>
          <w:tcPr>
            <w:tcW w:w="3116" w:type="dxa"/>
          </w:tcPr>
          <w:p w14:paraId="5277BE13" w14:textId="44686492" w:rsidR="00CA16F3" w:rsidRPr="00A951D0" w:rsidRDefault="00CA16F3" w:rsidP="009B3B0C">
            <w:pPr>
              <w:spacing w:before="100" w:beforeAutospacing="1" w:after="100" w:afterAutospacing="1"/>
              <w:jc w:val="center"/>
            </w:pPr>
            <w:r w:rsidRPr="00A951D0">
              <w:t>Action to Take:</w:t>
            </w:r>
          </w:p>
        </w:tc>
        <w:tc>
          <w:tcPr>
            <w:tcW w:w="3117" w:type="dxa"/>
          </w:tcPr>
          <w:p w14:paraId="42CB0705" w14:textId="77777777" w:rsidR="009B3B0C" w:rsidRPr="00A951D0" w:rsidRDefault="00CA16F3" w:rsidP="009B3B0C">
            <w:pPr>
              <w:jc w:val="center"/>
            </w:pPr>
            <w:r w:rsidRPr="00A951D0">
              <w:t>Question #1:</w:t>
            </w:r>
            <w:r w:rsidR="009B3B0C" w:rsidRPr="00A951D0">
              <w:t xml:space="preserve"> </w:t>
            </w:r>
          </w:p>
          <w:p w14:paraId="56C3D031" w14:textId="4E342DBA" w:rsidR="00CA16F3" w:rsidRPr="00A951D0" w:rsidRDefault="009B3B0C" w:rsidP="009B3B0C">
            <w:pPr>
              <w:jc w:val="center"/>
            </w:pPr>
            <w:r w:rsidRPr="00A951D0">
              <w:t>Is the Check Correct?</w:t>
            </w:r>
          </w:p>
        </w:tc>
        <w:tc>
          <w:tcPr>
            <w:tcW w:w="3117" w:type="dxa"/>
          </w:tcPr>
          <w:p w14:paraId="286AB281" w14:textId="77777777" w:rsidR="009B3B0C" w:rsidRPr="00A951D0" w:rsidRDefault="00CA16F3" w:rsidP="009B3B0C">
            <w:pPr>
              <w:jc w:val="center"/>
            </w:pPr>
            <w:r w:rsidRPr="00A951D0">
              <w:t>Question #2:</w:t>
            </w:r>
            <w:r w:rsidR="009B3B0C" w:rsidRPr="00A951D0">
              <w:t xml:space="preserve"> </w:t>
            </w:r>
          </w:p>
          <w:p w14:paraId="3116DA38" w14:textId="2459E9CA" w:rsidR="00CA16F3" w:rsidRPr="00A951D0" w:rsidRDefault="009B3B0C" w:rsidP="009B3B0C">
            <w:pPr>
              <w:jc w:val="center"/>
            </w:pPr>
            <w:r w:rsidRPr="00A951D0">
              <w:t>Has the Check Been Deposited?</w:t>
            </w:r>
          </w:p>
        </w:tc>
      </w:tr>
      <w:tr w:rsidR="00DB07F4" w:rsidRPr="00A951D0" w14:paraId="2BDE3DB1" w14:textId="77777777" w:rsidTr="00CA16F3">
        <w:tc>
          <w:tcPr>
            <w:tcW w:w="3116" w:type="dxa"/>
          </w:tcPr>
          <w:p w14:paraId="712B63EC" w14:textId="77777777" w:rsidR="00CA16F3" w:rsidRPr="00A951D0" w:rsidRDefault="00CA16F3" w:rsidP="00CA16F3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3117" w:type="dxa"/>
          </w:tcPr>
          <w:p w14:paraId="28A53AA3" w14:textId="77777777" w:rsidR="00CA16F3" w:rsidRPr="00A951D0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A951D0">
              <w:t>No</w:t>
            </w:r>
          </w:p>
        </w:tc>
        <w:tc>
          <w:tcPr>
            <w:tcW w:w="3117" w:type="dxa"/>
          </w:tcPr>
          <w:p w14:paraId="65C75A40" w14:textId="77777777" w:rsidR="00CA16F3" w:rsidRPr="00A951D0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A951D0">
              <w:t>No</w:t>
            </w:r>
          </w:p>
        </w:tc>
      </w:tr>
      <w:tr w:rsidR="00DB07F4" w:rsidRPr="00A951D0" w14:paraId="1837DD79" w14:textId="77777777" w:rsidTr="00CA16F3">
        <w:tc>
          <w:tcPr>
            <w:tcW w:w="3116" w:type="dxa"/>
          </w:tcPr>
          <w:p w14:paraId="07F16D1F" w14:textId="77777777" w:rsidR="00CA16F3" w:rsidRPr="00A951D0" w:rsidRDefault="00CA16F3" w:rsidP="00CA16F3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3117" w:type="dxa"/>
          </w:tcPr>
          <w:p w14:paraId="53F3EC1E" w14:textId="77777777" w:rsidR="00CA16F3" w:rsidRPr="00A951D0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A951D0">
              <w:t>No</w:t>
            </w:r>
          </w:p>
        </w:tc>
        <w:tc>
          <w:tcPr>
            <w:tcW w:w="3117" w:type="dxa"/>
          </w:tcPr>
          <w:p w14:paraId="4FB61B08" w14:textId="77777777" w:rsidR="00CA16F3" w:rsidRPr="00A951D0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A951D0">
              <w:t>Yes</w:t>
            </w:r>
          </w:p>
        </w:tc>
      </w:tr>
      <w:tr w:rsidR="00DB07F4" w:rsidRPr="00A951D0" w14:paraId="372BE81F" w14:textId="77777777" w:rsidTr="00CA16F3">
        <w:tc>
          <w:tcPr>
            <w:tcW w:w="3116" w:type="dxa"/>
          </w:tcPr>
          <w:p w14:paraId="32381D16" w14:textId="77777777" w:rsidR="00CA16F3" w:rsidRPr="00A951D0" w:rsidRDefault="00CA16F3" w:rsidP="00CA16F3">
            <w:pPr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3117" w:type="dxa"/>
          </w:tcPr>
          <w:p w14:paraId="2DC09C53" w14:textId="77777777" w:rsidR="00CA16F3" w:rsidRPr="00A951D0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A951D0">
              <w:t>Yes</w:t>
            </w:r>
          </w:p>
        </w:tc>
        <w:tc>
          <w:tcPr>
            <w:tcW w:w="3117" w:type="dxa"/>
          </w:tcPr>
          <w:p w14:paraId="5139F2FE" w14:textId="77777777" w:rsidR="00CA16F3" w:rsidRPr="00A951D0" w:rsidRDefault="00CA16F3" w:rsidP="00CA16F3">
            <w:pPr>
              <w:spacing w:before="100" w:beforeAutospacing="1" w:after="100" w:afterAutospacing="1" w:line="480" w:lineRule="auto"/>
              <w:jc w:val="center"/>
            </w:pPr>
            <w:r w:rsidRPr="00A951D0">
              <w:t>No</w:t>
            </w:r>
          </w:p>
        </w:tc>
      </w:tr>
    </w:tbl>
    <w:p w14:paraId="2A74ABAE" w14:textId="77777777" w:rsidR="001F279E" w:rsidRPr="00A951D0" w:rsidRDefault="001F279E" w:rsidP="003242F3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 w:rsidRPr="00A951D0">
        <w:t>Can multiple checks be voided at once? How?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F279E" w:rsidRPr="00A951D0" w14:paraId="483DAE4E" w14:textId="77777777" w:rsidTr="001F279E">
        <w:tc>
          <w:tcPr>
            <w:tcW w:w="9350" w:type="dxa"/>
          </w:tcPr>
          <w:p w14:paraId="58EAF173" w14:textId="77777777" w:rsidR="001F279E" w:rsidRPr="00A951D0" w:rsidRDefault="001F279E" w:rsidP="001F279E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2C1267E0" w14:textId="00727289" w:rsidR="001F279E" w:rsidRPr="00A951D0" w:rsidRDefault="001F279E" w:rsidP="009B3B0C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 w:rsidRPr="00A951D0">
        <w:t>What happens when “Reverse Billing” is selected wh</w:t>
      </w:r>
      <w:r w:rsidR="002A5020" w:rsidRPr="00A951D0">
        <w:t>ile</w:t>
      </w:r>
      <w:r w:rsidRPr="00A951D0">
        <w:t xml:space="preserve"> voiding/reversing a check?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1F279E" w:rsidRPr="00A951D0" w14:paraId="63D6ECC1" w14:textId="77777777" w:rsidTr="001F279E">
        <w:tc>
          <w:tcPr>
            <w:tcW w:w="9350" w:type="dxa"/>
          </w:tcPr>
          <w:p w14:paraId="5927B851" w14:textId="77777777" w:rsidR="001F279E" w:rsidRPr="00A951D0" w:rsidRDefault="001F279E" w:rsidP="001F279E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47458ADE" w14:textId="77777777" w:rsidR="00CA16F3" w:rsidRPr="00A951D0" w:rsidRDefault="003242F3" w:rsidP="003242F3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</w:pPr>
      <w:r w:rsidRPr="00A951D0">
        <w:t>What happens when a check is reversed?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A951D0" w14:paraId="181FF272" w14:textId="77777777" w:rsidTr="001F279E"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51ED4FEC" w14:textId="77777777" w:rsidR="007A1004" w:rsidRPr="00A951D0" w:rsidRDefault="007A1004" w:rsidP="007A1004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3F96DB6A" w14:textId="77777777" w:rsidR="00A951D0" w:rsidRDefault="00A951D0" w:rsidP="001F279E">
      <w:pPr>
        <w:spacing w:before="100" w:beforeAutospacing="1" w:after="100" w:afterAutospacing="1" w:line="480" w:lineRule="auto"/>
        <w:rPr>
          <w:b/>
        </w:rPr>
      </w:pPr>
    </w:p>
    <w:p w14:paraId="6A73C86D" w14:textId="77777777" w:rsidR="00A951D0" w:rsidRDefault="00A951D0">
      <w:pPr>
        <w:rPr>
          <w:b/>
        </w:rPr>
      </w:pPr>
      <w:r>
        <w:rPr>
          <w:b/>
        </w:rPr>
        <w:br w:type="page"/>
      </w:r>
    </w:p>
    <w:p w14:paraId="1CA4AD7F" w14:textId="1232B4C2" w:rsidR="001F279E" w:rsidRPr="00A951D0" w:rsidRDefault="00A951D0" w:rsidP="00A951D0">
      <w:pPr>
        <w:spacing w:line="360" w:lineRule="auto"/>
        <w:rPr>
          <w:rFonts w:cstheme="minorHAnsi"/>
          <w:b/>
          <w:sz w:val="40"/>
        </w:rPr>
      </w:pPr>
      <w:bookmarkStart w:id="13" w:name="invoicecorrect"/>
      <w:r w:rsidRPr="00A951D0">
        <w:rPr>
          <w:rFonts w:cstheme="minorHAnsi"/>
          <w:b/>
          <w:sz w:val="40"/>
        </w:rPr>
        <w:lastRenderedPageBreak/>
        <w:t>Invoice Corrections</w:t>
      </w:r>
    </w:p>
    <w:bookmarkEnd w:id="13"/>
    <w:p w14:paraId="74A0AFCF" w14:textId="77777777" w:rsidR="003242F3" w:rsidRPr="00A951D0" w:rsidRDefault="003242F3" w:rsidP="00A951D0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</w:pPr>
      <w:r w:rsidRPr="00A951D0">
        <w:t>What happens every time an invoice is edited?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DB07F4" w:rsidRPr="00A951D0" w14:paraId="459C4B87" w14:textId="77777777" w:rsidTr="00C261B6">
        <w:tc>
          <w:tcPr>
            <w:tcW w:w="8640" w:type="dxa"/>
            <w:tcBorders>
              <w:top w:val="nil"/>
              <w:left w:val="nil"/>
              <w:right w:val="nil"/>
            </w:tcBorders>
          </w:tcPr>
          <w:p w14:paraId="53858DC3" w14:textId="77777777" w:rsidR="003242F3" w:rsidRPr="00A951D0" w:rsidRDefault="003242F3" w:rsidP="003242F3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180A6425" w14:textId="77777777" w:rsidR="00C261B6" w:rsidRPr="00A951D0" w:rsidRDefault="00C261B6" w:rsidP="00A951D0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</w:pPr>
      <w:r w:rsidRPr="00A951D0">
        <w:t xml:space="preserve">How would a user </w:t>
      </w:r>
      <w:r w:rsidRPr="00A951D0">
        <w:rPr>
          <w:i/>
        </w:rPr>
        <w:t>undo</w:t>
      </w:r>
      <w:r w:rsidRPr="00A951D0">
        <w:t xml:space="preserve"> an invoice edit?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261B6" w:rsidRPr="00A951D0" w14:paraId="4F2C0598" w14:textId="77777777" w:rsidTr="00C261B6">
        <w:tc>
          <w:tcPr>
            <w:tcW w:w="8640" w:type="dxa"/>
          </w:tcPr>
          <w:p w14:paraId="61B09AB5" w14:textId="77777777" w:rsidR="00C261B6" w:rsidRPr="00A951D0" w:rsidRDefault="00C261B6" w:rsidP="00BB04E1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66DF6B03" w14:textId="77777777" w:rsidR="00C261B6" w:rsidRPr="00A951D0" w:rsidRDefault="00C261B6" w:rsidP="00A951D0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</w:pPr>
      <w:r w:rsidRPr="00A951D0">
        <w:t xml:space="preserve">When would it be appropriate to </w:t>
      </w:r>
      <w:r w:rsidRPr="00A951D0">
        <w:rPr>
          <w:i/>
        </w:rPr>
        <w:t xml:space="preserve">recast </w:t>
      </w:r>
      <w:r w:rsidRPr="00A951D0">
        <w:t>an invoice?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261B6" w:rsidRPr="00A951D0" w14:paraId="78D04BED" w14:textId="77777777" w:rsidTr="00C261B6">
        <w:tc>
          <w:tcPr>
            <w:tcW w:w="9350" w:type="dxa"/>
          </w:tcPr>
          <w:p w14:paraId="24194748" w14:textId="77777777" w:rsidR="00C261B6" w:rsidRPr="00A951D0" w:rsidRDefault="00C261B6" w:rsidP="00C261B6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69FDBAD5" w14:textId="77777777" w:rsidR="00C261B6" w:rsidRPr="00A951D0" w:rsidRDefault="00C261B6" w:rsidP="00A951D0">
      <w:pPr>
        <w:pStyle w:val="ListParagraph"/>
        <w:numPr>
          <w:ilvl w:val="0"/>
          <w:numId w:val="26"/>
        </w:numPr>
        <w:spacing w:before="100" w:beforeAutospacing="1" w:after="100" w:afterAutospacing="1" w:line="480" w:lineRule="auto"/>
      </w:pPr>
      <w:r w:rsidRPr="00A951D0">
        <w:t xml:space="preserve">When would it be appropriate to </w:t>
      </w:r>
      <w:r w:rsidRPr="00A951D0">
        <w:rPr>
          <w:i/>
        </w:rPr>
        <w:t xml:space="preserve">recalculate taxes/surcharges </w:t>
      </w:r>
      <w:r w:rsidRPr="00A951D0">
        <w:t>on an invoice?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261B6" w:rsidRPr="00A951D0" w14:paraId="71A6BF6D" w14:textId="77777777" w:rsidTr="00C261B6">
        <w:tc>
          <w:tcPr>
            <w:tcW w:w="9350" w:type="dxa"/>
          </w:tcPr>
          <w:p w14:paraId="45F56168" w14:textId="77777777" w:rsidR="00C261B6" w:rsidRPr="00A951D0" w:rsidRDefault="00C261B6" w:rsidP="00C261B6">
            <w:pPr>
              <w:pStyle w:val="ListParagraph"/>
              <w:spacing w:before="100" w:beforeAutospacing="1" w:after="100" w:afterAutospacing="1" w:line="480" w:lineRule="auto"/>
              <w:ind w:left="0"/>
            </w:pPr>
          </w:p>
        </w:tc>
      </w:tr>
    </w:tbl>
    <w:p w14:paraId="250AA0FA" w14:textId="77777777" w:rsidR="00C261B6" w:rsidRPr="00A951D0" w:rsidRDefault="00C261B6" w:rsidP="00A951D0">
      <w:pPr>
        <w:pStyle w:val="ListParagraph"/>
        <w:numPr>
          <w:ilvl w:val="0"/>
          <w:numId w:val="26"/>
        </w:numPr>
        <w:spacing w:before="100" w:beforeAutospacing="1" w:after="0" w:line="480" w:lineRule="auto"/>
      </w:pPr>
      <w:r w:rsidRPr="00A951D0">
        <w:t>What are three options you have regarding making invoice corrections?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C261B6" w:rsidRPr="00A951D0" w14:paraId="3C2D5579" w14:textId="77777777" w:rsidTr="00BB04E1">
        <w:tc>
          <w:tcPr>
            <w:tcW w:w="9350" w:type="dxa"/>
          </w:tcPr>
          <w:p w14:paraId="23CE4B59" w14:textId="77777777" w:rsidR="00C261B6" w:rsidRPr="00A951D0" w:rsidRDefault="00C261B6" w:rsidP="00BB04E1">
            <w:pPr>
              <w:spacing w:line="480" w:lineRule="auto"/>
            </w:pPr>
          </w:p>
        </w:tc>
      </w:tr>
      <w:tr w:rsidR="00C261B6" w:rsidRPr="00A951D0" w14:paraId="2E1071ED" w14:textId="77777777" w:rsidTr="00BB04E1">
        <w:tc>
          <w:tcPr>
            <w:tcW w:w="9350" w:type="dxa"/>
          </w:tcPr>
          <w:p w14:paraId="3234C904" w14:textId="77777777" w:rsidR="00C261B6" w:rsidRPr="00A951D0" w:rsidRDefault="00C261B6" w:rsidP="00BB04E1">
            <w:pPr>
              <w:spacing w:line="480" w:lineRule="auto"/>
            </w:pPr>
          </w:p>
        </w:tc>
      </w:tr>
      <w:tr w:rsidR="00C261B6" w:rsidRPr="00A951D0" w14:paraId="4326360E" w14:textId="77777777" w:rsidTr="00BB04E1">
        <w:tc>
          <w:tcPr>
            <w:tcW w:w="9350" w:type="dxa"/>
          </w:tcPr>
          <w:p w14:paraId="47EF51E9" w14:textId="77777777" w:rsidR="00C261B6" w:rsidRPr="00A951D0" w:rsidRDefault="00C261B6" w:rsidP="00BB04E1">
            <w:pPr>
              <w:pStyle w:val="ListParagraph"/>
              <w:spacing w:line="480" w:lineRule="auto"/>
            </w:pPr>
          </w:p>
        </w:tc>
      </w:tr>
    </w:tbl>
    <w:p w14:paraId="2BF48BD5" w14:textId="77777777" w:rsidR="003242F3" w:rsidRPr="00A951D0" w:rsidRDefault="003242F3" w:rsidP="003242F3">
      <w:pPr>
        <w:pStyle w:val="ListParagraph"/>
        <w:spacing w:before="100" w:beforeAutospacing="1" w:after="100" w:afterAutospacing="1" w:line="480" w:lineRule="auto"/>
      </w:pPr>
    </w:p>
    <w:p w14:paraId="5FA52E90" w14:textId="77777777" w:rsidR="003242F3" w:rsidRPr="004D5021" w:rsidRDefault="003242F3" w:rsidP="00C261B6">
      <w:pPr>
        <w:spacing w:before="100" w:beforeAutospacing="1" w:after="100" w:afterAutospacing="1" w:line="480" w:lineRule="auto"/>
        <w:rPr>
          <w:b/>
        </w:rPr>
      </w:pPr>
    </w:p>
    <w:sectPr w:rsidR="003242F3" w:rsidRPr="004D5021" w:rsidSect="00A951D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8E68C" w14:textId="77777777" w:rsidR="004730BE" w:rsidRDefault="004730BE" w:rsidP="006B6C6C">
      <w:pPr>
        <w:spacing w:after="0" w:line="240" w:lineRule="auto"/>
      </w:pPr>
      <w:r>
        <w:separator/>
      </w:r>
    </w:p>
  </w:endnote>
  <w:endnote w:type="continuationSeparator" w:id="0">
    <w:p w14:paraId="2CAF8845" w14:textId="77777777" w:rsidR="004730BE" w:rsidRDefault="004730BE" w:rsidP="006B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6696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7659B4" w14:textId="2A4B2DE3" w:rsidR="00A77E27" w:rsidRDefault="00A77E27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1F1A2AF" wp14:editId="65D1E22E">
                  <wp:simplePos x="0" y="0"/>
                  <wp:positionH relativeFrom="margin">
                    <wp:align>left</wp:align>
                  </wp:positionH>
                  <wp:positionV relativeFrom="paragraph">
                    <wp:posOffset>-127856</wp:posOffset>
                  </wp:positionV>
                  <wp:extent cx="1605516" cy="451870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emworks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516" cy="45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Pay/Bill 101 Workbook 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7203F9" w14:textId="7B697339" w:rsidR="00A77E27" w:rsidRDefault="00A77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EF90" w14:textId="77777777" w:rsidR="00A951D0" w:rsidRDefault="00A951D0" w:rsidP="00A951D0">
    <w:pPr>
      <w:pStyle w:val="Footer"/>
      <w:jc w:val="center"/>
    </w:pPr>
    <w:r>
      <w:t xml:space="preserve">Visit </w:t>
    </w:r>
    <w:hyperlink r:id="rId1" w:history="1">
      <w:r w:rsidRPr="008C6FC6">
        <w:rPr>
          <w:rStyle w:val="Hyperlink"/>
        </w:rPr>
        <w:t>http://kb.tempworks.com</w:t>
      </w:r>
    </w:hyperlink>
    <w:r>
      <w:t xml:space="preserve"> for companion videos</w:t>
    </w:r>
  </w:p>
  <w:p w14:paraId="752A8E39" w14:textId="77777777" w:rsidR="00A951D0" w:rsidRDefault="00A95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F1A3" w14:textId="77777777" w:rsidR="004730BE" w:rsidRDefault="004730BE" w:rsidP="006B6C6C">
      <w:pPr>
        <w:spacing w:after="0" w:line="240" w:lineRule="auto"/>
      </w:pPr>
      <w:r>
        <w:separator/>
      </w:r>
    </w:p>
  </w:footnote>
  <w:footnote w:type="continuationSeparator" w:id="0">
    <w:p w14:paraId="5230B4B5" w14:textId="77777777" w:rsidR="004730BE" w:rsidRDefault="004730BE" w:rsidP="006B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DB7D4" w14:textId="17B5336A" w:rsidR="006B6C6C" w:rsidRDefault="006B6C6C" w:rsidP="006B6C6C">
    <w:pPr>
      <w:pStyle w:val="Header"/>
    </w:pPr>
  </w:p>
  <w:p w14:paraId="1C223A4E" w14:textId="77777777" w:rsidR="006B6C6C" w:rsidRDefault="006B6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571D"/>
    <w:multiLevelType w:val="hybridMultilevel"/>
    <w:tmpl w:val="1DBE84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E5EC4"/>
    <w:multiLevelType w:val="hybridMultilevel"/>
    <w:tmpl w:val="3D30C552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690F"/>
    <w:multiLevelType w:val="hybridMultilevel"/>
    <w:tmpl w:val="F736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15427"/>
    <w:multiLevelType w:val="hybridMultilevel"/>
    <w:tmpl w:val="43A4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E27F4"/>
    <w:multiLevelType w:val="hybridMultilevel"/>
    <w:tmpl w:val="6450C020"/>
    <w:lvl w:ilvl="0" w:tplc="CDF4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719C5"/>
    <w:multiLevelType w:val="hybridMultilevel"/>
    <w:tmpl w:val="F736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D10E4"/>
    <w:multiLevelType w:val="hybridMultilevel"/>
    <w:tmpl w:val="A1ACAE16"/>
    <w:lvl w:ilvl="0" w:tplc="5A7E2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5C05"/>
    <w:multiLevelType w:val="hybridMultilevel"/>
    <w:tmpl w:val="6450C020"/>
    <w:lvl w:ilvl="0" w:tplc="CDF4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30BDF"/>
    <w:multiLevelType w:val="hybridMultilevel"/>
    <w:tmpl w:val="BF8A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73987"/>
    <w:multiLevelType w:val="hybridMultilevel"/>
    <w:tmpl w:val="50E49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7511"/>
    <w:multiLevelType w:val="hybridMultilevel"/>
    <w:tmpl w:val="F736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168F5"/>
    <w:multiLevelType w:val="hybridMultilevel"/>
    <w:tmpl w:val="7556F966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2DE4A">
      <w:start w:val="1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52570"/>
    <w:multiLevelType w:val="hybridMultilevel"/>
    <w:tmpl w:val="E3FCFBD2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18B8"/>
    <w:multiLevelType w:val="hybridMultilevel"/>
    <w:tmpl w:val="43A44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E73C2"/>
    <w:multiLevelType w:val="hybridMultilevel"/>
    <w:tmpl w:val="7DEE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B186F"/>
    <w:multiLevelType w:val="hybridMultilevel"/>
    <w:tmpl w:val="B7E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54D25"/>
    <w:multiLevelType w:val="hybridMultilevel"/>
    <w:tmpl w:val="72BA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C3626"/>
    <w:multiLevelType w:val="hybridMultilevel"/>
    <w:tmpl w:val="5C34BF78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20ADB"/>
    <w:multiLevelType w:val="hybridMultilevel"/>
    <w:tmpl w:val="BE6CB56A"/>
    <w:lvl w:ilvl="0" w:tplc="6DE8D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45C9"/>
    <w:multiLevelType w:val="hybridMultilevel"/>
    <w:tmpl w:val="6450C020"/>
    <w:lvl w:ilvl="0" w:tplc="CDF48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01D95"/>
    <w:multiLevelType w:val="hybridMultilevel"/>
    <w:tmpl w:val="BC3E0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EB1AA0"/>
    <w:multiLevelType w:val="hybridMultilevel"/>
    <w:tmpl w:val="93AE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F60C2"/>
    <w:multiLevelType w:val="hybridMultilevel"/>
    <w:tmpl w:val="732853DA"/>
    <w:lvl w:ilvl="0" w:tplc="C902DE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C902DE4A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26188"/>
    <w:multiLevelType w:val="hybridMultilevel"/>
    <w:tmpl w:val="A6B61932"/>
    <w:lvl w:ilvl="0" w:tplc="619C1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B4D07"/>
    <w:multiLevelType w:val="hybridMultilevel"/>
    <w:tmpl w:val="A3DE25D8"/>
    <w:lvl w:ilvl="0" w:tplc="BCFE0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178E9"/>
    <w:multiLevelType w:val="hybridMultilevel"/>
    <w:tmpl w:val="B7E8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0"/>
  </w:num>
  <w:num w:numId="4">
    <w:abstractNumId w:val="12"/>
  </w:num>
  <w:num w:numId="5">
    <w:abstractNumId w:val="22"/>
  </w:num>
  <w:num w:numId="6">
    <w:abstractNumId w:val="11"/>
  </w:num>
  <w:num w:numId="7">
    <w:abstractNumId w:val="6"/>
  </w:num>
  <w:num w:numId="8">
    <w:abstractNumId w:val="8"/>
  </w:num>
  <w:num w:numId="9">
    <w:abstractNumId w:val="0"/>
  </w:num>
  <w:num w:numId="10">
    <w:abstractNumId w:val="14"/>
  </w:num>
  <w:num w:numId="11">
    <w:abstractNumId w:val="5"/>
  </w:num>
  <w:num w:numId="12">
    <w:abstractNumId w:val="21"/>
  </w:num>
  <w:num w:numId="13">
    <w:abstractNumId w:val="16"/>
  </w:num>
  <w:num w:numId="14">
    <w:abstractNumId w:val="25"/>
  </w:num>
  <w:num w:numId="15">
    <w:abstractNumId w:val="18"/>
  </w:num>
  <w:num w:numId="16">
    <w:abstractNumId w:val="1"/>
  </w:num>
  <w:num w:numId="17">
    <w:abstractNumId w:val="23"/>
  </w:num>
  <w:num w:numId="18">
    <w:abstractNumId w:val="17"/>
  </w:num>
  <w:num w:numId="19">
    <w:abstractNumId w:val="24"/>
  </w:num>
  <w:num w:numId="20">
    <w:abstractNumId w:val="10"/>
  </w:num>
  <w:num w:numId="21">
    <w:abstractNumId w:val="13"/>
  </w:num>
  <w:num w:numId="22">
    <w:abstractNumId w:val="2"/>
  </w:num>
  <w:num w:numId="23">
    <w:abstractNumId w:val="4"/>
  </w:num>
  <w:num w:numId="24">
    <w:abstractNumId w:val="7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C6C"/>
    <w:rsid w:val="000261C7"/>
    <w:rsid w:val="00144BCD"/>
    <w:rsid w:val="001E7152"/>
    <w:rsid w:val="001F279E"/>
    <w:rsid w:val="002A5020"/>
    <w:rsid w:val="002D32FE"/>
    <w:rsid w:val="002F55CA"/>
    <w:rsid w:val="003242F3"/>
    <w:rsid w:val="0036031D"/>
    <w:rsid w:val="003D0864"/>
    <w:rsid w:val="004730BE"/>
    <w:rsid w:val="004D5021"/>
    <w:rsid w:val="006A7AD5"/>
    <w:rsid w:val="006B6C6C"/>
    <w:rsid w:val="006E574F"/>
    <w:rsid w:val="00743E98"/>
    <w:rsid w:val="007A1004"/>
    <w:rsid w:val="007A5590"/>
    <w:rsid w:val="007E2327"/>
    <w:rsid w:val="007E529A"/>
    <w:rsid w:val="00833AA8"/>
    <w:rsid w:val="008912A3"/>
    <w:rsid w:val="008B25F7"/>
    <w:rsid w:val="008C0766"/>
    <w:rsid w:val="009B3B0C"/>
    <w:rsid w:val="00A04B83"/>
    <w:rsid w:val="00A46199"/>
    <w:rsid w:val="00A77E27"/>
    <w:rsid w:val="00A951D0"/>
    <w:rsid w:val="00AB5940"/>
    <w:rsid w:val="00B34838"/>
    <w:rsid w:val="00B35582"/>
    <w:rsid w:val="00C20D29"/>
    <w:rsid w:val="00C261B6"/>
    <w:rsid w:val="00C6303C"/>
    <w:rsid w:val="00C77BA1"/>
    <w:rsid w:val="00C909AB"/>
    <w:rsid w:val="00CA16F3"/>
    <w:rsid w:val="00CA36BF"/>
    <w:rsid w:val="00CB46F5"/>
    <w:rsid w:val="00DB07F4"/>
    <w:rsid w:val="00DB4890"/>
    <w:rsid w:val="00EA6943"/>
    <w:rsid w:val="00F0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E54D3"/>
  <w15:chartTrackingRefBased/>
  <w15:docId w15:val="{118F77C7-3620-49FB-A5F1-5ACD96C7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C6C"/>
  </w:style>
  <w:style w:type="paragraph" w:styleId="Footer">
    <w:name w:val="footer"/>
    <w:basedOn w:val="Normal"/>
    <w:link w:val="FooterChar"/>
    <w:uiPriority w:val="99"/>
    <w:unhideWhenUsed/>
    <w:rsid w:val="006B6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C6C"/>
  </w:style>
  <w:style w:type="paragraph" w:styleId="ListParagraph">
    <w:name w:val="List Paragraph"/>
    <w:basedOn w:val="Normal"/>
    <w:uiPriority w:val="34"/>
    <w:qFormat/>
    <w:rsid w:val="002F55CA"/>
    <w:pPr>
      <w:ind w:left="720"/>
      <w:contextualSpacing/>
    </w:pPr>
  </w:style>
  <w:style w:type="table" w:styleId="TableGrid">
    <w:name w:val="Table Grid"/>
    <w:basedOn w:val="TableNormal"/>
    <w:uiPriority w:val="39"/>
    <w:rsid w:val="002F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1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.tempwork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kb.temp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Bradt</dc:creator>
  <cp:keywords/>
  <dc:description/>
  <cp:lastModifiedBy>Ann Waskosky</cp:lastModifiedBy>
  <cp:revision>2</cp:revision>
  <dcterms:created xsi:type="dcterms:W3CDTF">2018-10-12T14:47:00Z</dcterms:created>
  <dcterms:modified xsi:type="dcterms:W3CDTF">2018-10-12T14:47:00Z</dcterms:modified>
</cp:coreProperties>
</file>