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7B" w:rsidRDefault="007322DD">
      <w:pPr>
        <w:spacing w:before="81"/>
        <w:ind w:left="2582" w:right="2542" w:firstLine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University of Wisconsin System Tax Benefits for Education -</w:t>
      </w:r>
      <w:r>
        <w:rPr>
          <w:spacing w:val="-43"/>
          <w:sz w:val="28"/>
        </w:rPr>
        <w:t xml:space="preserve"> </w:t>
      </w:r>
      <w:r>
        <w:rPr>
          <w:sz w:val="28"/>
        </w:rPr>
        <w:t>1098-T Frequently Asked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Questions</w:t>
      </w:r>
    </w:p>
    <w:p w:rsidR="00A9627B" w:rsidRDefault="00A9627B">
      <w:pPr>
        <w:pStyle w:val="BodyText"/>
        <w:spacing w:before="3"/>
        <w:rPr>
          <w:sz w:val="28"/>
        </w:rPr>
      </w:pPr>
    </w:p>
    <w:p w:rsidR="00A9627B" w:rsidRDefault="007322DD">
      <w:pPr>
        <w:pStyle w:val="BodyText"/>
        <w:spacing w:line="357" w:lineRule="auto"/>
        <w:ind w:left="100" w:right="496" w:hanging="1"/>
      </w:pPr>
      <w:r>
        <w:t xml:space="preserve">As required by the Internal Revenue Service (IRS), Form </w:t>
      </w:r>
      <w:r>
        <w:rPr>
          <w:spacing w:val="-3"/>
        </w:rPr>
        <w:t xml:space="preserve">1098-T </w:t>
      </w:r>
      <w:r>
        <w:t xml:space="preserve">is </w:t>
      </w:r>
      <w:r>
        <w:rPr>
          <w:spacing w:val="-3"/>
        </w:rPr>
        <w:t xml:space="preserve">mailed </w:t>
      </w:r>
      <w:r>
        <w:t xml:space="preserve">by Jan. 31 to </w:t>
      </w:r>
      <w:r>
        <w:rPr>
          <w:spacing w:val="-2"/>
        </w:rPr>
        <w:t xml:space="preserve">all </w:t>
      </w:r>
      <w:r>
        <w:t xml:space="preserve">students who </w:t>
      </w:r>
      <w:r>
        <w:rPr>
          <w:spacing w:val="-3"/>
        </w:rPr>
        <w:t xml:space="preserve">had </w:t>
      </w:r>
      <w:r>
        <w:t xml:space="preserve">qualified tuition </w:t>
      </w:r>
      <w:r>
        <w:rPr>
          <w:spacing w:val="-3"/>
        </w:rPr>
        <w:t xml:space="preserve">and other </w:t>
      </w:r>
      <w:r>
        <w:t xml:space="preserve">related educational expenses </w:t>
      </w:r>
      <w:r w:rsidR="0082386F">
        <w:t>paid</w:t>
      </w:r>
      <w:r>
        <w:t xml:space="preserve"> during the previous </w:t>
      </w:r>
      <w:r>
        <w:rPr>
          <w:spacing w:val="-3"/>
        </w:rPr>
        <w:t xml:space="preserve">calendar </w:t>
      </w:r>
      <w:r>
        <w:t>year.</w:t>
      </w:r>
    </w:p>
    <w:p w:rsidR="00A9627B" w:rsidRDefault="00A9627B">
      <w:pPr>
        <w:pStyle w:val="BodyText"/>
        <w:spacing w:before="10"/>
        <w:rPr>
          <w:sz w:val="24"/>
        </w:rPr>
      </w:pPr>
    </w:p>
    <w:p w:rsidR="00A9627B" w:rsidRPr="00F773A0" w:rsidRDefault="007322DD" w:rsidP="00F773A0">
      <w:pPr>
        <w:spacing w:before="1" w:line="360" w:lineRule="auto"/>
        <w:ind w:left="101" w:right="166" w:hanging="1"/>
        <w:rPr>
          <w:sz w:val="17"/>
          <w:szCs w:val="17"/>
        </w:rPr>
      </w:pPr>
      <w:r>
        <w:rPr>
          <w:b/>
          <w:sz w:val="17"/>
        </w:rPr>
        <w:t xml:space="preserve">The </w:t>
      </w:r>
      <w:r>
        <w:rPr>
          <w:b/>
          <w:spacing w:val="-3"/>
          <w:sz w:val="17"/>
        </w:rPr>
        <w:t xml:space="preserve">1098-T </w:t>
      </w:r>
      <w:r>
        <w:rPr>
          <w:b/>
          <w:sz w:val="17"/>
        </w:rPr>
        <w:t xml:space="preserve">form is informational only and should not be considered as tax advice. </w:t>
      </w:r>
      <w:r>
        <w:rPr>
          <w:sz w:val="17"/>
        </w:rPr>
        <w:t xml:space="preserve">It </w:t>
      </w:r>
      <w:r>
        <w:rPr>
          <w:spacing w:val="-3"/>
          <w:sz w:val="17"/>
        </w:rPr>
        <w:t xml:space="preserve">serves </w:t>
      </w:r>
      <w:r>
        <w:rPr>
          <w:sz w:val="17"/>
        </w:rPr>
        <w:t xml:space="preserve">to alert students that </w:t>
      </w:r>
      <w:r>
        <w:rPr>
          <w:spacing w:val="-4"/>
          <w:sz w:val="17"/>
        </w:rPr>
        <w:t xml:space="preserve">they </w:t>
      </w:r>
      <w:r>
        <w:rPr>
          <w:sz w:val="17"/>
        </w:rPr>
        <w:t xml:space="preserve">may be eligible for </w:t>
      </w:r>
      <w:r>
        <w:rPr>
          <w:spacing w:val="-3"/>
          <w:sz w:val="17"/>
        </w:rPr>
        <w:t xml:space="preserve">federal </w:t>
      </w:r>
      <w:r>
        <w:rPr>
          <w:sz w:val="17"/>
        </w:rPr>
        <w:t xml:space="preserve">income tax education credits such as </w:t>
      </w:r>
      <w:r>
        <w:rPr>
          <w:spacing w:val="-3"/>
          <w:sz w:val="17"/>
        </w:rPr>
        <w:t xml:space="preserve">the </w:t>
      </w:r>
      <w:r w:rsidR="00F773A0">
        <w:rPr>
          <w:sz w:val="17"/>
        </w:rPr>
        <w:t>American Opportunity</w:t>
      </w:r>
      <w:r>
        <w:rPr>
          <w:sz w:val="17"/>
        </w:rPr>
        <w:t xml:space="preserve"> Credit </w:t>
      </w:r>
      <w:r>
        <w:rPr>
          <w:spacing w:val="-3"/>
          <w:sz w:val="17"/>
        </w:rPr>
        <w:t xml:space="preserve">and </w:t>
      </w:r>
      <w:r>
        <w:rPr>
          <w:sz w:val="17"/>
        </w:rPr>
        <w:t xml:space="preserve">the </w:t>
      </w:r>
      <w:r w:rsidR="00F773A0">
        <w:rPr>
          <w:sz w:val="17"/>
        </w:rPr>
        <w:t xml:space="preserve">Lifetime Learning Credit </w:t>
      </w:r>
      <w:r>
        <w:rPr>
          <w:sz w:val="17"/>
        </w:rPr>
        <w:t xml:space="preserve">as part </w:t>
      </w:r>
      <w:r>
        <w:rPr>
          <w:spacing w:val="-4"/>
          <w:sz w:val="17"/>
        </w:rPr>
        <w:t xml:space="preserve">of </w:t>
      </w:r>
      <w:r>
        <w:rPr>
          <w:sz w:val="17"/>
        </w:rPr>
        <w:t xml:space="preserve">their </w:t>
      </w:r>
      <w:r>
        <w:rPr>
          <w:spacing w:val="-4"/>
          <w:sz w:val="17"/>
        </w:rPr>
        <w:t xml:space="preserve">Federal </w:t>
      </w:r>
      <w:r>
        <w:rPr>
          <w:sz w:val="17"/>
        </w:rPr>
        <w:t xml:space="preserve">Income Tax Return. IRS Publication </w:t>
      </w:r>
      <w:r>
        <w:rPr>
          <w:spacing w:val="-3"/>
          <w:sz w:val="17"/>
        </w:rPr>
        <w:t xml:space="preserve">970, </w:t>
      </w:r>
      <w:r>
        <w:rPr>
          <w:sz w:val="17"/>
        </w:rPr>
        <w:t xml:space="preserve">"Tax Benefits for </w:t>
      </w:r>
      <w:r>
        <w:rPr>
          <w:spacing w:val="-3"/>
          <w:sz w:val="17"/>
        </w:rPr>
        <w:t xml:space="preserve">Higher </w:t>
      </w:r>
      <w:r>
        <w:rPr>
          <w:sz w:val="17"/>
        </w:rPr>
        <w:t xml:space="preserve">Education," as well as </w:t>
      </w:r>
      <w:r>
        <w:rPr>
          <w:spacing w:val="-3"/>
          <w:sz w:val="17"/>
        </w:rPr>
        <w:t xml:space="preserve">Chapter </w:t>
      </w:r>
      <w:r>
        <w:rPr>
          <w:sz w:val="17"/>
        </w:rPr>
        <w:t xml:space="preserve">35 of IRS Publication </w:t>
      </w:r>
      <w:r>
        <w:rPr>
          <w:spacing w:val="-3"/>
          <w:sz w:val="17"/>
        </w:rPr>
        <w:t xml:space="preserve">17, </w:t>
      </w:r>
      <w:r>
        <w:rPr>
          <w:sz w:val="17"/>
        </w:rPr>
        <w:t xml:space="preserve">provide additional information on these credits. While it is a </w:t>
      </w:r>
      <w:r>
        <w:rPr>
          <w:spacing w:val="-3"/>
          <w:sz w:val="17"/>
        </w:rPr>
        <w:t xml:space="preserve">good </w:t>
      </w:r>
      <w:r>
        <w:rPr>
          <w:sz w:val="17"/>
        </w:rPr>
        <w:t>starting point, the 1098-T, as</w:t>
      </w:r>
      <w:r>
        <w:rPr>
          <w:spacing w:val="-3"/>
          <w:sz w:val="17"/>
        </w:rPr>
        <w:t xml:space="preserve"> designed </w:t>
      </w:r>
      <w:r>
        <w:rPr>
          <w:spacing w:val="-2"/>
          <w:sz w:val="17"/>
        </w:rPr>
        <w:t xml:space="preserve">and </w:t>
      </w:r>
      <w:r>
        <w:rPr>
          <w:spacing w:val="-3"/>
          <w:sz w:val="17"/>
        </w:rPr>
        <w:t xml:space="preserve">regulated </w:t>
      </w:r>
      <w:r>
        <w:rPr>
          <w:sz w:val="17"/>
        </w:rPr>
        <w:t xml:space="preserve">by the IRS, </w:t>
      </w:r>
      <w:r>
        <w:rPr>
          <w:spacing w:val="-3"/>
          <w:sz w:val="17"/>
        </w:rPr>
        <w:t xml:space="preserve">does not </w:t>
      </w:r>
      <w:r>
        <w:rPr>
          <w:sz w:val="17"/>
        </w:rPr>
        <w:t xml:space="preserve">contain </w:t>
      </w:r>
      <w:proofErr w:type="gramStart"/>
      <w:r>
        <w:rPr>
          <w:spacing w:val="-2"/>
          <w:sz w:val="17"/>
        </w:rPr>
        <w:t xml:space="preserve">all </w:t>
      </w:r>
      <w:r>
        <w:rPr>
          <w:sz w:val="17"/>
        </w:rPr>
        <w:t>of</w:t>
      </w:r>
      <w:proofErr w:type="gramEnd"/>
      <w:r>
        <w:rPr>
          <w:sz w:val="17"/>
        </w:rPr>
        <w:t xml:space="preserve"> the information </w:t>
      </w:r>
      <w:r>
        <w:rPr>
          <w:spacing w:val="-3"/>
          <w:sz w:val="17"/>
        </w:rPr>
        <w:t xml:space="preserve">needed </w:t>
      </w:r>
      <w:r>
        <w:rPr>
          <w:sz w:val="17"/>
        </w:rPr>
        <w:t xml:space="preserve">to claim a tax credit. </w:t>
      </w:r>
      <w:r>
        <w:rPr>
          <w:i/>
          <w:sz w:val="17"/>
        </w:rPr>
        <w:t xml:space="preserve">To determine the </w:t>
      </w:r>
      <w:r>
        <w:rPr>
          <w:i/>
          <w:spacing w:val="-3"/>
          <w:sz w:val="17"/>
        </w:rPr>
        <w:t xml:space="preserve">amount </w:t>
      </w:r>
      <w:r>
        <w:rPr>
          <w:i/>
          <w:spacing w:val="-4"/>
          <w:sz w:val="17"/>
        </w:rPr>
        <w:t xml:space="preserve">of </w:t>
      </w:r>
      <w:r>
        <w:rPr>
          <w:i/>
          <w:sz w:val="17"/>
        </w:rPr>
        <w:t xml:space="preserve">qualified tuition </w:t>
      </w:r>
      <w:r>
        <w:rPr>
          <w:i/>
          <w:spacing w:val="-3"/>
          <w:sz w:val="17"/>
        </w:rPr>
        <w:t xml:space="preserve">and </w:t>
      </w:r>
      <w:r>
        <w:rPr>
          <w:i/>
          <w:sz w:val="17"/>
        </w:rPr>
        <w:t xml:space="preserve">fees </w:t>
      </w:r>
      <w:r>
        <w:rPr>
          <w:b/>
          <w:i/>
          <w:sz w:val="17"/>
        </w:rPr>
        <w:t>paid</w:t>
      </w:r>
      <w:r>
        <w:rPr>
          <w:i/>
          <w:sz w:val="17"/>
        </w:rPr>
        <w:t xml:space="preserve">, </w:t>
      </w:r>
      <w:r>
        <w:rPr>
          <w:i/>
          <w:spacing w:val="-4"/>
          <w:sz w:val="17"/>
        </w:rPr>
        <w:t xml:space="preserve">and </w:t>
      </w:r>
      <w:r>
        <w:rPr>
          <w:i/>
          <w:sz w:val="17"/>
        </w:rPr>
        <w:t xml:space="preserve">the </w:t>
      </w:r>
      <w:r>
        <w:rPr>
          <w:i/>
          <w:spacing w:val="-3"/>
          <w:sz w:val="17"/>
        </w:rPr>
        <w:t xml:space="preserve">amount </w:t>
      </w:r>
      <w:r>
        <w:rPr>
          <w:i/>
          <w:sz w:val="17"/>
        </w:rPr>
        <w:t xml:space="preserve">of scholarships </w:t>
      </w:r>
      <w:r>
        <w:rPr>
          <w:i/>
          <w:spacing w:val="-3"/>
          <w:sz w:val="17"/>
        </w:rPr>
        <w:t xml:space="preserve">and </w:t>
      </w:r>
      <w:r>
        <w:rPr>
          <w:i/>
          <w:sz w:val="17"/>
        </w:rPr>
        <w:t xml:space="preserve">grants received, a taxpayer </w:t>
      </w:r>
      <w:r>
        <w:rPr>
          <w:i/>
          <w:spacing w:val="-3"/>
          <w:sz w:val="17"/>
        </w:rPr>
        <w:t xml:space="preserve">should </w:t>
      </w:r>
      <w:r>
        <w:rPr>
          <w:i/>
          <w:sz w:val="17"/>
        </w:rPr>
        <w:t xml:space="preserve">use their </w:t>
      </w:r>
      <w:r>
        <w:rPr>
          <w:i/>
          <w:spacing w:val="-4"/>
          <w:sz w:val="17"/>
        </w:rPr>
        <w:t xml:space="preserve">own </w:t>
      </w:r>
      <w:r>
        <w:rPr>
          <w:i/>
          <w:sz w:val="17"/>
        </w:rPr>
        <w:t xml:space="preserve">financial records. </w:t>
      </w:r>
      <w:r>
        <w:rPr>
          <w:sz w:val="17"/>
        </w:rPr>
        <w:t xml:space="preserve">There is no IRS </w:t>
      </w:r>
      <w:r>
        <w:rPr>
          <w:spacing w:val="-3"/>
          <w:sz w:val="17"/>
        </w:rPr>
        <w:t xml:space="preserve">requirement </w:t>
      </w:r>
      <w:r>
        <w:rPr>
          <w:sz w:val="17"/>
        </w:rPr>
        <w:t xml:space="preserve">that you must claim the tuition </w:t>
      </w:r>
      <w:r>
        <w:rPr>
          <w:spacing w:val="-3"/>
          <w:sz w:val="17"/>
        </w:rPr>
        <w:t xml:space="preserve">and </w:t>
      </w:r>
      <w:r>
        <w:rPr>
          <w:sz w:val="17"/>
        </w:rPr>
        <w:t>fees deduction or an education credit</w:t>
      </w:r>
      <w:r w:rsidRPr="00F773A0">
        <w:rPr>
          <w:sz w:val="17"/>
          <w:szCs w:val="17"/>
        </w:rPr>
        <w:t>.</w:t>
      </w:r>
      <w:r w:rsidR="00F773A0" w:rsidRPr="00F773A0">
        <w:rPr>
          <w:sz w:val="17"/>
          <w:szCs w:val="17"/>
        </w:rPr>
        <w:t xml:space="preserve"> </w:t>
      </w:r>
      <w:r w:rsidRPr="00F773A0">
        <w:rPr>
          <w:sz w:val="17"/>
          <w:szCs w:val="17"/>
        </w:rPr>
        <w:t>Claiming education tax benefits is a voluntary decision for those who may qualify.</w:t>
      </w:r>
    </w:p>
    <w:p w:rsidR="00A9627B" w:rsidRDefault="00A9627B">
      <w:pPr>
        <w:pStyle w:val="BodyText"/>
        <w:rPr>
          <w:sz w:val="18"/>
        </w:rPr>
      </w:pPr>
    </w:p>
    <w:p w:rsidR="00A9627B" w:rsidRDefault="00A9627B">
      <w:pPr>
        <w:pStyle w:val="BodyText"/>
        <w:spacing w:before="9"/>
        <w:rPr>
          <w:sz w:val="14"/>
        </w:rPr>
      </w:pPr>
    </w:p>
    <w:p w:rsidR="00A9627B" w:rsidRDefault="007322DD">
      <w:pPr>
        <w:pStyle w:val="Heading1"/>
        <w:spacing w:before="1"/>
        <w:ind w:left="104" w:firstLine="0"/>
      </w:pPr>
      <w:bookmarkStart w:id="1" w:name="FORM_1098-T_FREQUENTLY_ASKED_QUESTIONS:"/>
      <w:bookmarkEnd w:id="1"/>
      <w:r>
        <w:t>FORM 1098-T FREQUENTLY ASKED QUESTIONS:</w:t>
      </w:r>
    </w:p>
    <w:p w:rsidR="00A9627B" w:rsidRDefault="00A9627B">
      <w:pPr>
        <w:pStyle w:val="BodyText"/>
        <w:rPr>
          <w:b/>
          <w:sz w:val="18"/>
        </w:rPr>
      </w:pPr>
    </w:p>
    <w:p w:rsidR="00A9627B" w:rsidRDefault="00A9627B">
      <w:pPr>
        <w:pStyle w:val="BodyText"/>
        <w:rPr>
          <w:b/>
          <w:sz w:val="15"/>
        </w:rPr>
      </w:pPr>
    </w:p>
    <w:p w:rsidR="00A9627B" w:rsidRDefault="007322DD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360"/>
        <w:rPr>
          <w:b/>
          <w:sz w:val="17"/>
        </w:rPr>
      </w:pPr>
      <w:r>
        <w:rPr>
          <w:b/>
          <w:sz w:val="17"/>
        </w:rPr>
        <w:t>What is 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1098-T?</w:t>
      </w:r>
    </w:p>
    <w:p w:rsidR="00A9627B" w:rsidRDefault="007322DD">
      <w:pPr>
        <w:pStyle w:val="BodyText"/>
        <w:spacing w:before="95" w:line="360" w:lineRule="auto"/>
        <w:ind w:left="825" w:right="174" w:hanging="1"/>
      </w:pPr>
      <w:r>
        <w:t xml:space="preserve">The 1098-T form is used by eligible educational institutions to </w:t>
      </w:r>
      <w:r>
        <w:rPr>
          <w:spacing w:val="-3"/>
        </w:rPr>
        <w:t xml:space="preserve">report </w:t>
      </w:r>
      <w:r>
        <w:t xml:space="preserve">information </w:t>
      </w:r>
      <w:r>
        <w:rPr>
          <w:spacing w:val="-3"/>
        </w:rPr>
        <w:t xml:space="preserve">about </w:t>
      </w:r>
      <w:r>
        <w:t xml:space="preserve">their students to the IRS </w:t>
      </w:r>
      <w:r>
        <w:rPr>
          <w:spacing w:val="-4"/>
        </w:rPr>
        <w:t xml:space="preserve">as </w:t>
      </w:r>
      <w:r>
        <w:t xml:space="preserve">required by the Taxpayer Relief Act of </w:t>
      </w:r>
      <w:r>
        <w:rPr>
          <w:spacing w:val="-4"/>
        </w:rPr>
        <w:t xml:space="preserve">1997. </w:t>
      </w:r>
      <w:r>
        <w:t xml:space="preserve">Eligible </w:t>
      </w:r>
      <w:r>
        <w:rPr>
          <w:spacing w:val="-3"/>
        </w:rPr>
        <w:t xml:space="preserve">educational </w:t>
      </w:r>
      <w:r>
        <w:t xml:space="preserve">institutions are required to submit the student's </w:t>
      </w:r>
      <w:r>
        <w:rPr>
          <w:spacing w:val="-3"/>
        </w:rPr>
        <w:t xml:space="preserve">name, </w:t>
      </w:r>
      <w:r>
        <w:t xml:space="preserve">address, taxpayer's identification </w:t>
      </w:r>
      <w:r>
        <w:rPr>
          <w:spacing w:val="-3"/>
        </w:rPr>
        <w:t xml:space="preserve">number </w:t>
      </w:r>
      <w:r>
        <w:t xml:space="preserve">(TIN), </w:t>
      </w:r>
      <w:r>
        <w:rPr>
          <w:spacing w:val="-3"/>
        </w:rPr>
        <w:t xml:space="preserve">enrollment </w:t>
      </w:r>
      <w:r>
        <w:t xml:space="preserve">status, </w:t>
      </w:r>
      <w:r>
        <w:rPr>
          <w:spacing w:val="-3"/>
        </w:rPr>
        <w:t xml:space="preserve">amounts </w:t>
      </w:r>
      <w:r>
        <w:t xml:space="preserve">pertaining to qualified tuition </w:t>
      </w:r>
      <w:r>
        <w:rPr>
          <w:spacing w:val="-2"/>
        </w:rPr>
        <w:t xml:space="preserve">and </w:t>
      </w:r>
      <w:r>
        <w:t xml:space="preserve">related expenses, </w:t>
      </w:r>
      <w:r>
        <w:rPr>
          <w:spacing w:val="-3"/>
        </w:rPr>
        <w:t xml:space="preserve">and </w:t>
      </w:r>
      <w:r>
        <w:t xml:space="preserve">scholarships </w:t>
      </w:r>
      <w:r>
        <w:rPr>
          <w:spacing w:val="-3"/>
        </w:rPr>
        <w:t xml:space="preserve">and/or </w:t>
      </w:r>
      <w:r>
        <w:t xml:space="preserve">grants, </w:t>
      </w:r>
      <w:r>
        <w:rPr>
          <w:spacing w:val="-3"/>
        </w:rPr>
        <w:t xml:space="preserve">taxable </w:t>
      </w:r>
      <w:r>
        <w:t xml:space="preserve">or not. A </w:t>
      </w:r>
      <w:r>
        <w:rPr>
          <w:spacing w:val="-3"/>
        </w:rPr>
        <w:t xml:space="preserve">1098-T </w:t>
      </w:r>
      <w:r>
        <w:t>form must also be provided to each applicable student.</w:t>
      </w:r>
    </w:p>
    <w:p w:rsidR="00A9627B" w:rsidRDefault="00A9627B">
      <w:pPr>
        <w:pStyle w:val="BodyText"/>
        <w:spacing w:before="4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  <w:ind w:left="820"/>
      </w:pPr>
      <w:bookmarkStart w:id="2" w:name="2._Why_did_I_receive_a_Form_1098-T?"/>
      <w:bookmarkEnd w:id="2"/>
      <w:r>
        <w:t xml:space="preserve">Why did I </w:t>
      </w:r>
      <w:r>
        <w:rPr>
          <w:spacing w:val="-3"/>
        </w:rPr>
        <w:t xml:space="preserve">receive </w:t>
      </w:r>
      <w:r>
        <w:t>a Form</w:t>
      </w:r>
      <w:r>
        <w:rPr>
          <w:spacing w:val="-11"/>
        </w:rPr>
        <w:t xml:space="preserve"> </w:t>
      </w:r>
      <w:r>
        <w:t>1098-T?</w:t>
      </w:r>
    </w:p>
    <w:p w:rsidR="00A9627B" w:rsidRDefault="007322DD">
      <w:pPr>
        <w:pStyle w:val="BodyText"/>
        <w:spacing w:before="95" w:line="360" w:lineRule="auto"/>
        <w:ind w:left="820" w:right="496" w:hanging="1"/>
      </w:pPr>
      <w:r>
        <w:t xml:space="preserve">In January of each year, the University of Wisconsin System provides an IRS Form 1098-T for all students who had qualified tuition and other related educational expenses </w:t>
      </w:r>
      <w:r w:rsidR="00F773A0">
        <w:t>paid</w:t>
      </w:r>
      <w:r>
        <w:t xml:space="preserve"> during the previous calendar year. </w:t>
      </w:r>
      <w:r w:rsidR="0082386F">
        <w:t>T</w:t>
      </w:r>
      <w:r>
        <w:t>he form is mailed at the end of January.</w:t>
      </w:r>
    </w:p>
    <w:p w:rsidR="00A9627B" w:rsidRDefault="00A9627B">
      <w:pPr>
        <w:pStyle w:val="BodyText"/>
        <w:spacing w:before="1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ind w:left="821" w:hanging="360"/>
      </w:pPr>
      <w:bookmarkStart w:id="3" w:name="3._Did_the_University_send_a_copy_of_thi"/>
      <w:bookmarkEnd w:id="3"/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IRS?</w:t>
      </w:r>
    </w:p>
    <w:p w:rsidR="00A9627B" w:rsidRDefault="007322DD">
      <w:pPr>
        <w:pStyle w:val="BodyText"/>
        <w:spacing w:before="95" w:line="360" w:lineRule="auto"/>
        <w:ind w:left="822" w:right="164" w:hanging="2"/>
      </w:pPr>
      <w:r>
        <w:t xml:space="preserve">Yes. Section </w:t>
      </w:r>
      <w:r>
        <w:rPr>
          <w:spacing w:val="-4"/>
        </w:rPr>
        <w:t xml:space="preserve">6050S </w:t>
      </w:r>
      <w:r>
        <w:t xml:space="preserve">of the Internal </w:t>
      </w:r>
      <w:r>
        <w:rPr>
          <w:spacing w:val="-3"/>
        </w:rPr>
        <w:t xml:space="preserve">Revenue </w:t>
      </w:r>
      <w:r>
        <w:t xml:space="preserve">Code, as enacted by the Taxpayer Relief Act of </w:t>
      </w:r>
      <w:r>
        <w:rPr>
          <w:spacing w:val="-3"/>
        </w:rPr>
        <w:t xml:space="preserve">1997, requires </w:t>
      </w:r>
      <w:r>
        <w:t xml:space="preserve">the University to file information </w:t>
      </w:r>
      <w:r>
        <w:rPr>
          <w:spacing w:val="-3"/>
        </w:rPr>
        <w:t xml:space="preserve">returns </w:t>
      </w:r>
      <w:r>
        <w:t xml:space="preserve">to assist </w:t>
      </w:r>
      <w:r>
        <w:rPr>
          <w:spacing w:val="-3"/>
        </w:rPr>
        <w:t xml:space="preserve">taxpayers and </w:t>
      </w:r>
      <w:r>
        <w:t xml:space="preserve">the IRS in determining the amount of qualified tuition </w:t>
      </w:r>
      <w:r>
        <w:rPr>
          <w:spacing w:val="-2"/>
        </w:rPr>
        <w:t xml:space="preserve">and </w:t>
      </w:r>
      <w:r>
        <w:t xml:space="preserve">related expenses (qualified expenses) for which an education tax credit is allowable under section </w:t>
      </w:r>
      <w:r>
        <w:rPr>
          <w:spacing w:val="-3"/>
        </w:rPr>
        <w:t xml:space="preserve">25A </w:t>
      </w:r>
      <w:r>
        <w:t>(</w:t>
      </w:r>
      <w:r w:rsidR="00F773A0">
        <w:t>American Opportunity</w:t>
      </w:r>
      <w:r>
        <w:t xml:space="preserve"> </w:t>
      </w:r>
      <w:r>
        <w:rPr>
          <w:spacing w:val="-2"/>
        </w:rPr>
        <w:t xml:space="preserve">and </w:t>
      </w:r>
      <w:r>
        <w:t xml:space="preserve">Lifetime Learning education tax credits), as well as </w:t>
      </w:r>
      <w:r>
        <w:rPr>
          <w:spacing w:val="-3"/>
        </w:rPr>
        <w:t xml:space="preserve">other </w:t>
      </w:r>
      <w:r>
        <w:t xml:space="preserve">tax benefits for </w:t>
      </w:r>
      <w:r>
        <w:rPr>
          <w:spacing w:val="-3"/>
        </w:rPr>
        <w:t xml:space="preserve">higher </w:t>
      </w:r>
      <w:r>
        <w:t>education</w:t>
      </w:r>
      <w:r>
        <w:rPr>
          <w:spacing w:val="-3"/>
        </w:rPr>
        <w:t xml:space="preserve"> expenses.</w:t>
      </w:r>
    </w:p>
    <w:p w:rsidR="00A9627B" w:rsidRDefault="00A9627B">
      <w:pPr>
        <w:pStyle w:val="BodyText"/>
        <w:spacing w:before="1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ind w:left="823" w:hanging="360"/>
      </w:pPr>
      <w:bookmarkStart w:id="4" w:name="4._Why_isn't_there_an_amount_in_Box_1?"/>
      <w:bookmarkEnd w:id="4"/>
      <w:r>
        <w:t>Why isn't there an amount in Box</w:t>
      </w:r>
      <w:r>
        <w:rPr>
          <w:spacing w:val="-20"/>
        </w:rPr>
        <w:t xml:space="preserve"> </w:t>
      </w:r>
      <w:r w:rsidR="0006534E">
        <w:rPr>
          <w:spacing w:val="-20"/>
        </w:rPr>
        <w:t>2</w:t>
      </w:r>
      <w:r>
        <w:t>?</w:t>
      </w:r>
    </w:p>
    <w:p w:rsidR="00A9627B" w:rsidRDefault="007322DD">
      <w:pPr>
        <w:pStyle w:val="BodyText"/>
        <w:spacing w:before="98" w:line="360" w:lineRule="auto"/>
        <w:ind w:left="824" w:right="234" w:hanging="1"/>
      </w:pPr>
      <w:r>
        <w:t xml:space="preserve">The IRS instructs institutions to </w:t>
      </w:r>
      <w:r>
        <w:rPr>
          <w:spacing w:val="-3"/>
        </w:rPr>
        <w:t xml:space="preserve">report </w:t>
      </w:r>
      <w:r>
        <w:t>payments received (Box 1</w:t>
      </w:r>
      <w:r w:rsidR="0006534E">
        <w:t>).</w:t>
      </w:r>
      <w:r>
        <w:t xml:space="preserve"> </w:t>
      </w:r>
      <w:r w:rsidR="0006534E">
        <w:t>Prior to the 2018 calendar reporting, t</w:t>
      </w:r>
      <w:r>
        <w:t>he University of Wisconsin report</w:t>
      </w:r>
      <w:r w:rsidR="00B4443C">
        <w:t>ed</w:t>
      </w:r>
      <w:r>
        <w:t xml:space="preserve"> qualified tuition </w:t>
      </w:r>
      <w:r>
        <w:rPr>
          <w:spacing w:val="-3"/>
        </w:rPr>
        <w:t xml:space="preserve">and </w:t>
      </w:r>
      <w:r>
        <w:t>related expenses that were billed during the tax year (Box 2)</w:t>
      </w:r>
      <w:r>
        <w:rPr>
          <w:spacing w:val="-2"/>
        </w:rPr>
        <w:t>.</w:t>
      </w:r>
      <w:r w:rsidR="00B4443C">
        <w:rPr>
          <w:spacing w:val="-2"/>
        </w:rPr>
        <w:t xml:space="preserve"> Box 2 is no longer a reporting option.</w:t>
      </w:r>
    </w:p>
    <w:p w:rsidR="00A9627B" w:rsidRDefault="00A9627B">
      <w:pPr>
        <w:spacing w:line="360" w:lineRule="auto"/>
        <w:sectPr w:rsidR="00A9627B">
          <w:footerReference w:type="default" r:id="rId7"/>
          <w:type w:val="continuous"/>
          <w:pgSz w:w="12240" w:h="15840"/>
          <w:pgMar w:top="1240" w:right="1380" w:bottom="1280" w:left="1340" w:header="720" w:footer="1094" w:gutter="0"/>
          <w:pgNumType w:start="1"/>
          <w:cols w:space="720"/>
        </w:sect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  <w:spacing w:before="82" w:line="357" w:lineRule="auto"/>
        <w:ind w:left="820" w:right="930" w:hanging="360"/>
      </w:pPr>
      <w:bookmarkStart w:id="5" w:name="5._For_purposes_of_Box_2,_what_education"/>
      <w:bookmarkEnd w:id="5"/>
      <w:r>
        <w:lastRenderedPageBreak/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 w:rsidR="00B4443C">
        <w:rPr>
          <w:spacing w:val="-6"/>
        </w:rPr>
        <w:t>1</w:t>
      </w:r>
      <w:r>
        <w:t>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qualified</w:t>
      </w:r>
      <w:r>
        <w:rPr>
          <w:spacing w:val="-11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related expenses?</w:t>
      </w:r>
    </w:p>
    <w:p w:rsidR="00A9627B" w:rsidRDefault="007322DD">
      <w:pPr>
        <w:pStyle w:val="BodyText"/>
        <w:spacing w:before="3" w:line="360" w:lineRule="auto"/>
        <w:ind w:left="820" w:right="283"/>
        <w:jc w:val="both"/>
      </w:pPr>
      <w:r>
        <w:t>Qualified tuition and related expenses refer to tuition and required fees, such as segregated fees and lab fees, a student must pay to be enrolled at or attend an eligible education institution. Tuition waivers and remissions are considered reductions to qualified tuition and expenses.</w:t>
      </w:r>
    </w:p>
    <w:p w:rsidR="00A9627B" w:rsidRDefault="007322DD">
      <w:pPr>
        <w:spacing w:line="194" w:lineRule="exact"/>
        <w:ind w:left="820"/>
        <w:rPr>
          <w:sz w:val="17"/>
        </w:rPr>
      </w:pPr>
      <w:r>
        <w:rPr>
          <w:sz w:val="17"/>
        </w:rPr>
        <w:t xml:space="preserve">Qualified expenses </w:t>
      </w:r>
      <w:r>
        <w:rPr>
          <w:b/>
          <w:sz w:val="17"/>
        </w:rPr>
        <w:t xml:space="preserve">do not </w:t>
      </w:r>
      <w:r>
        <w:rPr>
          <w:sz w:val="17"/>
        </w:rPr>
        <w:t>include:</w:t>
      </w:r>
    </w:p>
    <w:p w:rsidR="00A9627B" w:rsidRDefault="007322D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9" w:line="360" w:lineRule="auto"/>
        <w:ind w:right="217"/>
        <w:rPr>
          <w:sz w:val="17"/>
        </w:rPr>
      </w:pPr>
      <w:r>
        <w:rPr>
          <w:spacing w:val="-3"/>
          <w:sz w:val="17"/>
        </w:rPr>
        <w:t>Amounts</w:t>
      </w:r>
      <w:r>
        <w:rPr>
          <w:spacing w:val="-1"/>
          <w:sz w:val="17"/>
        </w:rPr>
        <w:t xml:space="preserve"> </w:t>
      </w:r>
      <w:r>
        <w:rPr>
          <w:sz w:val="17"/>
        </w:rPr>
        <w:t>paid</w:t>
      </w:r>
      <w:r>
        <w:rPr>
          <w:spacing w:val="-5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pacing w:val="-3"/>
          <w:sz w:val="17"/>
        </w:rPr>
        <w:t>any</w:t>
      </w:r>
      <w:r>
        <w:rPr>
          <w:spacing w:val="-5"/>
          <w:sz w:val="17"/>
        </w:rPr>
        <w:t xml:space="preserve"> </w:t>
      </w:r>
      <w:r>
        <w:rPr>
          <w:sz w:val="17"/>
        </w:rPr>
        <w:t>course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4"/>
          <w:sz w:val="17"/>
        </w:rPr>
        <w:t xml:space="preserve"> </w:t>
      </w:r>
      <w:r>
        <w:rPr>
          <w:sz w:val="17"/>
        </w:rPr>
        <w:t>education</w:t>
      </w:r>
      <w:r>
        <w:rPr>
          <w:spacing w:val="-5"/>
          <w:sz w:val="17"/>
        </w:rPr>
        <w:t xml:space="preserve"> </w:t>
      </w:r>
      <w:r>
        <w:rPr>
          <w:sz w:val="17"/>
        </w:rPr>
        <w:t>involving</w:t>
      </w:r>
      <w:r>
        <w:rPr>
          <w:spacing w:val="-8"/>
          <w:sz w:val="17"/>
        </w:rPr>
        <w:t xml:space="preserve"> </w:t>
      </w:r>
      <w:r>
        <w:rPr>
          <w:sz w:val="17"/>
        </w:rPr>
        <w:t>sports,</w:t>
      </w:r>
      <w:r>
        <w:rPr>
          <w:spacing w:val="-3"/>
          <w:sz w:val="17"/>
        </w:rPr>
        <w:t xml:space="preserve"> games,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hobbies</w:t>
      </w:r>
      <w:r>
        <w:rPr>
          <w:spacing w:val="-1"/>
          <w:sz w:val="17"/>
        </w:rPr>
        <w:t xml:space="preserve"> </w:t>
      </w:r>
      <w:r>
        <w:rPr>
          <w:sz w:val="17"/>
        </w:rPr>
        <w:t>unless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course</w:t>
      </w:r>
      <w:r>
        <w:rPr>
          <w:spacing w:val="-10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 xml:space="preserve">other </w:t>
      </w:r>
      <w:r>
        <w:rPr>
          <w:sz w:val="17"/>
        </w:rPr>
        <w:t>education</w:t>
      </w:r>
      <w:r>
        <w:rPr>
          <w:spacing w:val="-8"/>
          <w:sz w:val="17"/>
        </w:rPr>
        <w:t xml:space="preserve"> </w:t>
      </w:r>
      <w:r>
        <w:rPr>
          <w:sz w:val="17"/>
        </w:rPr>
        <w:t>is</w:t>
      </w:r>
      <w:r>
        <w:rPr>
          <w:spacing w:val="-3"/>
          <w:sz w:val="17"/>
        </w:rPr>
        <w:t xml:space="preserve"> </w:t>
      </w:r>
      <w:r>
        <w:rPr>
          <w:sz w:val="17"/>
        </w:rPr>
        <w:t>required</w:t>
      </w:r>
      <w:r>
        <w:rPr>
          <w:spacing w:val="-8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part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pacing w:val="-3"/>
          <w:sz w:val="17"/>
        </w:rPr>
        <w:t>the</w:t>
      </w:r>
      <w:r>
        <w:rPr>
          <w:spacing w:val="-7"/>
          <w:sz w:val="17"/>
        </w:rPr>
        <w:t xml:space="preserve"> </w:t>
      </w:r>
      <w:r>
        <w:rPr>
          <w:sz w:val="17"/>
        </w:rPr>
        <w:t>student's</w:t>
      </w:r>
      <w:r>
        <w:rPr>
          <w:spacing w:val="-3"/>
          <w:sz w:val="17"/>
        </w:rPr>
        <w:t xml:space="preserve"> degree</w:t>
      </w:r>
      <w:r>
        <w:rPr>
          <w:spacing w:val="-8"/>
          <w:sz w:val="17"/>
        </w:rPr>
        <w:t xml:space="preserve"> </w:t>
      </w:r>
      <w:r>
        <w:rPr>
          <w:sz w:val="17"/>
        </w:rPr>
        <w:t>program</w:t>
      </w:r>
      <w:r>
        <w:rPr>
          <w:spacing w:val="-5"/>
          <w:sz w:val="17"/>
        </w:rPr>
        <w:t xml:space="preserve"> </w:t>
      </w:r>
      <w:r>
        <w:rPr>
          <w:sz w:val="17"/>
        </w:rPr>
        <w:t>or</w:t>
      </w:r>
      <w:r>
        <w:rPr>
          <w:spacing w:val="-4"/>
          <w:sz w:val="17"/>
        </w:rPr>
        <w:t xml:space="preserve"> </w:t>
      </w:r>
      <w:r>
        <w:rPr>
          <w:sz w:val="17"/>
        </w:rPr>
        <w:t>is</w:t>
      </w:r>
      <w:r>
        <w:rPr>
          <w:spacing w:val="-3"/>
          <w:sz w:val="17"/>
        </w:rPr>
        <w:t xml:space="preserve"> </w:t>
      </w:r>
      <w:r>
        <w:rPr>
          <w:sz w:val="17"/>
        </w:rPr>
        <w:t>taken</w:t>
      </w:r>
      <w:r>
        <w:rPr>
          <w:spacing w:val="-7"/>
          <w:sz w:val="17"/>
        </w:rPr>
        <w:t xml:space="preserve"> </w:t>
      </w:r>
      <w:r>
        <w:rPr>
          <w:sz w:val="17"/>
        </w:rPr>
        <w:t>to</w:t>
      </w:r>
      <w:r>
        <w:rPr>
          <w:spacing w:val="-6"/>
          <w:sz w:val="17"/>
        </w:rPr>
        <w:t xml:space="preserve"> </w:t>
      </w:r>
      <w:r>
        <w:rPr>
          <w:sz w:val="17"/>
        </w:rPr>
        <w:t>acquire</w:t>
      </w:r>
      <w:r>
        <w:rPr>
          <w:spacing w:val="-8"/>
          <w:sz w:val="17"/>
        </w:rPr>
        <w:t xml:space="preserve"> </w:t>
      </w:r>
      <w:r>
        <w:rPr>
          <w:sz w:val="17"/>
        </w:rPr>
        <w:t>or</w:t>
      </w:r>
      <w:r>
        <w:rPr>
          <w:spacing w:val="-8"/>
          <w:sz w:val="17"/>
        </w:rPr>
        <w:t xml:space="preserve"> </w:t>
      </w:r>
      <w:r>
        <w:rPr>
          <w:sz w:val="17"/>
        </w:rPr>
        <w:t>improve</w:t>
      </w:r>
      <w:r>
        <w:rPr>
          <w:spacing w:val="-8"/>
          <w:sz w:val="17"/>
        </w:rPr>
        <w:t xml:space="preserve"> </w:t>
      </w:r>
      <w:r>
        <w:rPr>
          <w:sz w:val="17"/>
        </w:rPr>
        <w:t>job</w:t>
      </w:r>
      <w:r>
        <w:rPr>
          <w:spacing w:val="-10"/>
          <w:sz w:val="17"/>
        </w:rPr>
        <w:t xml:space="preserve"> </w:t>
      </w:r>
      <w:r>
        <w:rPr>
          <w:sz w:val="17"/>
        </w:rPr>
        <w:t>skills.</w:t>
      </w:r>
    </w:p>
    <w:p w:rsidR="00A9627B" w:rsidRDefault="007322D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line="195" w:lineRule="exact"/>
        <w:ind w:hanging="360"/>
        <w:rPr>
          <w:sz w:val="17"/>
        </w:rPr>
      </w:pPr>
      <w:r>
        <w:rPr>
          <w:spacing w:val="-3"/>
          <w:sz w:val="17"/>
        </w:rPr>
        <w:t xml:space="preserve">Charges </w:t>
      </w:r>
      <w:r>
        <w:rPr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z w:val="17"/>
        </w:rPr>
        <w:t>fees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6"/>
          <w:sz w:val="17"/>
        </w:rPr>
        <w:t xml:space="preserve"> </w:t>
      </w:r>
      <w:r>
        <w:rPr>
          <w:sz w:val="17"/>
        </w:rPr>
        <w:t>room,</w:t>
      </w:r>
      <w:r>
        <w:rPr>
          <w:spacing w:val="-4"/>
          <w:sz w:val="17"/>
        </w:rPr>
        <w:t xml:space="preserve"> </w:t>
      </w:r>
      <w:r>
        <w:rPr>
          <w:spacing w:val="-3"/>
          <w:sz w:val="17"/>
        </w:rPr>
        <w:t>board,</w:t>
      </w:r>
      <w:r>
        <w:rPr>
          <w:spacing w:val="-5"/>
          <w:sz w:val="17"/>
        </w:rPr>
        <w:t xml:space="preserve"> </w:t>
      </w:r>
      <w:r>
        <w:rPr>
          <w:sz w:val="17"/>
        </w:rPr>
        <w:t>insurance,</w:t>
      </w:r>
      <w:r>
        <w:rPr>
          <w:spacing w:val="-4"/>
          <w:sz w:val="17"/>
        </w:rPr>
        <w:t xml:space="preserve"> </w:t>
      </w:r>
      <w:r>
        <w:rPr>
          <w:sz w:val="17"/>
        </w:rPr>
        <w:t>transportation,</w:t>
      </w:r>
      <w:r>
        <w:rPr>
          <w:spacing w:val="-4"/>
          <w:sz w:val="17"/>
        </w:rPr>
        <w:t xml:space="preserve"> </w:t>
      </w:r>
      <w:r>
        <w:rPr>
          <w:sz w:val="17"/>
        </w:rPr>
        <w:t>personal,</w:t>
      </w:r>
      <w:r>
        <w:rPr>
          <w:spacing w:val="-6"/>
          <w:sz w:val="17"/>
        </w:rPr>
        <w:t xml:space="preserve"> </w:t>
      </w:r>
      <w:r>
        <w:rPr>
          <w:sz w:val="17"/>
        </w:rPr>
        <w:t>living,</w:t>
      </w:r>
      <w:r>
        <w:rPr>
          <w:spacing w:val="-4"/>
          <w:sz w:val="17"/>
        </w:rPr>
        <w:t xml:space="preserve"> </w:t>
      </w:r>
      <w:r>
        <w:rPr>
          <w:spacing w:val="-3"/>
          <w:sz w:val="17"/>
        </w:rPr>
        <w:t>and</w:t>
      </w:r>
      <w:r>
        <w:rPr>
          <w:spacing w:val="-7"/>
          <w:sz w:val="17"/>
        </w:rPr>
        <w:t xml:space="preserve"> </w:t>
      </w:r>
      <w:r>
        <w:rPr>
          <w:spacing w:val="-3"/>
          <w:sz w:val="17"/>
        </w:rPr>
        <w:t>other</w:t>
      </w:r>
      <w:r>
        <w:rPr>
          <w:spacing w:val="-6"/>
          <w:sz w:val="17"/>
        </w:rPr>
        <w:t xml:space="preserve"> </w:t>
      </w:r>
      <w:r>
        <w:rPr>
          <w:sz w:val="17"/>
        </w:rPr>
        <w:t>family</w:t>
      </w:r>
      <w:r>
        <w:rPr>
          <w:spacing w:val="-7"/>
          <w:sz w:val="17"/>
        </w:rPr>
        <w:t xml:space="preserve"> </w:t>
      </w:r>
      <w:r>
        <w:rPr>
          <w:spacing w:val="-3"/>
          <w:sz w:val="17"/>
        </w:rPr>
        <w:t>expenses.</w:t>
      </w:r>
    </w:p>
    <w:p w:rsidR="00A9627B" w:rsidRDefault="007322D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102" w:line="357" w:lineRule="auto"/>
        <w:ind w:left="1542" w:right="259"/>
        <w:rPr>
          <w:sz w:val="17"/>
        </w:rPr>
      </w:pPr>
      <w:r>
        <w:rPr>
          <w:sz w:val="17"/>
        </w:rPr>
        <w:t xml:space="preserve">The cost of books </w:t>
      </w:r>
      <w:r>
        <w:rPr>
          <w:spacing w:val="-3"/>
          <w:sz w:val="17"/>
        </w:rPr>
        <w:t xml:space="preserve">and equipment </w:t>
      </w:r>
      <w:r>
        <w:rPr>
          <w:sz w:val="17"/>
        </w:rPr>
        <w:t xml:space="preserve">are </w:t>
      </w:r>
      <w:r>
        <w:rPr>
          <w:spacing w:val="-3"/>
          <w:sz w:val="17"/>
        </w:rPr>
        <w:t xml:space="preserve">generally </w:t>
      </w:r>
      <w:r>
        <w:rPr>
          <w:sz w:val="17"/>
        </w:rPr>
        <w:t xml:space="preserve">not qualified expenses because eligible </w:t>
      </w:r>
      <w:r>
        <w:rPr>
          <w:spacing w:val="-4"/>
          <w:sz w:val="17"/>
        </w:rPr>
        <w:t xml:space="preserve">educational </w:t>
      </w:r>
      <w:r>
        <w:rPr>
          <w:sz w:val="17"/>
        </w:rPr>
        <w:t xml:space="preserve">institutions usually do </w:t>
      </w:r>
      <w:r>
        <w:rPr>
          <w:spacing w:val="-3"/>
          <w:sz w:val="17"/>
        </w:rPr>
        <w:t xml:space="preserve">not </w:t>
      </w:r>
      <w:r>
        <w:rPr>
          <w:sz w:val="17"/>
        </w:rPr>
        <w:t xml:space="preserve">require that the cost of the books or </w:t>
      </w:r>
      <w:r>
        <w:rPr>
          <w:spacing w:val="-3"/>
          <w:sz w:val="17"/>
        </w:rPr>
        <w:t xml:space="preserve">equipment </w:t>
      </w:r>
      <w:r>
        <w:rPr>
          <w:sz w:val="17"/>
        </w:rPr>
        <w:t xml:space="preserve">be paid to the institution as a condition of the student's </w:t>
      </w:r>
      <w:r>
        <w:rPr>
          <w:spacing w:val="-3"/>
          <w:sz w:val="17"/>
        </w:rPr>
        <w:t xml:space="preserve">enrollment </w:t>
      </w:r>
      <w:r>
        <w:rPr>
          <w:sz w:val="17"/>
        </w:rPr>
        <w:t xml:space="preserve">or attendance at the institution. </w:t>
      </w:r>
      <w:r>
        <w:rPr>
          <w:i/>
          <w:spacing w:val="-3"/>
          <w:sz w:val="17"/>
        </w:rPr>
        <w:t xml:space="preserve">However, </w:t>
      </w:r>
      <w:r>
        <w:rPr>
          <w:i/>
          <w:sz w:val="17"/>
        </w:rPr>
        <w:t xml:space="preserve">some campuses </w:t>
      </w:r>
      <w:r>
        <w:rPr>
          <w:i/>
          <w:spacing w:val="-4"/>
          <w:sz w:val="17"/>
        </w:rPr>
        <w:t xml:space="preserve">may </w:t>
      </w:r>
      <w:r>
        <w:rPr>
          <w:i/>
          <w:sz w:val="17"/>
        </w:rPr>
        <w:t>have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3"/>
          <w:sz w:val="17"/>
        </w:rPr>
        <w:t xml:space="preserve"> mandatory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textbook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fee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or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rental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program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which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 xml:space="preserve">may </w:t>
      </w:r>
      <w:r>
        <w:rPr>
          <w:i/>
          <w:sz w:val="17"/>
        </w:rPr>
        <w:t>be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included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as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qualified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related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expense</w:t>
      </w:r>
      <w:r>
        <w:rPr>
          <w:sz w:val="17"/>
        </w:rPr>
        <w:t>.</w:t>
      </w:r>
    </w:p>
    <w:p w:rsidR="00A9627B" w:rsidRDefault="00A9627B">
      <w:pPr>
        <w:pStyle w:val="BodyText"/>
        <w:spacing w:before="2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spacing w:before="1" w:line="360" w:lineRule="auto"/>
        <w:ind w:left="823" w:right="413" w:hanging="360"/>
      </w:pPr>
      <w:bookmarkStart w:id="6" w:name="6._Do_the_&quot;Amounts_Billed&quot;_figures_in_Bo"/>
      <w:bookmarkEnd w:id="6"/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"Amounts</w:t>
      </w:r>
      <w:r>
        <w:rPr>
          <w:spacing w:val="-5"/>
        </w:rPr>
        <w:t xml:space="preserve"> </w:t>
      </w:r>
      <w:r w:rsidR="002E69BD">
        <w:rPr>
          <w:spacing w:val="-5"/>
        </w:rPr>
        <w:t>Paid</w:t>
      </w:r>
      <w:r>
        <w:t>"</w:t>
      </w:r>
      <w:r>
        <w:rPr>
          <w:spacing w:val="-5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 w:rsidR="002E69BD">
        <w:rPr>
          <w:spacing w:val="-5"/>
        </w:rPr>
        <w:t>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1098T</w:t>
      </w:r>
      <w:r>
        <w:rPr>
          <w:spacing w:val="1"/>
        </w:rPr>
        <w:t xml:space="preserve"> </w:t>
      </w:r>
      <w:r>
        <w:rPr>
          <w:spacing w:val="-4"/>
        </w:rPr>
        <w:t>equal</w:t>
      </w:r>
      <w:r>
        <w:t xml:space="preserve"> the</w:t>
      </w:r>
      <w:r>
        <w:rPr>
          <w:spacing w:val="-8"/>
        </w:rPr>
        <w:t xml:space="preserve"> </w:t>
      </w:r>
      <w:r>
        <w:t>"Qualified</w:t>
      </w:r>
      <w:r>
        <w:rPr>
          <w:spacing w:val="-5"/>
        </w:rPr>
        <w:t xml:space="preserve"> </w:t>
      </w:r>
      <w:r>
        <w:rPr>
          <w:spacing w:val="-3"/>
        </w:rPr>
        <w:t>Expenses"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my IRS Form </w:t>
      </w:r>
      <w:r>
        <w:rPr>
          <w:spacing w:val="-3"/>
        </w:rPr>
        <w:t xml:space="preserve">8863 </w:t>
      </w:r>
      <w:r>
        <w:t>as I file my</w:t>
      </w:r>
      <w:r>
        <w:rPr>
          <w:spacing w:val="-14"/>
        </w:rPr>
        <w:t xml:space="preserve"> </w:t>
      </w:r>
      <w:r>
        <w:rPr>
          <w:spacing w:val="-4"/>
        </w:rPr>
        <w:t>taxes?</w:t>
      </w:r>
    </w:p>
    <w:p w:rsidR="00A9627B" w:rsidRDefault="007322DD">
      <w:pPr>
        <w:pStyle w:val="BodyText"/>
        <w:spacing w:before="3" w:line="360" w:lineRule="auto"/>
        <w:ind w:left="824" w:right="176" w:hanging="1"/>
      </w:pPr>
      <w:r>
        <w:t>Not</w:t>
      </w:r>
      <w:r>
        <w:rPr>
          <w:spacing w:val="-5"/>
        </w:rPr>
        <w:t xml:space="preserve"> </w:t>
      </w:r>
      <w:r>
        <w:t>necessarily.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"amounts</w:t>
      </w:r>
      <w:r>
        <w:rPr>
          <w:spacing w:val="-2"/>
        </w:rPr>
        <w:t xml:space="preserve"> </w:t>
      </w:r>
      <w:r w:rsidR="002E69BD">
        <w:rPr>
          <w:spacing w:val="-2"/>
        </w:rPr>
        <w:t>paid</w:t>
      </w:r>
      <w:r>
        <w:t>"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"scholarship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grant"</w:t>
      </w:r>
      <w:r>
        <w:rPr>
          <w:spacing w:val="-7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help </w:t>
      </w:r>
      <w:r>
        <w:rPr>
          <w:spacing w:val="-2"/>
        </w:rPr>
        <w:t xml:space="preserve">you </w:t>
      </w:r>
      <w:r>
        <w:t xml:space="preserve">determine the amount of qualified expenses </w:t>
      </w:r>
      <w:r>
        <w:rPr>
          <w:spacing w:val="-3"/>
        </w:rPr>
        <w:t xml:space="preserve">you </w:t>
      </w:r>
      <w:r>
        <w:t xml:space="preserve">can claim on </w:t>
      </w:r>
      <w:r>
        <w:rPr>
          <w:spacing w:val="-3"/>
        </w:rPr>
        <w:t xml:space="preserve">your </w:t>
      </w:r>
      <w:r>
        <w:t xml:space="preserve">IRS Form 8863. Per Internal </w:t>
      </w:r>
      <w:r>
        <w:rPr>
          <w:spacing w:val="-4"/>
        </w:rPr>
        <w:t xml:space="preserve">Revenue </w:t>
      </w:r>
      <w:r>
        <w:rPr>
          <w:spacing w:val="-3"/>
        </w:rPr>
        <w:t xml:space="preserve">Code </w:t>
      </w:r>
      <w:r>
        <w:t xml:space="preserve">Section </w:t>
      </w:r>
      <w:r>
        <w:rPr>
          <w:spacing w:val="-3"/>
        </w:rPr>
        <w:t xml:space="preserve">25A, </w:t>
      </w:r>
      <w:r>
        <w:t xml:space="preserve">taxpayers </w:t>
      </w:r>
      <w:r>
        <w:rPr>
          <w:spacing w:val="-3"/>
        </w:rPr>
        <w:t xml:space="preserve">may </w:t>
      </w:r>
      <w:r>
        <w:t xml:space="preserve">claim an education tax credit only with respect to qualified tuition and </w:t>
      </w:r>
      <w:r>
        <w:rPr>
          <w:spacing w:val="-4"/>
        </w:rPr>
        <w:t xml:space="preserve">related </w:t>
      </w:r>
      <w:r>
        <w:t xml:space="preserve">expenses </w:t>
      </w:r>
      <w:r>
        <w:rPr>
          <w:b/>
        </w:rPr>
        <w:t xml:space="preserve">paid </w:t>
      </w:r>
      <w:r>
        <w:t xml:space="preserve">during the </w:t>
      </w:r>
      <w:r>
        <w:rPr>
          <w:spacing w:val="-3"/>
        </w:rPr>
        <w:t xml:space="preserve">calendar </w:t>
      </w:r>
      <w:r>
        <w:t xml:space="preserve">year. </w:t>
      </w:r>
      <w:r>
        <w:rPr>
          <w:i/>
        </w:rPr>
        <w:t xml:space="preserve">You will need to review your </w:t>
      </w:r>
      <w:r>
        <w:rPr>
          <w:i/>
          <w:spacing w:val="-3"/>
        </w:rPr>
        <w:t xml:space="preserve">payment </w:t>
      </w:r>
      <w:r>
        <w:rPr>
          <w:i/>
        </w:rPr>
        <w:t xml:space="preserve">records to </w:t>
      </w:r>
      <w:r>
        <w:rPr>
          <w:i/>
          <w:spacing w:val="-4"/>
        </w:rPr>
        <w:t xml:space="preserve">determine </w:t>
      </w:r>
      <w:r>
        <w:rPr>
          <w:i/>
        </w:rPr>
        <w:t xml:space="preserve">the actual qualified expenses paid. </w:t>
      </w:r>
      <w:r>
        <w:rPr>
          <w:spacing w:val="-3"/>
        </w:rPr>
        <w:t xml:space="preserve">Remember </w:t>
      </w:r>
      <w:r>
        <w:t xml:space="preserve">that qualified </w:t>
      </w:r>
      <w:r>
        <w:rPr>
          <w:spacing w:val="-3"/>
        </w:rPr>
        <w:t xml:space="preserve">amounts </w:t>
      </w:r>
      <w:r>
        <w:t xml:space="preserve">paid by student </w:t>
      </w:r>
      <w:r>
        <w:rPr>
          <w:spacing w:val="-3"/>
        </w:rPr>
        <w:t xml:space="preserve">loans </w:t>
      </w:r>
      <w:r>
        <w:t xml:space="preserve">may count </w:t>
      </w:r>
      <w:r>
        <w:rPr>
          <w:spacing w:val="-4"/>
        </w:rPr>
        <w:t xml:space="preserve">as </w:t>
      </w:r>
      <w:r>
        <w:t xml:space="preserve">payments eligible for these purposes. Scholarships </w:t>
      </w:r>
      <w:r>
        <w:rPr>
          <w:spacing w:val="-3"/>
        </w:rPr>
        <w:t xml:space="preserve">and </w:t>
      </w:r>
      <w:r>
        <w:t xml:space="preserve">grants </w:t>
      </w:r>
      <w:r>
        <w:rPr>
          <w:spacing w:val="-3"/>
        </w:rPr>
        <w:t xml:space="preserve">received </w:t>
      </w:r>
      <w:r>
        <w:t xml:space="preserve">may reduce your eligible </w:t>
      </w:r>
      <w:r>
        <w:rPr>
          <w:spacing w:val="-4"/>
        </w:rPr>
        <w:t xml:space="preserve">payment </w:t>
      </w:r>
      <w:r>
        <w:t>amounts.</w:t>
      </w:r>
      <w:r>
        <w:rPr>
          <w:spacing w:val="1"/>
        </w:rPr>
        <w:t xml:space="preserve"> </w:t>
      </w:r>
      <w:r>
        <w:t xml:space="preserve">See IRS Publication </w:t>
      </w:r>
      <w:r>
        <w:rPr>
          <w:spacing w:val="-4"/>
        </w:rPr>
        <w:t xml:space="preserve">970 </w:t>
      </w:r>
      <w:r>
        <w:t xml:space="preserve">for information to determine your qualified expenses paid </w:t>
      </w:r>
      <w:r>
        <w:rPr>
          <w:spacing w:val="-3"/>
        </w:rPr>
        <w:t>amount.</w:t>
      </w:r>
    </w:p>
    <w:p w:rsidR="00A9627B" w:rsidRDefault="00A9627B">
      <w:pPr>
        <w:pStyle w:val="BodyText"/>
        <w:spacing w:before="1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0"/>
      </w:pPr>
      <w:r>
        <w:t>Where can I get copies of my payment and loan disbursement</w:t>
      </w:r>
      <w:r>
        <w:rPr>
          <w:spacing w:val="-6"/>
        </w:rPr>
        <w:t xml:space="preserve"> </w:t>
      </w:r>
      <w:r>
        <w:t>information?</w:t>
      </w:r>
    </w:p>
    <w:p w:rsidR="00A9627B" w:rsidRDefault="007322DD">
      <w:pPr>
        <w:pStyle w:val="BodyText"/>
        <w:spacing w:before="97" w:line="360" w:lineRule="auto"/>
        <w:ind w:left="820" w:right="387"/>
        <w:jc w:val="both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campus’s</w:t>
      </w:r>
      <w:r>
        <w:rPr>
          <w:spacing w:val="-1"/>
        </w:rPr>
        <w:t xml:space="preserve"> </w:t>
      </w:r>
      <w:r>
        <w:rPr>
          <w:spacing w:val="-4"/>
        </w:rP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on-line billing statement history. If </w:t>
      </w:r>
      <w:r>
        <w:rPr>
          <w:spacing w:val="-3"/>
        </w:rPr>
        <w:t xml:space="preserve">you </w:t>
      </w:r>
      <w:r>
        <w:t xml:space="preserve">are a </w:t>
      </w:r>
      <w:r>
        <w:rPr>
          <w:spacing w:val="-3"/>
        </w:rPr>
        <w:t xml:space="preserve">parent </w:t>
      </w:r>
      <w:r>
        <w:t xml:space="preserve">looking for this information for a student, please </w:t>
      </w:r>
      <w:r>
        <w:rPr>
          <w:spacing w:val="-2"/>
        </w:rPr>
        <w:t xml:space="preserve">ask </w:t>
      </w:r>
      <w:r>
        <w:rPr>
          <w:spacing w:val="-4"/>
        </w:rPr>
        <w:t xml:space="preserve">your </w:t>
      </w:r>
      <w:r>
        <w:t xml:space="preserve">student to access this information for </w:t>
      </w:r>
      <w:r>
        <w:rPr>
          <w:spacing w:val="-4"/>
        </w:rPr>
        <w:t>you.</w:t>
      </w:r>
    </w:p>
    <w:p w:rsidR="00A9627B" w:rsidRDefault="00A9627B">
      <w:pPr>
        <w:pStyle w:val="BodyText"/>
        <w:spacing w:before="2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bookmarkStart w:id="7" w:name="8._What_amounts_appear_in_Box_4_-_Adjust"/>
      <w:bookmarkEnd w:id="7"/>
      <w:r>
        <w:t xml:space="preserve">What amounts appear in Box 4 - </w:t>
      </w:r>
      <w:r>
        <w:rPr>
          <w:spacing w:val="-3"/>
        </w:rPr>
        <w:t xml:space="preserve">Adjustments </w:t>
      </w:r>
      <w:r>
        <w:t>made for a prior</w:t>
      </w:r>
      <w:r>
        <w:rPr>
          <w:spacing w:val="-10"/>
        </w:rPr>
        <w:t xml:space="preserve"> </w:t>
      </w:r>
      <w:r>
        <w:t>year?</w:t>
      </w:r>
    </w:p>
    <w:p w:rsidR="00A9627B" w:rsidRDefault="007322DD">
      <w:pPr>
        <w:pStyle w:val="BodyText"/>
        <w:spacing w:before="97" w:line="357" w:lineRule="auto"/>
        <w:ind w:left="821" w:right="166" w:hanging="1"/>
      </w:pPr>
      <w:r>
        <w:t>This box shows the amount of</w:t>
      </w:r>
      <w:r>
        <w:rPr>
          <w:spacing w:val="-3"/>
        </w:rPr>
        <w:t xml:space="preserve"> any </w:t>
      </w:r>
      <w:r>
        <w:t xml:space="preserve">tuition </w:t>
      </w:r>
      <w:r>
        <w:rPr>
          <w:spacing w:val="-3"/>
        </w:rPr>
        <w:t xml:space="preserve">and </w:t>
      </w:r>
      <w:r>
        <w:t xml:space="preserve">fees reductions in the current </w:t>
      </w:r>
      <w:r>
        <w:rPr>
          <w:spacing w:val="-3"/>
        </w:rPr>
        <w:t xml:space="preserve">calendar year </w:t>
      </w:r>
      <w:r>
        <w:t xml:space="preserve">for </w:t>
      </w:r>
      <w:r>
        <w:rPr>
          <w:spacing w:val="-3"/>
        </w:rPr>
        <w:t xml:space="preserve">charges </w:t>
      </w:r>
      <w:r>
        <w:t xml:space="preserve">that were billed in a </w:t>
      </w:r>
      <w:r>
        <w:rPr>
          <w:spacing w:val="-3"/>
        </w:rPr>
        <w:t xml:space="preserve">previous </w:t>
      </w:r>
      <w:r>
        <w:t>calendar year.</w:t>
      </w:r>
    </w:p>
    <w:p w:rsidR="00A9627B" w:rsidRDefault="00A9627B">
      <w:pPr>
        <w:pStyle w:val="BodyText"/>
        <w:spacing w:before="4"/>
        <w:rPr>
          <w:sz w:val="21"/>
        </w:rPr>
      </w:pPr>
    </w:p>
    <w:p w:rsidR="00A9627B" w:rsidRDefault="007322D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22" w:right="129"/>
        <w:rPr>
          <w:sz w:val="17"/>
        </w:rPr>
      </w:pPr>
      <w:r>
        <w:rPr>
          <w:b/>
          <w:sz w:val="17"/>
        </w:rPr>
        <w:t xml:space="preserve">How did the University determine the amounts to include in Form </w:t>
      </w:r>
      <w:r>
        <w:rPr>
          <w:b/>
          <w:spacing w:val="-4"/>
          <w:sz w:val="17"/>
        </w:rPr>
        <w:t xml:space="preserve">1098T </w:t>
      </w:r>
      <w:r>
        <w:rPr>
          <w:b/>
          <w:sz w:val="17"/>
        </w:rPr>
        <w:t xml:space="preserve">Box 5 - Scholarships or Grants? </w:t>
      </w:r>
      <w:r>
        <w:rPr>
          <w:sz w:val="17"/>
        </w:rPr>
        <w:t xml:space="preserve">The figure in Box 5 - Scholarships or Grants includes scholarships, grants </w:t>
      </w:r>
      <w:r>
        <w:rPr>
          <w:spacing w:val="-3"/>
          <w:sz w:val="17"/>
        </w:rPr>
        <w:t xml:space="preserve">and, </w:t>
      </w:r>
      <w:r>
        <w:rPr>
          <w:sz w:val="17"/>
        </w:rPr>
        <w:t xml:space="preserve">if applicable, payments </w:t>
      </w:r>
      <w:r>
        <w:rPr>
          <w:spacing w:val="-3"/>
          <w:sz w:val="17"/>
        </w:rPr>
        <w:t xml:space="preserve">made </w:t>
      </w:r>
      <w:r>
        <w:rPr>
          <w:sz w:val="17"/>
        </w:rPr>
        <w:t xml:space="preserve">by a third party </w:t>
      </w:r>
      <w:r>
        <w:rPr>
          <w:spacing w:val="-4"/>
          <w:sz w:val="17"/>
        </w:rPr>
        <w:t xml:space="preserve">under </w:t>
      </w:r>
      <w:r>
        <w:rPr>
          <w:sz w:val="17"/>
        </w:rPr>
        <w:t xml:space="preserve">a formal billing </w:t>
      </w:r>
      <w:r>
        <w:rPr>
          <w:spacing w:val="-3"/>
          <w:sz w:val="17"/>
        </w:rPr>
        <w:t xml:space="preserve">arrangement </w:t>
      </w:r>
      <w:r>
        <w:rPr>
          <w:sz w:val="17"/>
        </w:rPr>
        <w:t xml:space="preserve">(i.e., </w:t>
      </w:r>
      <w:r>
        <w:rPr>
          <w:spacing w:val="-3"/>
          <w:sz w:val="17"/>
        </w:rPr>
        <w:t xml:space="preserve">outside </w:t>
      </w:r>
      <w:r>
        <w:rPr>
          <w:sz w:val="17"/>
        </w:rPr>
        <w:t xml:space="preserve">scholarships, </w:t>
      </w:r>
      <w:r>
        <w:rPr>
          <w:spacing w:val="-3"/>
          <w:sz w:val="17"/>
        </w:rPr>
        <w:t xml:space="preserve">employer provided </w:t>
      </w:r>
      <w:r>
        <w:rPr>
          <w:sz w:val="17"/>
        </w:rPr>
        <w:t>educational assistance [regardless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7"/>
          <w:sz w:val="17"/>
        </w:rPr>
        <w:t xml:space="preserve"> </w:t>
      </w:r>
      <w:r>
        <w:rPr>
          <w:sz w:val="17"/>
        </w:rPr>
        <w:t>taxability],</w:t>
      </w:r>
      <w:r>
        <w:rPr>
          <w:spacing w:val="-7"/>
          <w:sz w:val="17"/>
        </w:rPr>
        <w:t xml:space="preserve"> </w:t>
      </w:r>
      <w:r>
        <w:rPr>
          <w:sz w:val="17"/>
        </w:rPr>
        <w:t>military,</w:t>
      </w:r>
      <w:r>
        <w:rPr>
          <w:spacing w:val="-6"/>
          <w:sz w:val="17"/>
        </w:rPr>
        <w:t xml:space="preserve"> </w:t>
      </w:r>
      <w:r>
        <w:rPr>
          <w:sz w:val="17"/>
        </w:rPr>
        <w:t>etc.)</w:t>
      </w:r>
      <w:r>
        <w:rPr>
          <w:spacing w:val="-6"/>
          <w:sz w:val="17"/>
        </w:rPr>
        <w:t xml:space="preserve"> </w:t>
      </w:r>
      <w:r>
        <w:rPr>
          <w:sz w:val="17"/>
        </w:rPr>
        <w:t>which</w:t>
      </w:r>
      <w:r>
        <w:rPr>
          <w:spacing w:val="-8"/>
          <w:sz w:val="17"/>
        </w:rPr>
        <w:t xml:space="preserve"> </w:t>
      </w:r>
      <w:r>
        <w:rPr>
          <w:spacing w:val="-3"/>
          <w:sz w:val="17"/>
        </w:rPr>
        <w:t>have</w:t>
      </w:r>
      <w:r>
        <w:rPr>
          <w:spacing w:val="-9"/>
          <w:sz w:val="17"/>
        </w:rPr>
        <w:t xml:space="preserve"> </w:t>
      </w:r>
      <w:r>
        <w:rPr>
          <w:sz w:val="17"/>
        </w:rPr>
        <w:t>been</w:t>
      </w:r>
      <w:r>
        <w:rPr>
          <w:spacing w:val="-7"/>
          <w:sz w:val="17"/>
        </w:rPr>
        <w:t xml:space="preserve"> </w:t>
      </w:r>
      <w:r>
        <w:rPr>
          <w:sz w:val="17"/>
        </w:rPr>
        <w:t>administered</w:t>
      </w:r>
      <w:r>
        <w:rPr>
          <w:spacing w:val="-8"/>
          <w:sz w:val="17"/>
        </w:rPr>
        <w:t xml:space="preserve"> </w:t>
      </w:r>
      <w:r>
        <w:rPr>
          <w:sz w:val="17"/>
        </w:rPr>
        <w:t>by</w:t>
      </w:r>
      <w:r>
        <w:rPr>
          <w:spacing w:val="-9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University</w:t>
      </w:r>
      <w:r>
        <w:rPr>
          <w:spacing w:val="-7"/>
          <w:sz w:val="17"/>
        </w:rPr>
        <w:t xml:space="preserve"> </w:t>
      </w:r>
      <w:r>
        <w:rPr>
          <w:sz w:val="17"/>
        </w:rPr>
        <w:t>of</w:t>
      </w:r>
      <w:r>
        <w:rPr>
          <w:spacing w:val="-13"/>
          <w:sz w:val="17"/>
        </w:rPr>
        <w:t xml:space="preserve"> </w:t>
      </w:r>
      <w:r>
        <w:rPr>
          <w:sz w:val="17"/>
        </w:rPr>
        <w:t>Wisconsin</w:t>
      </w:r>
      <w:r>
        <w:rPr>
          <w:spacing w:val="-7"/>
          <w:sz w:val="17"/>
        </w:rPr>
        <w:t xml:space="preserve"> </w:t>
      </w:r>
      <w:r>
        <w:rPr>
          <w:sz w:val="17"/>
        </w:rPr>
        <w:t>System.</w:t>
      </w:r>
      <w:r>
        <w:rPr>
          <w:spacing w:val="32"/>
          <w:sz w:val="17"/>
        </w:rPr>
        <w:t xml:space="preserve"> </w:t>
      </w:r>
      <w:r>
        <w:rPr>
          <w:sz w:val="17"/>
        </w:rPr>
        <w:t>If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 xml:space="preserve">you </w:t>
      </w:r>
      <w:r>
        <w:rPr>
          <w:sz w:val="17"/>
        </w:rPr>
        <w:t xml:space="preserve">received </w:t>
      </w:r>
      <w:r>
        <w:rPr>
          <w:spacing w:val="-3"/>
          <w:sz w:val="17"/>
        </w:rPr>
        <w:t xml:space="preserve">other </w:t>
      </w:r>
      <w:r>
        <w:rPr>
          <w:sz w:val="17"/>
        </w:rPr>
        <w:t xml:space="preserve">forms of </w:t>
      </w:r>
      <w:r>
        <w:rPr>
          <w:spacing w:val="-3"/>
          <w:sz w:val="17"/>
        </w:rPr>
        <w:t xml:space="preserve">outside </w:t>
      </w:r>
      <w:r>
        <w:rPr>
          <w:sz w:val="17"/>
        </w:rPr>
        <w:t xml:space="preserve">scholarships </w:t>
      </w:r>
      <w:r>
        <w:rPr>
          <w:spacing w:val="-3"/>
          <w:sz w:val="17"/>
        </w:rPr>
        <w:t xml:space="preserve">and </w:t>
      </w:r>
      <w:r>
        <w:rPr>
          <w:sz w:val="17"/>
        </w:rPr>
        <w:t xml:space="preserve">grants </w:t>
      </w:r>
      <w:r>
        <w:rPr>
          <w:spacing w:val="-3"/>
          <w:sz w:val="17"/>
        </w:rPr>
        <w:t xml:space="preserve">not </w:t>
      </w:r>
      <w:r>
        <w:rPr>
          <w:sz w:val="17"/>
        </w:rPr>
        <w:t>administered by the University of Wisconsin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System, it is </w:t>
      </w:r>
      <w:r>
        <w:rPr>
          <w:spacing w:val="-3"/>
          <w:sz w:val="17"/>
        </w:rPr>
        <w:t xml:space="preserve">your </w:t>
      </w:r>
      <w:r>
        <w:rPr>
          <w:sz w:val="17"/>
        </w:rPr>
        <w:t xml:space="preserve">responsibility to adjust the figure accordingly. Third party payments do </w:t>
      </w:r>
      <w:r>
        <w:rPr>
          <w:spacing w:val="-3"/>
          <w:sz w:val="17"/>
        </w:rPr>
        <w:t xml:space="preserve">not </w:t>
      </w:r>
      <w:r>
        <w:rPr>
          <w:sz w:val="17"/>
        </w:rPr>
        <w:t xml:space="preserve">include payments </w:t>
      </w:r>
      <w:r>
        <w:rPr>
          <w:spacing w:val="-3"/>
          <w:sz w:val="17"/>
        </w:rPr>
        <w:t xml:space="preserve">made </w:t>
      </w:r>
      <w:r>
        <w:rPr>
          <w:sz w:val="17"/>
        </w:rPr>
        <w:t xml:space="preserve">by your </w:t>
      </w:r>
      <w:r>
        <w:rPr>
          <w:spacing w:val="-3"/>
          <w:sz w:val="17"/>
        </w:rPr>
        <w:t xml:space="preserve">parent </w:t>
      </w:r>
      <w:r>
        <w:rPr>
          <w:sz w:val="17"/>
        </w:rPr>
        <w:t xml:space="preserve">or </w:t>
      </w:r>
      <w:r>
        <w:rPr>
          <w:spacing w:val="-3"/>
          <w:sz w:val="17"/>
        </w:rPr>
        <w:t>other</w:t>
      </w:r>
      <w:r>
        <w:rPr>
          <w:spacing w:val="1"/>
          <w:sz w:val="17"/>
        </w:rPr>
        <w:t xml:space="preserve"> </w:t>
      </w:r>
      <w:r>
        <w:rPr>
          <w:sz w:val="17"/>
        </w:rPr>
        <w:t>individuals.</w:t>
      </w:r>
    </w:p>
    <w:p w:rsidR="00A9627B" w:rsidRDefault="00A9627B">
      <w:pPr>
        <w:spacing w:line="360" w:lineRule="auto"/>
        <w:rPr>
          <w:sz w:val="17"/>
        </w:rPr>
        <w:sectPr w:rsidR="00A9627B">
          <w:pgSz w:w="12240" w:h="15840"/>
          <w:pgMar w:top="920" w:right="1380" w:bottom="1280" w:left="1340" w:header="0" w:footer="1094" w:gutter="0"/>
          <w:cols w:space="720"/>
        </w:sect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1"/>
        </w:tabs>
        <w:spacing w:before="82" w:line="357" w:lineRule="auto"/>
        <w:ind w:left="820" w:right="651" w:hanging="360"/>
      </w:pPr>
      <w:bookmarkStart w:id="8" w:name="10._Why_is_my_employer_provided_educatio"/>
      <w:bookmarkEnd w:id="8"/>
      <w:r>
        <w:lastRenderedPageBreak/>
        <w:t>Why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rPr>
          <w:spacing w:val="-3"/>
        </w:rPr>
        <w:t>assistance</w:t>
      </w:r>
      <w:r>
        <w:rPr>
          <w:spacing w:val="-6"/>
        </w:rPr>
        <w:t xml:space="preserve"> </w:t>
      </w:r>
      <w:r>
        <w:rPr>
          <w:spacing w:val="-3"/>
        </w:rPr>
        <w:t>considered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being taxed on</w:t>
      </w:r>
      <w:r>
        <w:rPr>
          <w:spacing w:val="-9"/>
        </w:rPr>
        <w:t xml:space="preserve"> </w:t>
      </w:r>
      <w:r>
        <w:t>it?</w:t>
      </w:r>
    </w:p>
    <w:p w:rsidR="00A9627B" w:rsidRDefault="007322DD">
      <w:pPr>
        <w:pStyle w:val="BodyText"/>
        <w:spacing w:before="3" w:line="360" w:lineRule="auto"/>
        <w:ind w:left="820" w:right="166"/>
      </w:pPr>
      <w:r>
        <w:t xml:space="preserve">The University of Wisconsin </w:t>
      </w:r>
      <w:r>
        <w:rPr>
          <w:spacing w:val="-3"/>
        </w:rPr>
        <w:t xml:space="preserve">System does not </w:t>
      </w:r>
      <w:r>
        <w:t xml:space="preserve">determine whether </w:t>
      </w:r>
      <w:r>
        <w:rPr>
          <w:spacing w:val="-3"/>
        </w:rPr>
        <w:t xml:space="preserve">your </w:t>
      </w:r>
      <w:r>
        <w:t xml:space="preserve">education benefits are </w:t>
      </w:r>
      <w:r>
        <w:rPr>
          <w:spacing w:val="-3"/>
        </w:rPr>
        <w:t xml:space="preserve">being </w:t>
      </w:r>
      <w:r>
        <w:t>taxed by</w:t>
      </w:r>
      <w:r>
        <w:rPr>
          <w:spacing w:val="-4"/>
        </w:rPr>
        <w:t xml:space="preserve"> your </w:t>
      </w:r>
      <w:r>
        <w:t xml:space="preserve">employer. As such, scholarships </w:t>
      </w:r>
      <w:r>
        <w:rPr>
          <w:spacing w:val="-3"/>
        </w:rPr>
        <w:t xml:space="preserve">and </w:t>
      </w:r>
      <w:r>
        <w:t xml:space="preserve">grants are increased by </w:t>
      </w:r>
      <w:r>
        <w:rPr>
          <w:spacing w:val="-3"/>
        </w:rPr>
        <w:t xml:space="preserve">100% </w:t>
      </w:r>
      <w:r>
        <w:t xml:space="preserve">of </w:t>
      </w:r>
      <w:r>
        <w:rPr>
          <w:spacing w:val="-3"/>
        </w:rPr>
        <w:t xml:space="preserve">any </w:t>
      </w:r>
      <w:r>
        <w:t xml:space="preserve">employer provided payments </w:t>
      </w:r>
      <w:r>
        <w:rPr>
          <w:spacing w:val="-3"/>
        </w:rPr>
        <w:t xml:space="preserve">under </w:t>
      </w:r>
      <w:r>
        <w:t xml:space="preserve">a formal billing </w:t>
      </w:r>
      <w:r>
        <w:rPr>
          <w:spacing w:val="-3"/>
        </w:rPr>
        <w:t xml:space="preserve">arrangement, </w:t>
      </w:r>
      <w:r>
        <w:t xml:space="preserve">and it is up to the student to </w:t>
      </w:r>
      <w:r>
        <w:rPr>
          <w:spacing w:val="-3"/>
        </w:rPr>
        <w:t xml:space="preserve">adjust </w:t>
      </w:r>
      <w:r>
        <w:t xml:space="preserve">their qualified tuition </w:t>
      </w:r>
      <w:r>
        <w:rPr>
          <w:spacing w:val="-3"/>
        </w:rPr>
        <w:t xml:space="preserve">and </w:t>
      </w:r>
      <w:r>
        <w:t xml:space="preserve">related expenses accordingly based on the taxability of their </w:t>
      </w:r>
      <w:r>
        <w:rPr>
          <w:spacing w:val="-3"/>
        </w:rPr>
        <w:t xml:space="preserve">employer </w:t>
      </w:r>
      <w:r>
        <w:t>benefits.</w:t>
      </w:r>
    </w:p>
    <w:p w:rsidR="00A9627B" w:rsidRDefault="00A9627B">
      <w:pPr>
        <w:pStyle w:val="BodyText"/>
        <w:spacing w:before="10"/>
        <w:rPr>
          <w:sz w:val="20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0"/>
        </w:tabs>
        <w:ind w:left="819" w:hanging="358"/>
      </w:pPr>
      <w:bookmarkStart w:id="9" w:name="11._What_amounts_appear_in_Box_6_-_Adjus"/>
      <w:bookmarkEnd w:id="9"/>
      <w:r>
        <w:t xml:space="preserve">What amounts appear in Box 6 - </w:t>
      </w:r>
      <w:r>
        <w:rPr>
          <w:spacing w:val="-3"/>
        </w:rPr>
        <w:t xml:space="preserve">Adjustments </w:t>
      </w:r>
      <w:r>
        <w:t>to scholarships or grants for a prior</w:t>
      </w:r>
      <w:r>
        <w:rPr>
          <w:spacing w:val="-26"/>
        </w:rPr>
        <w:t xml:space="preserve"> </w:t>
      </w:r>
      <w:r>
        <w:rPr>
          <w:spacing w:val="-3"/>
        </w:rPr>
        <w:t>year?</w:t>
      </w:r>
    </w:p>
    <w:p w:rsidR="00A9627B" w:rsidRDefault="007322DD">
      <w:pPr>
        <w:pStyle w:val="BodyText"/>
        <w:spacing w:before="100" w:line="357" w:lineRule="auto"/>
        <w:ind w:left="822" w:right="496" w:hanging="1"/>
      </w:pPr>
      <w:r>
        <w:t>This box shows the amount of</w:t>
      </w:r>
      <w:r>
        <w:rPr>
          <w:spacing w:val="-3"/>
        </w:rPr>
        <w:t xml:space="preserve"> any </w:t>
      </w:r>
      <w:r>
        <w:t>scholarship,</w:t>
      </w:r>
      <w:r>
        <w:rPr>
          <w:spacing w:val="-3"/>
        </w:rPr>
        <w:t xml:space="preserve"> grant and, </w:t>
      </w:r>
      <w:r>
        <w:t xml:space="preserve">if applicable, third party reductions in </w:t>
      </w:r>
      <w:r>
        <w:rPr>
          <w:spacing w:val="-2"/>
        </w:rPr>
        <w:t xml:space="preserve">the </w:t>
      </w:r>
      <w:r>
        <w:rPr>
          <w:spacing w:val="-3"/>
        </w:rPr>
        <w:t xml:space="preserve">current calendar </w:t>
      </w:r>
      <w:r>
        <w:t xml:space="preserve">year for aid that was credited in a previous </w:t>
      </w:r>
      <w:r>
        <w:rPr>
          <w:spacing w:val="-3"/>
        </w:rPr>
        <w:t xml:space="preserve">calendar </w:t>
      </w:r>
      <w:r>
        <w:t>year.</w:t>
      </w:r>
    </w:p>
    <w:p w:rsidR="00A9627B" w:rsidRDefault="00A9627B">
      <w:pPr>
        <w:pStyle w:val="BodyText"/>
        <w:spacing w:before="4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1"/>
        </w:tabs>
        <w:ind w:left="820" w:hanging="357"/>
      </w:pPr>
      <w:bookmarkStart w:id="10" w:name="12._Why_is_there_no_check_mark_in_box_8_"/>
      <w:bookmarkEnd w:id="10"/>
      <w:r>
        <w:t xml:space="preserve">Why is there no check mark in box 8 - at </w:t>
      </w:r>
      <w:r>
        <w:rPr>
          <w:spacing w:val="-3"/>
        </w:rPr>
        <w:t>least</w:t>
      </w:r>
      <w:r>
        <w:rPr>
          <w:spacing w:val="-22"/>
        </w:rPr>
        <w:t xml:space="preserve"> </w:t>
      </w:r>
      <w:r>
        <w:t>part-time?</w:t>
      </w:r>
    </w:p>
    <w:p w:rsidR="00A9627B" w:rsidRDefault="007322DD">
      <w:pPr>
        <w:pStyle w:val="BodyText"/>
        <w:spacing w:before="97" w:line="357" w:lineRule="auto"/>
        <w:ind w:left="823" w:right="163" w:hanging="1"/>
      </w:pPr>
      <w:r>
        <w:t xml:space="preserve">Box 8 will not be checked if you were not enrolled at a half-time status during an academic period which is either enrolled or billed during the calendar year. The University of Wisconsin System checks this box if you were half- time or more for at least one </w:t>
      </w:r>
      <w:r w:rsidR="00A6525C">
        <w:t>term beginning during the year.</w:t>
      </w:r>
    </w:p>
    <w:p w:rsidR="00A9627B" w:rsidRDefault="00A9627B">
      <w:pPr>
        <w:pStyle w:val="BodyText"/>
        <w:spacing w:before="5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2"/>
        </w:tabs>
        <w:ind w:left="821" w:hanging="358"/>
      </w:pPr>
      <w:bookmarkStart w:id="11" w:name="13._What_is_the_purpose_of_Box_9_–_gradu"/>
      <w:bookmarkEnd w:id="11"/>
      <w:r>
        <w:t>What is the purpose of Box 9 – graduate</w:t>
      </w:r>
      <w:r>
        <w:rPr>
          <w:spacing w:val="-19"/>
        </w:rPr>
        <w:t xml:space="preserve"> </w:t>
      </w:r>
      <w:r>
        <w:t>student?</w:t>
      </w:r>
    </w:p>
    <w:p w:rsidR="00A9627B" w:rsidRDefault="007322DD">
      <w:pPr>
        <w:pStyle w:val="BodyText"/>
        <w:spacing w:before="102" w:line="357" w:lineRule="auto"/>
        <w:ind w:left="824" w:right="178"/>
      </w:pPr>
      <w:r>
        <w:t xml:space="preserve">Box 9 will be checked if </w:t>
      </w:r>
      <w:r>
        <w:rPr>
          <w:spacing w:val="-3"/>
        </w:rPr>
        <w:t xml:space="preserve">you </w:t>
      </w:r>
      <w:r>
        <w:t xml:space="preserve">were enrolled as a graduate student for at </w:t>
      </w:r>
      <w:r>
        <w:rPr>
          <w:spacing w:val="-3"/>
        </w:rPr>
        <w:t xml:space="preserve">least one </w:t>
      </w:r>
      <w:r>
        <w:t xml:space="preserve">academic period during the </w:t>
      </w:r>
      <w:r>
        <w:rPr>
          <w:spacing w:val="-3"/>
        </w:rPr>
        <w:t xml:space="preserve">calendar </w:t>
      </w:r>
      <w:r>
        <w:t xml:space="preserve">year. If Box 9 is checked, it alerts the IRS to the fact </w:t>
      </w:r>
      <w:r>
        <w:rPr>
          <w:spacing w:val="-3"/>
        </w:rPr>
        <w:t xml:space="preserve">that </w:t>
      </w:r>
      <w:r>
        <w:t xml:space="preserve">the </w:t>
      </w:r>
      <w:r w:rsidR="006D6EE0">
        <w:rPr>
          <w:spacing w:val="-3"/>
        </w:rPr>
        <w:t>American Opportunity</w:t>
      </w:r>
      <w:r>
        <w:t xml:space="preserve"> Credit is </w:t>
      </w:r>
      <w:r>
        <w:rPr>
          <w:spacing w:val="-3"/>
        </w:rPr>
        <w:t xml:space="preserve">not </w:t>
      </w:r>
      <w:r>
        <w:t xml:space="preserve">allowable </w:t>
      </w:r>
      <w:r>
        <w:rPr>
          <w:spacing w:val="-4"/>
        </w:rPr>
        <w:t xml:space="preserve">for </w:t>
      </w:r>
      <w:r>
        <w:t xml:space="preserve">the student’s qualified expenses because the student is </w:t>
      </w:r>
      <w:r>
        <w:rPr>
          <w:spacing w:val="-3"/>
        </w:rPr>
        <w:t xml:space="preserve">beyond </w:t>
      </w:r>
      <w:r>
        <w:t xml:space="preserve">the first </w:t>
      </w:r>
      <w:r w:rsidR="00177A3D">
        <w:t>four</w:t>
      </w:r>
      <w:r>
        <w:t xml:space="preserve"> </w:t>
      </w:r>
      <w:r>
        <w:rPr>
          <w:spacing w:val="-3"/>
        </w:rPr>
        <w:t xml:space="preserve">years </w:t>
      </w:r>
      <w:r>
        <w:t xml:space="preserve">of post-secondary </w:t>
      </w:r>
      <w:r>
        <w:rPr>
          <w:spacing w:val="-4"/>
        </w:rPr>
        <w:t xml:space="preserve">education </w:t>
      </w:r>
      <w:r>
        <w:rPr>
          <w:spacing w:val="-2"/>
        </w:rPr>
        <w:t xml:space="preserve">and </w:t>
      </w:r>
      <w:r>
        <w:t>that the Lifetime Learning Credit may be allowable.</w:t>
      </w:r>
    </w:p>
    <w:p w:rsidR="00A9627B" w:rsidRDefault="00A9627B">
      <w:pPr>
        <w:pStyle w:val="BodyText"/>
        <w:spacing w:before="5"/>
        <w:rPr>
          <w:sz w:val="21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18"/>
        </w:tabs>
        <w:ind w:left="817" w:hanging="357"/>
      </w:pPr>
      <w:bookmarkStart w:id="12" w:name="14._What_if_my_1098-T_has_the_incorrect_"/>
      <w:bookmarkEnd w:id="12"/>
      <w:r>
        <w:t xml:space="preserve">What if my </w:t>
      </w:r>
      <w:r>
        <w:rPr>
          <w:spacing w:val="-3"/>
        </w:rPr>
        <w:t xml:space="preserve">1098-T </w:t>
      </w:r>
      <w:r>
        <w:t xml:space="preserve">has the incorrect </w:t>
      </w:r>
      <w:r>
        <w:rPr>
          <w:spacing w:val="-3"/>
        </w:rPr>
        <w:t xml:space="preserve">social </w:t>
      </w:r>
      <w:r>
        <w:t>security number on</w:t>
      </w:r>
      <w:r>
        <w:rPr>
          <w:spacing w:val="-18"/>
        </w:rPr>
        <w:t xml:space="preserve"> </w:t>
      </w:r>
      <w:r>
        <w:t>it?</w:t>
      </w:r>
    </w:p>
    <w:p w:rsidR="00A9627B" w:rsidRDefault="007322DD">
      <w:pPr>
        <w:pStyle w:val="BodyText"/>
        <w:spacing w:before="100" w:line="360" w:lineRule="auto"/>
        <w:ind w:left="820" w:right="204"/>
      </w:pPr>
      <w:r>
        <w:rPr>
          <w:b/>
          <w:i/>
        </w:rPr>
        <w:t>The single most important information on the form is your Social Security Number</w:t>
      </w:r>
      <w:r>
        <w:rPr>
          <w:b/>
        </w:rPr>
        <w:t xml:space="preserve">. </w:t>
      </w:r>
      <w:r>
        <w:t xml:space="preserve">You must submit a written request to change or correct your SSN by mail or in person to the Registrar’s Office. You may be required to supply a signed, legible copy of your Social Security card or complete </w:t>
      </w:r>
      <w:hyperlink r:id="rId8">
        <w:r>
          <w:rPr>
            <w:color w:val="0000FF"/>
            <w:u w:val="single" w:color="0000FF"/>
          </w:rPr>
          <w:t>Form W-9S</w:t>
        </w:r>
        <w:r>
          <w:rPr>
            <w:color w:val="0000FF"/>
          </w:rPr>
          <w:t xml:space="preserve"> </w:t>
        </w:r>
        <w:r>
          <w:t>(</w:t>
        </w:r>
      </w:hyperlink>
      <w:r>
        <w:t>Request for Student's or Borrower's Taxpayer Identification Number and Certification). Form W-9S is the official IRS form used to state your SSN. You need only complete Part I of this form when requesting a 1098-T. Enter your SSN in the spaces marked "Taxpayer identification number.”</w:t>
      </w:r>
    </w:p>
    <w:p w:rsidR="00A9627B" w:rsidRDefault="00A9627B">
      <w:pPr>
        <w:pStyle w:val="BodyText"/>
        <w:spacing w:before="9"/>
        <w:rPr>
          <w:sz w:val="20"/>
        </w:rPr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18"/>
        </w:tabs>
        <w:spacing w:before="1"/>
        <w:ind w:left="817" w:hanging="357"/>
      </w:pPr>
      <w:bookmarkStart w:id="13" w:name="15._Can_I_claim_a_credit_if_I_am_a_forei"/>
      <w:bookmarkEnd w:id="13"/>
      <w:r>
        <w:rPr>
          <w:spacing w:val="-3"/>
        </w:rPr>
        <w:t xml:space="preserve">Can </w:t>
      </w:r>
      <w:r>
        <w:t xml:space="preserve">I </w:t>
      </w:r>
      <w:r>
        <w:rPr>
          <w:spacing w:val="-3"/>
        </w:rPr>
        <w:t xml:space="preserve">claim </w:t>
      </w:r>
      <w:r>
        <w:t>a credit if I am a foreign</w:t>
      </w:r>
      <w:r>
        <w:rPr>
          <w:spacing w:val="-13"/>
        </w:rPr>
        <w:t xml:space="preserve"> </w:t>
      </w:r>
      <w:r>
        <w:t>student?</w:t>
      </w:r>
    </w:p>
    <w:p w:rsidR="00A9627B" w:rsidRDefault="007322DD">
      <w:pPr>
        <w:pStyle w:val="BodyText"/>
        <w:spacing w:before="97" w:line="357" w:lineRule="auto"/>
        <w:ind w:left="820" w:right="166" w:hanging="1"/>
      </w:pPr>
      <w:r>
        <w:t>Generally, foreign students cannot claim a credit. However, some foreign students may be eligible. Review IRS forms, instructions, and publications for guidance.</w:t>
      </w:r>
    </w:p>
    <w:p w:rsidR="00A9627B" w:rsidRDefault="00A9627B">
      <w:pPr>
        <w:pStyle w:val="BodyText"/>
        <w:spacing w:before="1"/>
        <w:rPr>
          <w:sz w:val="21"/>
        </w:rPr>
      </w:pPr>
    </w:p>
    <w:p w:rsidR="00EA1620" w:rsidRDefault="00EA1620" w:rsidP="00EA1620">
      <w:pPr>
        <w:pStyle w:val="Heading1"/>
        <w:numPr>
          <w:ilvl w:val="0"/>
          <w:numId w:val="1"/>
        </w:numPr>
        <w:tabs>
          <w:tab w:val="left" w:pos="820"/>
        </w:tabs>
        <w:spacing w:before="1"/>
      </w:pPr>
      <w:bookmarkStart w:id="14" w:name="16._Why_didn’t_I_receive_my_paper_1098-T"/>
      <w:bookmarkEnd w:id="14"/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1098-T?</w:t>
      </w:r>
    </w:p>
    <w:p w:rsidR="00EA1620" w:rsidRPr="00966D45" w:rsidRDefault="00EA1620" w:rsidP="00966D45">
      <w:pPr>
        <w:spacing w:before="99" w:line="357" w:lineRule="auto"/>
        <w:ind w:left="822" w:right="363" w:hanging="1"/>
        <w:rPr>
          <w:sz w:val="17"/>
        </w:rPr>
      </w:pPr>
      <w:r>
        <w:rPr>
          <w:i/>
          <w:sz w:val="17"/>
        </w:rPr>
        <w:t xml:space="preserve">Your name is a key element on your tax information. </w:t>
      </w:r>
      <w:r>
        <w:rPr>
          <w:sz w:val="17"/>
        </w:rPr>
        <w:t>Follow your campus’s process for changing your name so that the University has up-to-date information.</w:t>
      </w:r>
    </w:p>
    <w:p w:rsidR="00EA1620" w:rsidRDefault="00EA1620" w:rsidP="00EA1620">
      <w:pPr>
        <w:pStyle w:val="Heading1"/>
        <w:tabs>
          <w:tab w:val="left" w:pos="819"/>
        </w:tabs>
        <w:spacing w:before="1"/>
        <w:ind w:left="818" w:firstLine="0"/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8" w:hanging="358"/>
      </w:pPr>
      <w:r>
        <w:t xml:space="preserve">Why </w:t>
      </w:r>
      <w:r>
        <w:rPr>
          <w:spacing w:val="-3"/>
        </w:rPr>
        <w:t xml:space="preserve">didn’t </w:t>
      </w:r>
      <w:r>
        <w:t>I receive my 1098-T?</w:t>
      </w:r>
    </w:p>
    <w:p w:rsidR="0022080E" w:rsidRDefault="0022080E" w:rsidP="0022080E">
      <w:pPr>
        <w:pStyle w:val="BodyText"/>
        <w:spacing w:before="97" w:line="357" w:lineRule="auto"/>
        <w:ind w:left="820" w:right="147" w:hanging="1"/>
      </w:pPr>
      <w:r>
        <w:t xml:space="preserve">1098-T’s are mailed to the student’s address </w:t>
      </w:r>
      <w:r>
        <w:rPr>
          <w:spacing w:val="-4"/>
        </w:rPr>
        <w:t xml:space="preserve">as </w:t>
      </w:r>
      <w:r>
        <w:rPr>
          <w:spacing w:val="-3"/>
        </w:rPr>
        <w:t xml:space="preserve">maintained </w:t>
      </w:r>
      <w:r>
        <w:t xml:space="preserve">by the University of Wisconsin System </w:t>
      </w:r>
      <w:r>
        <w:rPr>
          <w:spacing w:val="-4"/>
        </w:rPr>
        <w:t xml:space="preserve">Campus </w:t>
      </w:r>
      <w:r>
        <w:t>Registrar's Offices</w:t>
      </w:r>
      <w:r w:rsidRPr="0022080E">
        <w:t xml:space="preserve">. </w:t>
      </w:r>
      <w:r>
        <w:t>You should follow your campus’s process for changing your address so that the University has up-to-date information.</w:t>
      </w:r>
    </w:p>
    <w:p w:rsidR="00A9627B" w:rsidRDefault="00A9627B">
      <w:pPr>
        <w:pStyle w:val="BodyText"/>
        <w:spacing w:before="2"/>
        <w:rPr>
          <w:sz w:val="21"/>
        </w:rPr>
      </w:pPr>
      <w:bookmarkStart w:id="15" w:name="17._How_do_I_change_or_correct_my_name_l"/>
      <w:bookmarkEnd w:id="15"/>
    </w:p>
    <w:p w:rsidR="00A9627B" w:rsidRDefault="007322DD">
      <w:pPr>
        <w:pStyle w:val="Heading1"/>
        <w:numPr>
          <w:ilvl w:val="0"/>
          <w:numId w:val="1"/>
        </w:numPr>
        <w:tabs>
          <w:tab w:val="left" w:pos="821"/>
        </w:tabs>
        <w:ind w:left="820" w:hanging="358"/>
      </w:pPr>
      <w:bookmarkStart w:id="16" w:name="18._Will_an_outdated_address_listed_on_t"/>
      <w:bookmarkEnd w:id="16"/>
      <w:r>
        <w:t>Will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outdated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1098-T</w:t>
      </w:r>
      <w:r>
        <w:rPr>
          <w:spacing w:val="1"/>
        </w:rPr>
        <w:t xml:space="preserve"> </w:t>
      </w:r>
      <w:r>
        <w:rPr>
          <w:spacing w:val="-2"/>
        </w:rPr>
        <w:t>affect</w:t>
      </w:r>
      <w:r>
        <w:t xml:space="preserve"> me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return?</w:t>
      </w:r>
    </w:p>
    <w:p w:rsidR="00A9627B" w:rsidRDefault="007322DD" w:rsidP="0022080E">
      <w:pPr>
        <w:pStyle w:val="BodyText"/>
        <w:spacing w:before="99" w:line="360" w:lineRule="auto"/>
        <w:ind w:left="823" w:right="429" w:hanging="1"/>
        <w:sectPr w:rsidR="00A9627B">
          <w:pgSz w:w="12240" w:h="15840"/>
          <w:pgMar w:top="920" w:right="1380" w:bottom="1280" w:left="1340" w:header="0" w:footer="1094" w:gutter="0"/>
          <w:cols w:space="720"/>
        </w:sectPr>
      </w:pPr>
      <w:r>
        <w:t>No. The address shown on Form 1098-T is irrelevant for IRS income tax filing purposes. However, you should follow your campus’s process for changing your address so that the University has up-to-date information.</w:t>
      </w:r>
    </w:p>
    <w:p w:rsidR="00A9627B" w:rsidRDefault="00A9627B">
      <w:pPr>
        <w:pStyle w:val="BodyText"/>
        <w:spacing w:before="4"/>
        <w:rPr>
          <w:sz w:val="21"/>
        </w:rPr>
      </w:pPr>
      <w:bookmarkStart w:id="17" w:name="19._Can_I_change_my_address_on_the_https"/>
      <w:bookmarkStart w:id="18" w:name="_Hlk534966381"/>
      <w:bookmarkEnd w:id="17"/>
    </w:p>
    <w:p w:rsidR="00A9627B" w:rsidRDefault="007322DD">
      <w:pPr>
        <w:pStyle w:val="Heading1"/>
        <w:numPr>
          <w:ilvl w:val="0"/>
          <w:numId w:val="1"/>
        </w:numPr>
        <w:tabs>
          <w:tab w:val="left" w:pos="821"/>
        </w:tabs>
        <w:ind w:left="820" w:hanging="362"/>
      </w:pPr>
      <w:bookmarkStart w:id="19" w:name="20._How_can_I_get_a_reprint_of_my_1098-T"/>
      <w:bookmarkEnd w:id="19"/>
      <w:r>
        <w:t>How can I get a reprint of my 1098-T</w:t>
      </w:r>
      <w:r>
        <w:rPr>
          <w:spacing w:val="-4"/>
        </w:rPr>
        <w:t xml:space="preserve"> </w:t>
      </w:r>
      <w:r>
        <w:t>form?</w:t>
      </w:r>
    </w:p>
    <w:p w:rsidR="00DD170E" w:rsidRDefault="00DD170E" w:rsidP="00DD170E">
      <w:pPr>
        <w:pStyle w:val="ListParagraph"/>
        <w:spacing w:line="360" w:lineRule="auto"/>
        <w:ind w:left="821" w:right="130" w:hanging="101"/>
        <w:rPr>
          <w:sz w:val="17"/>
        </w:rPr>
      </w:pPr>
    </w:p>
    <w:p w:rsidR="00A9627B" w:rsidRPr="00DD170E" w:rsidRDefault="00DD170E" w:rsidP="00DD170E">
      <w:pPr>
        <w:pStyle w:val="ListParagraph"/>
        <w:spacing w:line="360" w:lineRule="auto"/>
        <w:ind w:left="821" w:right="130" w:hanging="11"/>
        <w:rPr>
          <w:sz w:val="17"/>
        </w:rPr>
      </w:pPr>
      <w:r w:rsidRPr="00DD170E">
        <w:rPr>
          <w:sz w:val="17"/>
        </w:rPr>
        <w:t>To receive a reprint of your 2018 Form 1098T</w:t>
      </w:r>
      <w:r>
        <w:rPr>
          <w:sz w:val="17"/>
        </w:rPr>
        <w:t>,</w:t>
      </w:r>
      <w:r w:rsidRPr="00DD170E">
        <w:rPr>
          <w:sz w:val="17"/>
        </w:rPr>
        <w:t xml:space="preserve"> please contact the institution’s Bursar Office and they will mail a copy of</w:t>
      </w:r>
      <w:r>
        <w:rPr>
          <w:sz w:val="17"/>
        </w:rPr>
        <w:t xml:space="preserve"> </w:t>
      </w:r>
      <w:r w:rsidRPr="00DD170E">
        <w:rPr>
          <w:sz w:val="17"/>
        </w:rPr>
        <w:t xml:space="preserve">the form to your mailing or home address in your student center. For 1098T forms prior to 2018, you may access the form online at </w:t>
      </w:r>
      <w:hyperlink r:id="rId9" w:history="1">
        <w:r w:rsidRPr="00DD170E">
          <w:rPr>
            <w:sz w:val="17"/>
          </w:rPr>
          <w:t>https://www.getmydocument.com</w:t>
        </w:r>
      </w:hyperlink>
      <w:r w:rsidRPr="00DD170E">
        <w:rPr>
          <w:sz w:val="17"/>
        </w:rPr>
        <w:t xml:space="preserve"> at any time. If you have trouble accessing your 1098</w:t>
      </w:r>
      <w:r>
        <w:rPr>
          <w:sz w:val="17"/>
        </w:rPr>
        <w:softHyphen/>
        <w:t>-</w:t>
      </w:r>
      <w:r w:rsidRPr="00DD170E">
        <w:rPr>
          <w:sz w:val="17"/>
        </w:rPr>
        <w:t>T at this site, please call (</w:t>
      </w:r>
      <w:r>
        <w:rPr>
          <w:sz w:val="17"/>
        </w:rPr>
        <w:t>877</w:t>
      </w:r>
      <w:r w:rsidRPr="00DD170E">
        <w:rPr>
          <w:sz w:val="17"/>
        </w:rPr>
        <w:t xml:space="preserve">) </w:t>
      </w:r>
      <w:r>
        <w:rPr>
          <w:sz w:val="17"/>
        </w:rPr>
        <w:t>322-4574</w:t>
      </w:r>
      <w:r w:rsidRPr="00DD170E">
        <w:rPr>
          <w:sz w:val="17"/>
        </w:rPr>
        <w:t>. Vendor representatives are available Monday-Friday, 7 a.m. to 5 p.m. Central Time.</w:t>
      </w:r>
    </w:p>
    <w:bookmarkEnd w:id="18"/>
    <w:p w:rsidR="00A9627B" w:rsidRDefault="007322DD">
      <w:pPr>
        <w:pStyle w:val="ListParagraph"/>
        <w:numPr>
          <w:ilvl w:val="0"/>
          <w:numId w:val="1"/>
        </w:numPr>
        <w:tabs>
          <w:tab w:val="left" w:pos="822"/>
        </w:tabs>
        <w:spacing w:before="99" w:line="357" w:lineRule="auto"/>
        <w:ind w:left="821" w:right="736" w:hanging="363"/>
        <w:rPr>
          <w:b/>
          <w:sz w:val="17"/>
        </w:rPr>
      </w:pPr>
      <w:r>
        <w:rPr>
          <w:b/>
          <w:sz w:val="17"/>
        </w:rPr>
        <w:t>In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relation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Flexible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Option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coursework,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what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semester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category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are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9"/>
          <w:sz w:val="17"/>
        </w:rPr>
        <w:t xml:space="preserve"> </w:t>
      </w:r>
      <w:r>
        <w:rPr>
          <w:b/>
          <w:i/>
          <w:sz w:val="17"/>
        </w:rPr>
        <w:t>related</w:t>
      </w:r>
      <w:r>
        <w:rPr>
          <w:b/>
          <w:i/>
          <w:spacing w:val="-10"/>
          <w:sz w:val="17"/>
        </w:rPr>
        <w:t xml:space="preserve"> </w:t>
      </w:r>
      <w:r>
        <w:rPr>
          <w:b/>
          <w:i/>
          <w:sz w:val="17"/>
        </w:rPr>
        <w:t>tuition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pacing w:val="-2"/>
          <w:sz w:val="17"/>
        </w:rPr>
        <w:t>and</w:t>
      </w:r>
      <w:r>
        <w:rPr>
          <w:b/>
          <w:i/>
          <w:spacing w:val="-10"/>
          <w:sz w:val="17"/>
        </w:rPr>
        <w:t xml:space="preserve"> </w:t>
      </w:r>
      <w:r>
        <w:rPr>
          <w:b/>
          <w:i/>
          <w:sz w:val="17"/>
        </w:rPr>
        <w:t xml:space="preserve">related expenses </w:t>
      </w:r>
      <w:r>
        <w:rPr>
          <w:b/>
          <w:sz w:val="17"/>
        </w:rPr>
        <w:t xml:space="preserve">and </w:t>
      </w:r>
      <w:r>
        <w:rPr>
          <w:b/>
          <w:i/>
          <w:sz w:val="17"/>
        </w:rPr>
        <w:t>grants, scholarships, and related amounts</w:t>
      </w:r>
      <w:r>
        <w:rPr>
          <w:b/>
          <w:i/>
          <w:spacing w:val="-24"/>
          <w:sz w:val="17"/>
        </w:rPr>
        <w:t xml:space="preserve"> </w:t>
      </w:r>
      <w:r>
        <w:rPr>
          <w:b/>
          <w:sz w:val="17"/>
        </w:rPr>
        <w:t>reported?</w:t>
      </w:r>
    </w:p>
    <w:p w:rsidR="00A9627B" w:rsidRDefault="007322DD">
      <w:pPr>
        <w:pStyle w:val="BodyText"/>
        <w:spacing w:before="102"/>
        <w:ind w:left="821"/>
      </w:pPr>
      <w:r>
        <w:t xml:space="preserve">Flexible Option coursework is reported in the </w:t>
      </w:r>
      <w:r>
        <w:rPr>
          <w:b/>
        </w:rPr>
        <w:t xml:space="preserve">Other </w:t>
      </w:r>
      <w:r>
        <w:t>Semester category as detailed on the back of the 1098-T form.</w:t>
      </w:r>
    </w:p>
    <w:p w:rsidR="00A9627B" w:rsidRDefault="00A9627B">
      <w:pPr>
        <w:pStyle w:val="BodyText"/>
      </w:pPr>
    </w:p>
    <w:p w:rsidR="00A9627B" w:rsidRDefault="007322DD">
      <w:pPr>
        <w:pStyle w:val="Heading1"/>
        <w:numPr>
          <w:ilvl w:val="0"/>
          <w:numId w:val="1"/>
        </w:numPr>
        <w:tabs>
          <w:tab w:val="left" w:pos="822"/>
        </w:tabs>
        <w:ind w:left="821" w:hanging="363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1098-T</w:t>
      </w:r>
      <w:r>
        <w:rPr>
          <w:spacing w:val="-3"/>
        </w:rPr>
        <w:t xml:space="preserve"> </w:t>
      </w:r>
      <w:r>
        <w:t>issued?</w:t>
      </w:r>
    </w:p>
    <w:p w:rsidR="00A9627B" w:rsidRDefault="00A9627B">
      <w:pPr>
        <w:pStyle w:val="BodyText"/>
        <w:spacing w:before="2"/>
        <w:rPr>
          <w:b/>
        </w:rPr>
      </w:pPr>
    </w:p>
    <w:p w:rsidR="00A9627B" w:rsidRDefault="007322DD">
      <w:pPr>
        <w:pStyle w:val="BodyText"/>
        <w:spacing w:before="1"/>
        <w:ind w:left="821"/>
      </w:pPr>
      <w:r>
        <w:t>UW institutions will issue a 1098-T to any student who:</w:t>
      </w:r>
    </w:p>
    <w:p w:rsidR="00A9627B" w:rsidRDefault="00A9627B">
      <w:pPr>
        <w:pStyle w:val="BodyText"/>
      </w:pPr>
    </w:p>
    <w:p w:rsidR="00A9627B" w:rsidRDefault="007322DD">
      <w:pPr>
        <w:pStyle w:val="ListParagraph"/>
        <w:numPr>
          <w:ilvl w:val="1"/>
          <w:numId w:val="1"/>
        </w:numPr>
        <w:tabs>
          <w:tab w:val="left" w:pos="1408"/>
        </w:tabs>
        <w:ind w:left="1407" w:hanging="327"/>
        <w:rPr>
          <w:sz w:val="17"/>
        </w:rPr>
      </w:pPr>
      <w:r>
        <w:rPr>
          <w:sz w:val="17"/>
        </w:rPr>
        <w:t>Is entitled to receive a 1098-T,</w:t>
      </w:r>
      <w:r>
        <w:rPr>
          <w:spacing w:val="-17"/>
          <w:sz w:val="17"/>
        </w:rPr>
        <w:t xml:space="preserve"> </w:t>
      </w:r>
      <w:r>
        <w:rPr>
          <w:sz w:val="17"/>
        </w:rPr>
        <w:t>or</w:t>
      </w:r>
    </w:p>
    <w:p w:rsidR="00A9627B" w:rsidRDefault="00A9627B">
      <w:pPr>
        <w:pStyle w:val="BodyText"/>
        <w:spacing w:before="2"/>
      </w:pPr>
    </w:p>
    <w:p w:rsidR="00A9627B" w:rsidRDefault="007322DD">
      <w:pPr>
        <w:pStyle w:val="ListParagraph"/>
        <w:numPr>
          <w:ilvl w:val="1"/>
          <w:numId w:val="1"/>
        </w:numPr>
        <w:tabs>
          <w:tab w:val="left" w:pos="1408"/>
        </w:tabs>
        <w:ind w:left="1407" w:hanging="327"/>
        <w:rPr>
          <w:sz w:val="17"/>
        </w:rPr>
      </w:pPr>
      <w:r>
        <w:rPr>
          <w:sz w:val="17"/>
        </w:rPr>
        <w:t>Requests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1098-T</w:t>
      </w:r>
      <w:r>
        <w:rPr>
          <w:spacing w:val="-7"/>
          <w:sz w:val="17"/>
        </w:rPr>
        <w:t xml:space="preserve"> </w:t>
      </w:r>
      <w:r>
        <w:rPr>
          <w:sz w:val="17"/>
        </w:rPr>
        <w:t>in</w:t>
      </w:r>
      <w:r>
        <w:rPr>
          <w:spacing w:val="-6"/>
          <w:sz w:val="17"/>
        </w:rPr>
        <w:t xml:space="preserve"> </w:t>
      </w:r>
      <w:r>
        <w:rPr>
          <w:sz w:val="17"/>
        </w:rPr>
        <w:t>advance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time</w:t>
      </w:r>
      <w:r>
        <w:rPr>
          <w:spacing w:val="-6"/>
          <w:sz w:val="17"/>
        </w:rPr>
        <w:t xml:space="preserve"> </w:t>
      </w:r>
      <w:r>
        <w:rPr>
          <w:sz w:val="17"/>
        </w:rPr>
        <w:t>those</w:t>
      </w:r>
      <w:r>
        <w:rPr>
          <w:spacing w:val="-8"/>
          <w:sz w:val="17"/>
        </w:rPr>
        <w:t xml:space="preserve"> </w:t>
      </w:r>
      <w:r>
        <w:rPr>
          <w:sz w:val="17"/>
        </w:rPr>
        <w:t>forms</w:t>
      </w:r>
      <w:r>
        <w:rPr>
          <w:spacing w:val="-3"/>
          <w:sz w:val="17"/>
        </w:rPr>
        <w:t xml:space="preserve"> </w:t>
      </w:r>
      <w:r>
        <w:rPr>
          <w:sz w:val="17"/>
        </w:rPr>
        <w:t>need</w:t>
      </w:r>
      <w:r>
        <w:rPr>
          <w:spacing w:val="-5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be</w:t>
      </w:r>
      <w:r>
        <w:rPr>
          <w:spacing w:val="-8"/>
          <w:sz w:val="17"/>
        </w:rPr>
        <w:t xml:space="preserve"> </w:t>
      </w:r>
      <w:r>
        <w:rPr>
          <w:sz w:val="17"/>
        </w:rPr>
        <w:t>submitted</w:t>
      </w:r>
      <w:r>
        <w:rPr>
          <w:spacing w:val="-8"/>
          <w:sz w:val="17"/>
        </w:rPr>
        <w:t xml:space="preserve"> </w:t>
      </w:r>
      <w:r>
        <w:rPr>
          <w:sz w:val="17"/>
        </w:rPr>
        <w:t>for</w:t>
      </w:r>
      <w:r>
        <w:rPr>
          <w:spacing w:val="-5"/>
          <w:sz w:val="17"/>
        </w:rPr>
        <w:t xml:space="preserve"> </w:t>
      </w:r>
      <w:r>
        <w:rPr>
          <w:sz w:val="17"/>
        </w:rPr>
        <w:t>IRS</w:t>
      </w:r>
      <w:r>
        <w:rPr>
          <w:spacing w:val="-6"/>
          <w:sz w:val="17"/>
        </w:rPr>
        <w:t xml:space="preserve"> </w:t>
      </w:r>
      <w:r>
        <w:rPr>
          <w:sz w:val="17"/>
        </w:rPr>
        <w:t>processing.</w:t>
      </w:r>
    </w:p>
    <w:p w:rsidR="00A9627B" w:rsidRDefault="00A9627B">
      <w:pPr>
        <w:pStyle w:val="BodyText"/>
        <w:spacing w:before="1"/>
      </w:pPr>
    </w:p>
    <w:p w:rsidR="00A9627B" w:rsidRDefault="007322DD">
      <w:pPr>
        <w:pStyle w:val="BodyText"/>
        <w:spacing w:line="360" w:lineRule="auto"/>
        <w:ind w:left="821" w:right="166"/>
      </w:pPr>
      <w:r>
        <w:rPr>
          <w:spacing w:val="-3"/>
        </w:rPr>
        <w:t>UW</w:t>
      </w:r>
      <w:r>
        <w:rPr>
          <w:spacing w:val="-4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1098-T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1098-T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previously issued.</w:t>
      </w:r>
    </w:p>
    <w:sectPr w:rsidR="00A9627B">
      <w:pgSz w:w="12240" w:h="15840"/>
      <w:pgMar w:top="920" w:right="1380" w:bottom="1280" w:left="134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80" w:rsidRDefault="00E85380">
      <w:r>
        <w:separator/>
      </w:r>
    </w:p>
  </w:endnote>
  <w:endnote w:type="continuationSeparator" w:id="0">
    <w:p w:rsidR="00E85380" w:rsidRDefault="00E8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7B" w:rsidRDefault="002E69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9224010</wp:posOffset>
              </wp:positionV>
              <wp:extent cx="111125" cy="146685"/>
              <wp:effectExtent l="1270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27B" w:rsidRDefault="007322DD">
                          <w:pPr>
                            <w:pStyle w:val="BodyText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pt;margin-top:726.3pt;width:8.7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" filled="f" stroked="f">
              <v:textbox inset="0,0,0,0">
                <w:txbxContent>
                  <w:p w:rsidR="00A9627B" w:rsidRDefault="007322DD">
                    <w:pPr>
                      <w:pStyle w:val="BodyText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80" w:rsidRDefault="00E85380">
      <w:r>
        <w:separator/>
      </w:r>
    </w:p>
  </w:footnote>
  <w:footnote w:type="continuationSeparator" w:id="0">
    <w:p w:rsidR="00E85380" w:rsidRDefault="00E8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0CF"/>
    <w:multiLevelType w:val="hybridMultilevel"/>
    <w:tmpl w:val="BDCEF8F4"/>
    <w:lvl w:ilvl="0" w:tplc="04F44AA4">
      <w:start w:val="1"/>
      <w:numFmt w:val="decimal"/>
      <w:lvlText w:val="%1."/>
      <w:lvlJc w:val="left"/>
      <w:pPr>
        <w:ind w:left="824" w:hanging="361"/>
        <w:jc w:val="left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1" w:tplc="D10412AA">
      <w:start w:val="1"/>
      <w:numFmt w:val="decimal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2" w:tplc="689466AA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3" w:tplc="1156815A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en-US"/>
      </w:rPr>
    </w:lvl>
    <w:lvl w:ilvl="4" w:tplc="DE76D9A4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en-US"/>
      </w:rPr>
    </w:lvl>
    <w:lvl w:ilvl="5" w:tplc="154C64A4"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en-US"/>
      </w:rPr>
    </w:lvl>
    <w:lvl w:ilvl="6" w:tplc="87C62B1E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en-US"/>
      </w:rPr>
    </w:lvl>
    <w:lvl w:ilvl="7" w:tplc="93443D6A">
      <w:numFmt w:val="bullet"/>
      <w:lvlText w:val="•"/>
      <w:lvlJc w:val="left"/>
      <w:pPr>
        <w:ind w:left="6527" w:hanging="361"/>
      </w:pPr>
      <w:rPr>
        <w:rFonts w:hint="default"/>
        <w:lang w:val="en-US" w:eastAsia="en-US" w:bidi="en-US"/>
      </w:rPr>
    </w:lvl>
    <w:lvl w:ilvl="8" w:tplc="5DC4A424">
      <w:numFmt w:val="bullet"/>
      <w:lvlText w:val="•"/>
      <w:lvlJc w:val="left"/>
      <w:pPr>
        <w:ind w:left="752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7B"/>
    <w:rsid w:val="000362C1"/>
    <w:rsid w:val="0006534E"/>
    <w:rsid w:val="00177A3D"/>
    <w:rsid w:val="0022080E"/>
    <w:rsid w:val="002E69BD"/>
    <w:rsid w:val="003F774A"/>
    <w:rsid w:val="006D6EE0"/>
    <w:rsid w:val="007322DD"/>
    <w:rsid w:val="0082386F"/>
    <w:rsid w:val="00966D45"/>
    <w:rsid w:val="00A6525C"/>
    <w:rsid w:val="00A770B1"/>
    <w:rsid w:val="00A9627B"/>
    <w:rsid w:val="00B4443C"/>
    <w:rsid w:val="00D953A2"/>
    <w:rsid w:val="00DD170E"/>
    <w:rsid w:val="00E85380"/>
    <w:rsid w:val="00EA1620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5403D-0B05-4E61-B6C9-0590F2D9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D17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s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tmydocu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System</vt:lpstr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System</dc:title>
  <dc:creator>Ginger Hintz</dc:creator>
  <cp:lastModifiedBy>Patwell, Michelle Theresa</cp:lastModifiedBy>
  <cp:revision>2</cp:revision>
  <dcterms:created xsi:type="dcterms:W3CDTF">2019-01-18T16:08:00Z</dcterms:created>
  <dcterms:modified xsi:type="dcterms:W3CDTF">2019-01-18T16:08:00Z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2018-12-05T00:00:00Z</vt:filetime>
  </property>
</Properties>
</file>