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999C1" w14:textId="77777777" w:rsidR="0059077B" w:rsidRDefault="0036335C">
      <w:pPr>
        <w:rPr>
          <w:rFonts w:ascii="Open Sans" w:eastAsia="Open Sans" w:hAnsi="Open Sans" w:cs="Open Sans"/>
        </w:rPr>
      </w:pPr>
      <w:r>
        <w:rPr>
          <w:rFonts w:ascii="Open Sans" w:eastAsia="Open Sans" w:hAnsi="Open Sans" w:cs="Open Sans"/>
          <w:b/>
          <w:sz w:val="28"/>
          <w:szCs w:val="28"/>
        </w:rPr>
        <w:t>Why Bother?</w:t>
      </w:r>
      <w:r>
        <w:rPr>
          <w:rFonts w:ascii="Open Sans" w:eastAsia="Open Sans" w:hAnsi="Open Sans" w:cs="Open Sans"/>
          <w:b/>
        </w:rPr>
        <w:t xml:space="preserve"> </w:t>
      </w:r>
    </w:p>
    <w:p w14:paraId="3E7C43E0" w14:textId="77777777" w:rsidR="0059077B" w:rsidRDefault="0036335C">
      <w:pPr>
        <w:rPr>
          <w:rFonts w:ascii="Open Sans" w:eastAsia="Open Sans" w:hAnsi="Open Sans" w:cs="Open Sans"/>
          <w:sz w:val="21"/>
          <w:szCs w:val="21"/>
        </w:rPr>
      </w:pPr>
      <w:r>
        <w:rPr>
          <w:rFonts w:ascii="Open Sans" w:eastAsia="Open Sans" w:hAnsi="Open Sans" w:cs="Open Sans"/>
          <w:sz w:val="21"/>
          <w:szCs w:val="21"/>
        </w:rPr>
        <w:t xml:space="preserve">Those running the society have a </w:t>
      </w:r>
      <w:r>
        <w:rPr>
          <w:rFonts w:ascii="Open Sans" w:eastAsia="Open Sans" w:hAnsi="Open Sans" w:cs="Open Sans"/>
          <w:b/>
          <w:sz w:val="21"/>
          <w:szCs w:val="21"/>
        </w:rPr>
        <w:t>legal duty of care</w:t>
      </w:r>
      <w:r>
        <w:rPr>
          <w:rFonts w:ascii="Open Sans" w:eastAsia="Open Sans" w:hAnsi="Open Sans" w:cs="Open Sans"/>
          <w:sz w:val="21"/>
          <w:szCs w:val="21"/>
        </w:rPr>
        <w:t xml:space="preserve"> to ensure the safety of its members and any other people who may be affected by its activities and events. A </w:t>
      </w:r>
      <w:r>
        <w:rPr>
          <w:rFonts w:ascii="Open Sans" w:eastAsia="Open Sans" w:hAnsi="Open Sans" w:cs="Open Sans"/>
          <w:b/>
          <w:sz w:val="21"/>
          <w:szCs w:val="21"/>
        </w:rPr>
        <w:t xml:space="preserve">risk assessment </w:t>
      </w:r>
      <w:r>
        <w:rPr>
          <w:rFonts w:ascii="Open Sans" w:eastAsia="Open Sans" w:hAnsi="Open Sans" w:cs="Open Sans"/>
          <w:sz w:val="21"/>
          <w:szCs w:val="21"/>
        </w:rPr>
        <w:t xml:space="preserve">is not just a box ticking exercise, it is a useful checklist of what might go wrong and how your society and committee can reduce the risk. In the event of an </w:t>
      </w:r>
      <w:r>
        <w:rPr>
          <w:rFonts w:ascii="Open Sans" w:eastAsia="Open Sans" w:hAnsi="Open Sans" w:cs="Open Sans"/>
          <w:b/>
          <w:sz w:val="21"/>
          <w:szCs w:val="21"/>
        </w:rPr>
        <w:t>incident</w:t>
      </w:r>
      <w:r>
        <w:rPr>
          <w:rFonts w:ascii="Open Sans" w:eastAsia="Open Sans" w:hAnsi="Open Sans" w:cs="Open Sans"/>
          <w:sz w:val="21"/>
          <w:szCs w:val="21"/>
        </w:rPr>
        <w:t xml:space="preserve"> you will need to produce your risk assessment as part of proving the committee fulfilled their legal duty of care. </w:t>
      </w:r>
    </w:p>
    <w:p w14:paraId="4044BC25" w14:textId="77777777" w:rsidR="0059077B" w:rsidRDefault="0036335C">
      <w:pPr>
        <w:rPr>
          <w:rFonts w:ascii="Open Sans" w:eastAsia="Open Sans" w:hAnsi="Open Sans" w:cs="Open Sans"/>
          <w:b/>
        </w:rPr>
      </w:pPr>
      <w:r>
        <w:rPr>
          <w:rFonts w:ascii="Open Sans" w:eastAsia="Open Sans" w:hAnsi="Open Sans" w:cs="Open Sans"/>
          <w:b/>
        </w:rPr>
        <w:t>How do I assess risk?</w:t>
      </w:r>
    </w:p>
    <w:p w14:paraId="27F2B421" w14:textId="77777777" w:rsidR="0059077B" w:rsidRDefault="0036335C">
      <w:pPr>
        <w:rPr>
          <w:rFonts w:ascii="Open Sans" w:eastAsia="Open Sans" w:hAnsi="Open Sans" w:cs="Open Sans"/>
          <w:sz w:val="21"/>
          <w:szCs w:val="21"/>
        </w:rPr>
      </w:pPr>
      <w:r>
        <w:rPr>
          <w:rFonts w:ascii="Open Sans" w:eastAsia="Open Sans" w:hAnsi="Open Sans" w:cs="Open Sans"/>
          <w:sz w:val="21"/>
          <w:szCs w:val="21"/>
        </w:rPr>
        <w:t xml:space="preserve">For every hazard, you need to ask yourself how severe it is and how likely it is to happen. Severity and likelihood are each given a value, which are multiplied together to give you the risk factor. The tables below are useful for deciding what numbers to assign severity and likelihood. </w:t>
      </w:r>
    </w:p>
    <w:tbl>
      <w:tblPr>
        <w:tblStyle w:val="a"/>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670"/>
      </w:tblGrid>
      <w:tr w:rsidR="0059077B" w14:paraId="3416D9B6" w14:textId="77777777">
        <w:tc>
          <w:tcPr>
            <w:tcW w:w="1980" w:type="dxa"/>
          </w:tcPr>
          <w:p w14:paraId="24F523EA" w14:textId="77777777" w:rsidR="0059077B" w:rsidRDefault="0036335C">
            <w:pPr>
              <w:rPr>
                <w:rFonts w:ascii="Open Sans" w:eastAsia="Open Sans" w:hAnsi="Open Sans" w:cs="Open Sans"/>
                <w:b/>
              </w:rPr>
            </w:pPr>
            <w:r>
              <w:rPr>
                <w:rFonts w:ascii="Open Sans" w:eastAsia="Open Sans" w:hAnsi="Open Sans" w:cs="Open Sans"/>
                <w:b/>
              </w:rPr>
              <w:t>Severity of Harm</w:t>
            </w:r>
          </w:p>
        </w:tc>
        <w:tc>
          <w:tcPr>
            <w:tcW w:w="5670" w:type="dxa"/>
          </w:tcPr>
          <w:p w14:paraId="6B6F9E3F" w14:textId="77777777" w:rsidR="0059077B" w:rsidRDefault="0036335C">
            <w:pPr>
              <w:rPr>
                <w:rFonts w:ascii="Open Sans" w:eastAsia="Open Sans" w:hAnsi="Open Sans" w:cs="Open Sans"/>
                <w:b/>
              </w:rPr>
            </w:pPr>
            <w:r>
              <w:rPr>
                <w:rFonts w:ascii="Open Sans" w:eastAsia="Open Sans" w:hAnsi="Open Sans" w:cs="Open Sans"/>
                <w:b/>
              </w:rPr>
              <w:t>Description</w:t>
            </w:r>
          </w:p>
        </w:tc>
      </w:tr>
      <w:tr w:rsidR="0059077B" w14:paraId="5E9A3213" w14:textId="77777777">
        <w:trPr>
          <w:trHeight w:val="1180"/>
        </w:trPr>
        <w:tc>
          <w:tcPr>
            <w:tcW w:w="1980" w:type="dxa"/>
          </w:tcPr>
          <w:p w14:paraId="6BAAFAA6" w14:textId="77777777" w:rsidR="0059077B" w:rsidRDefault="0036335C">
            <w:pPr>
              <w:rPr>
                <w:rFonts w:ascii="Open Sans" w:eastAsia="Open Sans" w:hAnsi="Open Sans" w:cs="Open Sans"/>
                <w:sz w:val="21"/>
                <w:szCs w:val="21"/>
              </w:rPr>
            </w:pPr>
            <w:r>
              <w:rPr>
                <w:rFonts w:ascii="Open Sans" w:eastAsia="Open Sans" w:hAnsi="Open Sans" w:cs="Open Sans"/>
                <w:sz w:val="21"/>
                <w:szCs w:val="21"/>
              </w:rPr>
              <w:t>High (3)</w:t>
            </w:r>
          </w:p>
        </w:tc>
        <w:tc>
          <w:tcPr>
            <w:tcW w:w="5670" w:type="dxa"/>
          </w:tcPr>
          <w:p w14:paraId="195EA2DA" w14:textId="77777777" w:rsidR="0059077B" w:rsidRDefault="0036335C">
            <w:pPr>
              <w:rPr>
                <w:rFonts w:ascii="Open Sans" w:eastAsia="Open Sans" w:hAnsi="Open Sans" w:cs="Open Sans"/>
                <w:sz w:val="21"/>
                <w:szCs w:val="21"/>
              </w:rPr>
            </w:pPr>
            <w:r>
              <w:rPr>
                <w:rFonts w:ascii="Open Sans" w:eastAsia="Open Sans" w:hAnsi="Open Sans" w:cs="Open Sans"/>
                <w:sz w:val="21"/>
                <w:szCs w:val="21"/>
              </w:rPr>
              <w:t>Major injury or death; loss of limb or life-threatening conditions.</w:t>
            </w:r>
          </w:p>
        </w:tc>
      </w:tr>
      <w:tr w:rsidR="0059077B" w14:paraId="4EFF251E" w14:textId="77777777">
        <w:tc>
          <w:tcPr>
            <w:tcW w:w="1980" w:type="dxa"/>
          </w:tcPr>
          <w:p w14:paraId="5C7FFB89" w14:textId="77777777" w:rsidR="0059077B" w:rsidRDefault="0036335C">
            <w:pPr>
              <w:rPr>
                <w:rFonts w:ascii="Open Sans" w:eastAsia="Open Sans" w:hAnsi="Open Sans" w:cs="Open Sans"/>
                <w:sz w:val="21"/>
                <w:szCs w:val="21"/>
              </w:rPr>
            </w:pPr>
            <w:r>
              <w:rPr>
                <w:rFonts w:ascii="Open Sans" w:eastAsia="Open Sans" w:hAnsi="Open Sans" w:cs="Open Sans"/>
                <w:sz w:val="21"/>
                <w:szCs w:val="21"/>
              </w:rPr>
              <w:t>Medium (2)</w:t>
            </w:r>
          </w:p>
        </w:tc>
        <w:tc>
          <w:tcPr>
            <w:tcW w:w="5670" w:type="dxa"/>
          </w:tcPr>
          <w:p w14:paraId="34E1A18B" w14:textId="77777777" w:rsidR="0059077B" w:rsidRDefault="0036335C">
            <w:pPr>
              <w:rPr>
                <w:rFonts w:ascii="Open Sans" w:eastAsia="Open Sans" w:hAnsi="Open Sans" w:cs="Open Sans"/>
                <w:sz w:val="21"/>
                <w:szCs w:val="21"/>
              </w:rPr>
            </w:pPr>
            <w:r>
              <w:rPr>
                <w:rFonts w:ascii="Open Sans" w:eastAsia="Open Sans" w:hAnsi="Open Sans" w:cs="Open Sans"/>
                <w:sz w:val="21"/>
                <w:szCs w:val="21"/>
              </w:rPr>
              <w:t>Moderate injuries.</w:t>
            </w:r>
          </w:p>
        </w:tc>
      </w:tr>
      <w:tr w:rsidR="0059077B" w14:paraId="69284373" w14:textId="77777777">
        <w:tc>
          <w:tcPr>
            <w:tcW w:w="1980" w:type="dxa"/>
          </w:tcPr>
          <w:p w14:paraId="2D3FBEA6" w14:textId="77777777" w:rsidR="0059077B" w:rsidRDefault="0036335C">
            <w:pPr>
              <w:rPr>
                <w:rFonts w:ascii="Open Sans" w:eastAsia="Open Sans" w:hAnsi="Open Sans" w:cs="Open Sans"/>
                <w:sz w:val="21"/>
                <w:szCs w:val="21"/>
              </w:rPr>
            </w:pPr>
            <w:r>
              <w:rPr>
                <w:rFonts w:ascii="Open Sans" w:eastAsia="Open Sans" w:hAnsi="Open Sans" w:cs="Open Sans"/>
                <w:sz w:val="21"/>
                <w:szCs w:val="21"/>
              </w:rPr>
              <w:t xml:space="preserve">Low (1) </w:t>
            </w:r>
          </w:p>
        </w:tc>
        <w:tc>
          <w:tcPr>
            <w:tcW w:w="5670" w:type="dxa"/>
          </w:tcPr>
          <w:p w14:paraId="0181BC7A" w14:textId="77777777" w:rsidR="0059077B" w:rsidRDefault="0036335C">
            <w:pPr>
              <w:rPr>
                <w:rFonts w:ascii="Open Sans" w:eastAsia="Open Sans" w:hAnsi="Open Sans" w:cs="Open Sans"/>
                <w:sz w:val="21"/>
                <w:szCs w:val="21"/>
              </w:rPr>
            </w:pPr>
            <w:r>
              <w:rPr>
                <w:rFonts w:ascii="Open Sans" w:eastAsia="Open Sans" w:hAnsi="Open Sans" w:cs="Open Sans"/>
                <w:sz w:val="21"/>
                <w:szCs w:val="21"/>
              </w:rPr>
              <w:t>Minor/insignificant injuries.</w:t>
            </w:r>
          </w:p>
        </w:tc>
      </w:tr>
      <w:tr w:rsidR="0059077B" w14:paraId="5B9FA309" w14:textId="77777777">
        <w:tc>
          <w:tcPr>
            <w:tcW w:w="1980" w:type="dxa"/>
          </w:tcPr>
          <w:p w14:paraId="48B07648" w14:textId="77777777" w:rsidR="0059077B" w:rsidRDefault="0036335C">
            <w:pPr>
              <w:rPr>
                <w:rFonts w:ascii="Open Sans" w:eastAsia="Open Sans" w:hAnsi="Open Sans" w:cs="Open Sans"/>
                <w:b/>
              </w:rPr>
            </w:pPr>
            <w:r>
              <w:rPr>
                <w:rFonts w:ascii="Open Sans" w:eastAsia="Open Sans" w:hAnsi="Open Sans" w:cs="Open Sans"/>
                <w:b/>
              </w:rPr>
              <w:t>Likelihood</w:t>
            </w:r>
          </w:p>
        </w:tc>
        <w:tc>
          <w:tcPr>
            <w:tcW w:w="5670" w:type="dxa"/>
          </w:tcPr>
          <w:p w14:paraId="34B695DA" w14:textId="77777777" w:rsidR="0059077B" w:rsidRDefault="0036335C">
            <w:pPr>
              <w:rPr>
                <w:rFonts w:ascii="Open Sans" w:eastAsia="Open Sans" w:hAnsi="Open Sans" w:cs="Open Sans"/>
                <w:b/>
              </w:rPr>
            </w:pPr>
            <w:r>
              <w:rPr>
                <w:rFonts w:ascii="Open Sans" w:eastAsia="Open Sans" w:hAnsi="Open Sans" w:cs="Open Sans"/>
                <w:b/>
              </w:rPr>
              <w:t>Description</w:t>
            </w:r>
          </w:p>
        </w:tc>
      </w:tr>
      <w:tr w:rsidR="0059077B" w14:paraId="1B80F9AB" w14:textId="77777777">
        <w:trPr>
          <w:trHeight w:val="680"/>
        </w:trPr>
        <w:tc>
          <w:tcPr>
            <w:tcW w:w="1980" w:type="dxa"/>
          </w:tcPr>
          <w:p w14:paraId="163E7E1E" w14:textId="77777777" w:rsidR="0059077B" w:rsidRDefault="0036335C">
            <w:pPr>
              <w:rPr>
                <w:rFonts w:ascii="Open Sans" w:eastAsia="Open Sans" w:hAnsi="Open Sans" w:cs="Open Sans"/>
                <w:sz w:val="21"/>
                <w:szCs w:val="21"/>
              </w:rPr>
            </w:pPr>
            <w:r>
              <w:rPr>
                <w:rFonts w:ascii="Open Sans" w:eastAsia="Open Sans" w:hAnsi="Open Sans" w:cs="Open Sans"/>
                <w:sz w:val="21"/>
                <w:szCs w:val="21"/>
              </w:rPr>
              <w:lastRenderedPageBreak/>
              <w:t>High (3)</w:t>
            </w:r>
          </w:p>
        </w:tc>
        <w:tc>
          <w:tcPr>
            <w:tcW w:w="5670" w:type="dxa"/>
          </w:tcPr>
          <w:p w14:paraId="76790350" w14:textId="77777777" w:rsidR="0059077B" w:rsidRDefault="0036335C">
            <w:pPr>
              <w:rPr>
                <w:rFonts w:ascii="Open Sans" w:eastAsia="Open Sans" w:hAnsi="Open Sans" w:cs="Open Sans"/>
                <w:sz w:val="21"/>
                <w:szCs w:val="21"/>
              </w:rPr>
            </w:pPr>
            <w:r>
              <w:rPr>
                <w:rFonts w:ascii="Open Sans" w:eastAsia="Open Sans" w:hAnsi="Open Sans" w:cs="Open Sans"/>
                <w:sz w:val="21"/>
                <w:szCs w:val="21"/>
              </w:rPr>
              <w:t xml:space="preserve">Will probably occur in most circumstances </w:t>
            </w:r>
          </w:p>
        </w:tc>
      </w:tr>
      <w:tr w:rsidR="0059077B" w14:paraId="08C088F3" w14:textId="77777777">
        <w:tc>
          <w:tcPr>
            <w:tcW w:w="1980" w:type="dxa"/>
          </w:tcPr>
          <w:p w14:paraId="3DF6D449" w14:textId="77777777" w:rsidR="0059077B" w:rsidRDefault="0036335C">
            <w:pPr>
              <w:rPr>
                <w:rFonts w:ascii="Open Sans" w:eastAsia="Open Sans" w:hAnsi="Open Sans" w:cs="Open Sans"/>
                <w:sz w:val="21"/>
                <w:szCs w:val="21"/>
              </w:rPr>
            </w:pPr>
            <w:r>
              <w:rPr>
                <w:rFonts w:ascii="Open Sans" w:eastAsia="Open Sans" w:hAnsi="Open Sans" w:cs="Open Sans"/>
                <w:sz w:val="21"/>
                <w:szCs w:val="21"/>
              </w:rPr>
              <w:t>Medium (2)</w:t>
            </w:r>
          </w:p>
        </w:tc>
        <w:tc>
          <w:tcPr>
            <w:tcW w:w="5670" w:type="dxa"/>
          </w:tcPr>
          <w:p w14:paraId="413AD314" w14:textId="77777777" w:rsidR="0059077B" w:rsidRDefault="0036335C">
            <w:pPr>
              <w:rPr>
                <w:rFonts w:ascii="Open Sans" w:eastAsia="Open Sans" w:hAnsi="Open Sans" w:cs="Open Sans"/>
                <w:sz w:val="21"/>
                <w:szCs w:val="21"/>
              </w:rPr>
            </w:pPr>
            <w:r>
              <w:rPr>
                <w:rFonts w:ascii="Open Sans" w:eastAsia="Open Sans" w:hAnsi="Open Sans" w:cs="Open Sans"/>
                <w:sz w:val="21"/>
                <w:szCs w:val="21"/>
              </w:rPr>
              <w:t xml:space="preserve">Might occur, but uncommon </w:t>
            </w:r>
          </w:p>
        </w:tc>
      </w:tr>
      <w:tr w:rsidR="0059077B" w14:paraId="4572CC0E" w14:textId="77777777">
        <w:tc>
          <w:tcPr>
            <w:tcW w:w="1980" w:type="dxa"/>
          </w:tcPr>
          <w:p w14:paraId="5D528E38" w14:textId="77777777" w:rsidR="0059077B" w:rsidRDefault="0036335C">
            <w:pPr>
              <w:rPr>
                <w:rFonts w:ascii="Open Sans" w:eastAsia="Open Sans" w:hAnsi="Open Sans" w:cs="Open Sans"/>
                <w:sz w:val="21"/>
                <w:szCs w:val="21"/>
              </w:rPr>
            </w:pPr>
            <w:r>
              <w:rPr>
                <w:rFonts w:ascii="Open Sans" w:eastAsia="Open Sans" w:hAnsi="Open Sans" w:cs="Open Sans"/>
                <w:sz w:val="21"/>
                <w:szCs w:val="21"/>
              </w:rPr>
              <w:t xml:space="preserve">Low (1) </w:t>
            </w:r>
          </w:p>
        </w:tc>
        <w:tc>
          <w:tcPr>
            <w:tcW w:w="5670" w:type="dxa"/>
          </w:tcPr>
          <w:p w14:paraId="4326E02C" w14:textId="77777777" w:rsidR="0059077B" w:rsidRDefault="0036335C">
            <w:pPr>
              <w:rPr>
                <w:rFonts w:ascii="Open Sans" w:eastAsia="Open Sans" w:hAnsi="Open Sans" w:cs="Open Sans"/>
                <w:sz w:val="21"/>
                <w:szCs w:val="21"/>
              </w:rPr>
            </w:pPr>
            <w:r>
              <w:rPr>
                <w:rFonts w:ascii="Open Sans" w:eastAsia="Open Sans" w:hAnsi="Open Sans" w:cs="Open Sans"/>
                <w:sz w:val="21"/>
                <w:szCs w:val="21"/>
              </w:rPr>
              <w:t xml:space="preserve">Rare, only occurs in exceptional circumstances  </w:t>
            </w:r>
          </w:p>
        </w:tc>
      </w:tr>
    </w:tbl>
    <w:p w14:paraId="600B0748" w14:textId="77777777" w:rsidR="0059077B" w:rsidRDefault="0036335C">
      <w:pPr>
        <w:rPr>
          <w:rFonts w:ascii="Open Sans" w:eastAsia="Open Sans" w:hAnsi="Open Sans" w:cs="Open Sans"/>
          <w:b/>
        </w:rPr>
      </w:pPr>
      <w:r>
        <w:rPr>
          <w:noProof/>
        </w:rPr>
        <w:drawing>
          <wp:anchor distT="114300" distB="114300" distL="114300" distR="114300" simplePos="0" relativeHeight="251658240" behindDoc="0" locked="0" layoutInCell="1" hidden="0" allowOverlap="1" wp14:anchorId="1E239486" wp14:editId="56058915">
            <wp:simplePos x="0" y="0"/>
            <wp:positionH relativeFrom="column">
              <wp:posOffset>6057900</wp:posOffset>
            </wp:positionH>
            <wp:positionV relativeFrom="paragraph">
              <wp:posOffset>142875</wp:posOffset>
            </wp:positionV>
            <wp:extent cx="3876992" cy="106680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876992" cy="1066800"/>
                    </a:xfrm>
                    <a:prstGeom prst="rect">
                      <a:avLst/>
                    </a:prstGeom>
                    <a:ln/>
                  </pic:spPr>
                </pic:pic>
              </a:graphicData>
            </a:graphic>
          </wp:anchor>
        </w:drawing>
      </w:r>
    </w:p>
    <w:p w14:paraId="222338F6" w14:textId="77777777" w:rsidR="0059077B" w:rsidRDefault="0036335C">
      <w:pPr>
        <w:rPr>
          <w:rFonts w:ascii="Open Sans" w:eastAsia="Open Sans" w:hAnsi="Open Sans" w:cs="Open Sans"/>
          <w:b/>
        </w:rPr>
      </w:pPr>
      <w:r>
        <w:rPr>
          <w:rFonts w:ascii="Open Sans" w:eastAsia="Open Sans" w:hAnsi="Open Sans" w:cs="Open Sans"/>
          <w:b/>
        </w:rPr>
        <w:t>What do I do?</w:t>
      </w:r>
    </w:p>
    <w:p w14:paraId="3C4D0D1C" w14:textId="77777777" w:rsidR="0059077B" w:rsidRDefault="0036335C">
      <w:pPr>
        <w:rPr>
          <w:rFonts w:ascii="Open Sans" w:eastAsia="Open Sans" w:hAnsi="Open Sans" w:cs="Open Sans"/>
          <w:sz w:val="21"/>
          <w:szCs w:val="21"/>
        </w:rPr>
      </w:pPr>
      <w:r>
        <w:rPr>
          <w:rFonts w:ascii="Century Gothic" w:eastAsia="Century Gothic" w:hAnsi="Century Gothic" w:cs="Century Gothic"/>
        </w:rPr>
        <w:t>For risk scores of 3 or less, simply follow existing practices. Scores of 4 or more will require you to think of, and implement, some additional preventative measures to reduce risk before continuing the activity. For risk scores of 9, avoid the activity and seek an alternative. For example: if a risk is of medium severity and low likelihood, it would get a risk score of 2.</w:t>
      </w:r>
    </w:p>
    <w:tbl>
      <w:tblPr>
        <w:tblStyle w:val="a0"/>
        <w:tblW w:w="12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
        <w:gridCol w:w="2231"/>
        <w:gridCol w:w="1230"/>
        <w:gridCol w:w="2977"/>
        <w:gridCol w:w="1095"/>
        <w:gridCol w:w="855"/>
        <w:gridCol w:w="825"/>
        <w:gridCol w:w="1418"/>
        <w:gridCol w:w="1417"/>
      </w:tblGrid>
      <w:tr w:rsidR="0059077B" w14:paraId="5B44E04C" w14:textId="77777777">
        <w:trPr>
          <w:trHeight w:val="500"/>
        </w:trPr>
        <w:tc>
          <w:tcPr>
            <w:tcW w:w="6802" w:type="dxa"/>
            <w:gridSpan w:val="4"/>
            <w:tcBorders>
              <w:top w:val="single" w:sz="4" w:space="0" w:color="000000"/>
              <w:left w:val="single" w:sz="4" w:space="0" w:color="000000"/>
              <w:bottom w:val="single" w:sz="4" w:space="0" w:color="000000"/>
              <w:right w:val="single" w:sz="4" w:space="0" w:color="000000"/>
            </w:tcBorders>
            <w:vAlign w:val="center"/>
          </w:tcPr>
          <w:p w14:paraId="72FCB98B" w14:textId="2CA389C8" w:rsidR="0059077B" w:rsidRDefault="0036335C" w:rsidP="00826433">
            <w:pPr>
              <w:rPr>
                <w:rFonts w:ascii="Open Sans" w:eastAsia="Open Sans" w:hAnsi="Open Sans" w:cs="Open Sans"/>
                <w:b/>
              </w:rPr>
            </w:pPr>
            <w:r>
              <w:rPr>
                <w:rFonts w:ascii="Open Sans" w:eastAsia="Open Sans" w:hAnsi="Open Sans" w:cs="Open Sans"/>
                <w:b/>
              </w:rPr>
              <w:t>Society</w:t>
            </w:r>
            <w:r w:rsidR="00826433">
              <w:rPr>
                <w:rFonts w:ascii="Open Sans" w:eastAsia="Open Sans" w:hAnsi="Open Sans" w:cs="Open Sans"/>
                <w:b/>
              </w:rPr>
              <w:t>:</w:t>
            </w:r>
          </w:p>
        </w:tc>
        <w:tc>
          <w:tcPr>
            <w:tcW w:w="2775" w:type="dxa"/>
            <w:gridSpan w:val="3"/>
            <w:tcBorders>
              <w:top w:val="single" w:sz="4" w:space="0" w:color="000000"/>
              <w:left w:val="single" w:sz="4" w:space="0" w:color="000000"/>
              <w:bottom w:val="single" w:sz="4" w:space="0" w:color="000000"/>
              <w:right w:val="single" w:sz="4" w:space="0" w:color="000000"/>
            </w:tcBorders>
            <w:vAlign w:val="center"/>
          </w:tcPr>
          <w:p w14:paraId="6467098C" w14:textId="77777777" w:rsidR="0059077B" w:rsidRDefault="0059077B">
            <w:pPr>
              <w:rPr>
                <w:rFonts w:ascii="Open Sans" w:eastAsia="Open Sans" w:hAnsi="Open Sans" w:cs="Open Sans"/>
                <w:b/>
              </w:rPr>
            </w:pPr>
          </w:p>
          <w:p w14:paraId="5FE62A08" w14:textId="52E1A644" w:rsidR="0059077B" w:rsidRDefault="0036335C">
            <w:pPr>
              <w:rPr>
                <w:rFonts w:ascii="Open Sans" w:eastAsia="Open Sans" w:hAnsi="Open Sans" w:cs="Open Sans"/>
                <w:b/>
              </w:rPr>
            </w:pPr>
            <w:r>
              <w:rPr>
                <w:rFonts w:ascii="Open Sans" w:eastAsia="Open Sans" w:hAnsi="Open Sans" w:cs="Open Sans"/>
                <w:b/>
              </w:rPr>
              <w:t>Assessor:</w:t>
            </w:r>
            <w:r w:rsidR="00C91137">
              <w:rPr>
                <w:rFonts w:ascii="Open Sans" w:eastAsia="Open Sans" w:hAnsi="Open Sans" w:cs="Open Sans"/>
                <w:b/>
              </w:rPr>
              <w:t xml:space="preserve"> </w:t>
            </w:r>
          </w:p>
          <w:p w14:paraId="1BE75D82" w14:textId="77777777" w:rsidR="0059077B" w:rsidRDefault="0059077B">
            <w:pPr>
              <w:rPr>
                <w:rFonts w:ascii="Open Sans" w:eastAsia="Open Sans" w:hAnsi="Open Sans" w:cs="Open Sans"/>
                <w:b/>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15FB0D96" w14:textId="35B46B5A" w:rsidR="0059077B" w:rsidRDefault="0036335C" w:rsidP="00826433">
            <w:pPr>
              <w:rPr>
                <w:rFonts w:ascii="Open Sans" w:eastAsia="Open Sans" w:hAnsi="Open Sans" w:cs="Open Sans"/>
              </w:rPr>
            </w:pPr>
            <w:r>
              <w:rPr>
                <w:rFonts w:ascii="Open Sans" w:eastAsia="Open Sans" w:hAnsi="Open Sans" w:cs="Open Sans"/>
                <w:b/>
              </w:rPr>
              <w:t>Date:</w:t>
            </w:r>
            <w:r w:rsidR="00C91137">
              <w:rPr>
                <w:rFonts w:ascii="Open Sans" w:eastAsia="Open Sans" w:hAnsi="Open Sans" w:cs="Open Sans"/>
                <w:b/>
              </w:rPr>
              <w:t xml:space="preserve"> </w:t>
            </w:r>
          </w:p>
        </w:tc>
      </w:tr>
      <w:tr w:rsidR="0059077B" w14:paraId="356A8998" w14:textId="77777777">
        <w:trPr>
          <w:trHeight w:val="500"/>
        </w:trPr>
        <w:tc>
          <w:tcPr>
            <w:tcW w:w="6802" w:type="dxa"/>
            <w:gridSpan w:val="4"/>
            <w:tcBorders>
              <w:top w:val="single" w:sz="4" w:space="0" w:color="000000"/>
              <w:left w:val="single" w:sz="4" w:space="0" w:color="000000"/>
              <w:bottom w:val="single" w:sz="4" w:space="0" w:color="000000"/>
              <w:right w:val="single" w:sz="4" w:space="0" w:color="000000"/>
            </w:tcBorders>
            <w:vAlign w:val="center"/>
          </w:tcPr>
          <w:p w14:paraId="7C5DB546" w14:textId="77777777" w:rsidR="0059077B" w:rsidRDefault="0059077B">
            <w:pPr>
              <w:rPr>
                <w:rFonts w:ascii="Open Sans" w:eastAsia="Open Sans" w:hAnsi="Open Sans" w:cs="Open Sans"/>
                <w:b/>
              </w:rPr>
            </w:pPr>
          </w:p>
          <w:p w14:paraId="32002D53" w14:textId="18E98D62" w:rsidR="0059077B" w:rsidRDefault="0036335C">
            <w:pPr>
              <w:rPr>
                <w:rFonts w:ascii="Open Sans" w:eastAsia="Open Sans" w:hAnsi="Open Sans" w:cs="Open Sans"/>
                <w:b/>
              </w:rPr>
            </w:pPr>
            <w:r>
              <w:rPr>
                <w:rFonts w:ascii="Open Sans" w:eastAsia="Open Sans" w:hAnsi="Open Sans" w:cs="Open Sans"/>
                <w:b/>
              </w:rPr>
              <w:t>Location:</w:t>
            </w:r>
            <w:r w:rsidR="00C91137">
              <w:rPr>
                <w:rFonts w:ascii="Open Sans" w:eastAsia="Open Sans" w:hAnsi="Open Sans" w:cs="Open Sans"/>
                <w:b/>
              </w:rPr>
              <w:t xml:space="preserve"> </w:t>
            </w:r>
          </w:p>
          <w:p w14:paraId="4BD79C66" w14:textId="77777777" w:rsidR="0059077B" w:rsidRDefault="0059077B">
            <w:pPr>
              <w:rPr>
                <w:rFonts w:ascii="Open Sans" w:eastAsia="Open Sans" w:hAnsi="Open Sans" w:cs="Open Sans"/>
                <w:b/>
              </w:rPr>
            </w:pPr>
          </w:p>
        </w:tc>
        <w:tc>
          <w:tcPr>
            <w:tcW w:w="5610" w:type="dxa"/>
            <w:gridSpan w:val="5"/>
            <w:tcBorders>
              <w:top w:val="single" w:sz="4" w:space="0" w:color="000000"/>
              <w:left w:val="single" w:sz="4" w:space="0" w:color="000000"/>
              <w:bottom w:val="single" w:sz="4" w:space="0" w:color="000000"/>
              <w:right w:val="single" w:sz="4" w:space="0" w:color="000000"/>
            </w:tcBorders>
            <w:vAlign w:val="center"/>
          </w:tcPr>
          <w:p w14:paraId="2997C754" w14:textId="77777777" w:rsidR="0059077B" w:rsidRDefault="0059077B">
            <w:pPr>
              <w:rPr>
                <w:rFonts w:ascii="Open Sans" w:eastAsia="Open Sans" w:hAnsi="Open Sans" w:cs="Open Sans"/>
                <w:b/>
              </w:rPr>
            </w:pPr>
          </w:p>
          <w:p w14:paraId="65D848B7" w14:textId="65871DB5" w:rsidR="0059077B" w:rsidRDefault="0036335C" w:rsidP="00826433">
            <w:pPr>
              <w:rPr>
                <w:rFonts w:ascii="Open Sans" w:eastAsia="Open Sans" w:hAnsi="Open Sans" w:cs="Open Sans"/>
                <w:b/>
              </w:rPr>
            </w:pPr>
            <w:r>
              <w:rPr>
                <w:rFonts w:ascii="Open Sans" w:eastAsia="Open Sans" w:hAnsi="Open Sans" w:cs="Open Sans"/>
                <w:b/>
              </w:rPr>
              <w:t>Event Description</w:t>
            </w:r>
            <w:r w:rsidR="0065239D">
              <w:rPr>
                <w:rFonts w:ascii="Open Sans" w:eastAsia="Open Sans" w:hAnsi="Open Sans" w:cs="Open Sans"/>
                <w:b/>
              </w:rPr>
              <w:t xml:space="preserve">: </w:t>
            </w:r>
          </w:p>
        </w:tc>
      </w:tr>
      <w:tr w:rsidR="0059077B" w14:paraId="0F244576" w14:textId="77777777">
        <w:trPr>
          <w:trHeight w:val="500"/>
        </w:trPr>
        <w:tc>
          <w:tcPr>
            <w:tcW w:w="12412" w:type="dxa"/>
            <w:gridSpan w:val="9"/>
            <w:tcBorders>
              <w:top w:val="single" w:sz="4" w:space="0" w:color="000000"/>
              <w:left w:val="nil"/>
              <w:bottom w:val="single" w:sz="4" w:space="0" w:color="000000"/>
              <w:right w:val="nil"/>
            </w:tcBorders>
            <w:vAlign w:val="center"/>
          </w:tcPr>
          <w:p w14:paraId="532D6263" w14:textId="77777777" w:rsidR="0059077B" w:rsidRDefault="0059077B">
            <w:pPr>
              <w:rPr>
                <w:rFonts w:ascii="Open Sans" w:eastAsia="Open Sans" w:hAnsi="Open Sans" w:cs="Open Sans"/>
                <w:b/>
              </w:rPr>
            </w:pPr>
          </w:p>
        </w:tc>
      </w:tr>
      <w:tr w:rsidR="0059077B" w14:paraId="02519CFA" w14:textId="77777777">
        <w:trPr>
          <w:trHeight w:val="500"/>
        </w:trPr>
        <w:tc>
          <w:tcPr>
            <w:tcW w:w="364" w:type="dxa"/>
            <w:tcBorders>
              <w:top w:val="single" w:sz="4" w:space="0" w:color="000000"/>
              <w:left w:val="single" w:sz="4" w:space="0" w:color="000000"/>
              <w:bottom w:val="single" w:sz="4" w:space="0" w:color="000000"/>
              <w:right w:val="single" w:sz="4" w:space="0" w:color="000000"/>
            </w:tcBorders>
            <w:shd w:val="clear" w:color="auto" w:fill="D9D9D9"/>
          </w:tcPr>
          <w:p w14:paraId="7D897D01" w14:textId="77777777" w:rsidR="0059077B" w:rsidRDefault="0036335C">
            <w:pPr>
              <w:rPr>
                <w:rFonts w:ascii="Open Sans" w:eastAsia="Open Sans" w:hAnsi="Open Sans" w:cs="Open Sans"/>
                <w:b/>
                <w:sz w:val="21"/>
                <w:szCs w:val="21"/>
              </w:rPr>
            </w:pPr>
            <w:r>
              <w:rPr>
                <w:rFonts w:ascii="Open Sans" w:eastAsia="Open Sans" w:hAnsi="Open Sans" w:cs="Open Sans"/>
                <w:b/>
                <w:sz w:val="21"/>
                <w:szCs w:val="21"/>
              </w:rPr>
              <w:t>#</w:t>
            </w:r>
          </w:p>
        </w:tc>
        <w:tc>
          <w:tcPr>
            <w:tcW w:w="2231" w:type="dxa"/>
            <w:tcBorders>
              <w:top w:val="single" w:sz="4" w:space="0" w:color="000000"/>
              <w:left w:val="single" w:sz="4" w:space="0" w:color="000000"/>
              <w:bottom w:val="single" w:sz="4" w:space="0" w:color="000000"/>
              <w:right w:val="single" w:sz="4" w:space="0" w:color="000000"/>
            </w:tcBorders>
            <w:shd w:val="clear" w:color="auto" w:fill="D9D9D9"/>
          </w:tcPr>
          <w:p w14:paraId="1E8D97F6" w14:textId="77777777" w:rsidR="0059077B" w:rsidRDefault="0036335C">
            <w:pPr>
              <w:rPr>
                <w:rFonts w:ascii="Open Sans" w:eastAsia="Open Sans" w:hAnsi="Open Sans" w:cs="Open Sans"/>
                <w:b/>
                <w:sz w:val="21"/>
                <w:szCs w:val="21"/>
              </w:rPr>
            </w:pPr>
            <w:r>
              <w:rPr>
                <w:rFonts w:ascii="Open Sans" w:eastAsia="Open Sans" w:hAnsi="Open Sans" w:cs="Open Sans"/>
                <w:b/>
                <w:sz w:val="21"/>
                <w:szCs w:val="21"/>
              </w:rPr>
              <w:t xml:space="preserve">Perceived Hazard </w:t>
            </w:r>
          </w:p>
        </w:tc>
        <w:tc>
          <w:tcPr>
            <w:tcW w:w="1230" w:type="dxa"/>
            <w:tcBorders>
              <w:top w:val="single" w:sz="4" w:space="0" w:color="000000"/>
              <w:left w:val="single" w:sz="4" w:space="0" w:color="000000"/>
              <w:bottom w:val="single" w:sz="4" w:space="0" w:color="000000"/>
              <w:right w:val="single" w:sz="4" w:space="0" w:color="000000"/>
            </w:tcBorders>
            <w:shd w:val="clear" w:color="auto" w:fill="D9D9D9"/>
          </w:tcPr>
          <w:p w14:paraId="390B70F0" w14:textId="77777777" w:rsidR="0059077B" w:rsidRDefault="0036335C">
            <w:pPr>
              <w:rPr>
                <w:rFonts w:ascii="Open Sans" w:eastAsia="Open Sans" w:hAnsi="Open Sans" w:cs="Open Sans"/>
                <w:b/>
                <w:sz w:val="21"/>
                <w:szCs w:val="21"/>
              </w:rPr>
            </w:pPr>
            <w:r>
              <w:rPr>
                <w:rFonts w:ascii="Open Sans" w:eastAsia="Open Sans" w:hAnsi="Open Sans" w:cs="Open Sans"/>
                <w:b/>
                <w:sz w:val="21"/>
                <w:szCs w:val="21"/>
              </w:rPr>
              <w:t xml:space="preserve">Persons affected </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Pr>
          <w:p w14:paraId="06F8865A" w14:textId="77777777" w:rsidR="0059077B" w:rsidRDefault="0036335C">
            <w:pPr>
              <w:rPr>
                <w:rFonts w:ascii="Open Sans" w:eastAsia="Open Sans" w:hAnsi="Open Sans" w:cs="Open Sans"/>
                <w:b/>
                <w:sz w:val="21"/>
                <w:szCs w:val="21"/>
              </w:rPr>
            </w:pPr>
            <w:r>
              <w:rPr>
                <w:rFonts w:ascii="Open Sans" w:eastAsia="Open Sans" w:hAnsi="Open Sans" w:cs="Open Sans"/>
                <w:b/>
                <w:sz w:val="21"/>
                <w:szCs w:val="21"/>
              </w:rPr>
              <w:t xml:space="preserve">Control Measures </w:t>
            </w:r>
          </w:p>
        </w:tc>
        <w:tc>
          <w:tcPr>
            <w:tcW w:w="1095" w:type="dxa"/>
            <w:tcBorders>
              <w:top w:val="single" w:sz="4" w:space="0" w:color="000000"/>
              <w:left w:val="single" w:sz="4" w:space="0" w:color="000000"/>
              <w:bottom w:val="single" w:sz="4" w:space="0" w:color="000000"/>
              <w:right w:val="single" w:sz="4" w:space="0" w:color="000000"/>
            </w:tcBorders>
            <w:shd w:val="clear" w:color="auto" w:fill="D9D9D9"/>
          </w:tcPr>
          <w:p w14:paraId="0746D209" w14:textId="77777777" w:rsidR="0059077B" w:rsidRDefault="0036335C">
            <w:pPr>
              <w:rPr>
                <w:rFonts w:ascii="Open Sans" w:eastAsia="Open Sans" w:hAnsi="Open Sans" w:cs="Open Sans"/>
                <w:b/>
                <w:sz w:val="21"/>
                <w:szCs w:val="21"/>
              </w:rPr>
            </w:pPr>
            <w:r>
              <w:rPr>
                <w:rFonts w:ascii="Open Sans" w:eastAsia="Open Sans" w:hAnsi="Open Sans" w:cs="Open Sans"/>
                <w:b/>
                <w:sz w:val="21"/>
                <w:szCs w:val="21"/>
              </w:rPr>
              <w:t>Severity</w:t>
            </w:r>
          </w:p>
        </w:tc>
        <w:tc>
          <w:tcPr>
            <w:tcW w:w="855" w:type="dxa"/>
            <w:tcBorders>
              <w:top w:val="single" w:sz="4" w:space="0" w:color="000000"/>
              <w:left w:val="single" w:sz="4" w:space="0" w:color="000000"/>
              <w:bottom w:val="single" w:sz="4" w:space="0" w:color="000000"/>
              <w:right w:val="single" w:sz="4" w:space="0" w:color="000000"/>
            </w:tcBorders>
            <w:shd w:val="clear" w:color="auto" w:fill="D9D9D9"/>
          </w:tcPr>
          <w:p w14:paraId="42F4649B" w14:textId="77777777" w:rsidR="0059077B" w:rsidRDefault="0036335C">
            <w:pPr>
              <w:rPr>
                <w:rFonts w:ascii="Open Sans" w:eastAsia="Open Sans" w:hAnsi="Open Sans" w:cs="Open Sans"/>
                <w:b/>
                <w:sz w:val="21"/>
                <w:szCs w:val="21"/>
              </w:rPr>
            </w:pPr>
            <w:r>
              <w:rPr>
                <w:rFonts w:ascii="Open Sans" w:eastAsia="Open Sans" w:hAnsi="Open Sans" w:cs="Open Sans"/>
                <w:b/>
                <w:sz w:val="21"/>
                <w:szCs w:val="21"/>
              </w:rPr>
              <w:t>Likely</w:t>
            </w:r>
          </w:p>
        </w:tc>
        <w:tc>
          <w:tcPr>
            <w:tcW w:w="825" w:type="dxa"/>
            <w:tcBorders>
              <w:top w:val="single" w:sz="4" w:space="0" w:color="000000"/>
              <w:left w:val="single" w:sz="4" w:space="0" w:color="000000"/>
              <w:bottom w:val="single" w:sz="4" w:space="0" w:color="000000"/>
              <w:right w:val="single" w:sz="4" w:space="0" w:color="000000"/>
            </w:tcBorders>
            <w:shd w:val="clear" w:color="auto" w:fill="D9D9D9"/>
          </w:tcPr>
          <w:p w14:paraId="34C47722" w14:textId="77777777" w:rsidR="0059077B" w:rsidRDefault="0036335C">
            <w:pPr>
              <w:rPr>
                <w:rFonts w:ascii="Open Sans" w:eastAsia="Open Sans" w:hAnsi="Open Sans" w:cs="Open Sans"/>
                <w:b/>
                <w:sz w:val="21"/>
                <w:szCs w:val="21"/>
              </w:rPr>
            </w:pPr>
            <w:r>
              <w:rPr>
                <w:rFonts w:ascii="Open Sans" w:eastAsia="Open Sans" w:hAnsi="Open Sans" w:cs="Open Sans"/>
                <w:b/>
                <w:sz w:val="21"/>
                <w:szCs w:val="21"/>
              </w:rPr>
              <w:t>Risk Score</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701B319C" w14:textId="77777777" w:rsidR="0059077B" w:rsidRDefault="0036335C">
            <w:pPr>
              <w:rPr>
                <w:rFonts w:ascii="Open Sans" w:eastAsia="Open Sans" w:hAnsi="Open Sans" w:cs="Open Sans"/>
                <w:b/>
                <w:sz w:val="21"/>
                <w:szCs w:val="21"/>
              </w:rPr>
            </w:pPr>
            <w:r>
              <w:rPr>
                <w:rFonts w:ascii="Open Sans" w:eastAsia="Open Sans" w:hAnsi="Open Sans" w:cs="Open Sans"/>
                <w:b/>
                <w:sz w:val="21"/>
                <w:szCs w:val="21"/>
              </w:rPr>
              <w:t>Action By</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5E4B1AD7" w14:textId="77777777" w:rsidR="0059077B" w:rsidRDefault="0036335C">
            <w:pPr>
              <w:rPr>
                <w:rFonts w:ascii="Open Sans" w:eastAsia="Open Sans" w:hAnsi="Open Sans" w:cs="Open Sans"/>
                <w:b/>
                <w:sz w:val="21"/>
                <w:szCs w:val="21"/>
              </w:rPr>
            </w:pPr>
            <w:r>
              <w:rPr>
                <w:rFonts w:ascii="Open Sans" w:eastAsia="Open Sans" w:hAnsi="Open Sans" w:cs="Open Sans"/>
                <w:b/>
                <w:sz w:val="21"/>
                <w:szCs w:val="21"/>
              </w:rPr>
              <w:t xml:space="preserve">Date Completed </w:t>
            </w:r>
          </w:p>
        </w:tc>
      </w:tr>
      <w:tr w:rsidR="0059077B" w14:paraId="2ECB9E9D" w14:textId="77777777">
        <w:trPr>
          <w:trHeight w:val="600"/>
        </w:trPr>
        <w:tc>
          <w:tcPr>
            <w:tcW w:w="364" w:type="dxa"/>
            <w:tcBorders>
              <w:top w:val="single" w:sz="4" w:space="0" w:color="000000"/>
              <w:left w:val="single" w:sz="4" w:space="0" w:color="000000"/>
              <w:bottom w:val="single" w:sz="4" w:space="0" w:color="000000"/>
              <w:right w:val="single" w:sz="4" w:space="0" w:color="000000"/>
            </w:tcBorders>
            <w:vAlign w:val="center"/>
          </w:tcPr>
          <w:p w14:paraId="0FFFC165" w14:textId="77777777" w:rsidR="0059077B" w:rsidRDefault="0036335C">
            <w:pPr>
              <w:rPr>
                <w:rFonts w:ascii="Open Sans" w:eastAsia="Open Sans" w:hAnsi="Open Sans" w:cs="Open Sans"/>
                <w:sz w:val="21"/>
                <w:szCs w:val="21"/>
              </w:rPr>
            </w:pPr>
            <w:r>
              <w:rPr>
                <w:rFonts w:ascii="Open Sans" w:eastAsia="Open Sans" w:hAnsi="Open Sans" w:cs="Open Sans"/>
                <w:sz w:val="21"/>
                <w:szCs w:val="21"/>
              </w:rPr>
              <w:lastRenderedPageBreak/>
              <w:t>1</w:t>
            </w:r>
          </w:p>
        </w:tc>
        <w:tc>
          <w:tcPr>
            <w:tcW w:w="2231" w:type="dxa"/>
            <w:tcBorders>
              <w:top w:val="single" w:sz="4" w:space="0" w:color="000000"/>
              <w:left w:val="single" w:sz="4" w:space="0" w:color="000000"/>
              <w:bottom w:val="single" w:sz="4" w:space="0" w:color="000000"/>
              <w:right w:val="single" w:sz="4" w:space="0" w:color="000000"/>
            </w:tcBorders>
            <w:vAlign w:val="center"/>
          </w:tcPr>
          <w:p w14:paraId="61AAF75D" w14:textId="0B8B8392" w:rsidR="0059077B" w:rsidRDefault="0059077B">
            <w:pPr>
              <w:rPr>
                <w:rFonts w:ascii="Open Sans" w:eastAsia="Open Sans" w:hAnsi="Open Sans" w:cs="Open Sans"/>
                <w:sz w:val="21"/>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76E09A0D" w14:textId="63F01B97" w:rsidR="0059077B" w:rsidRDefault="0059077B">
            <w:pPr>
              <w:rPr>
                <w:rFonts w:ascii="Open Sans" w:eastAsia="Open Sans" w:hAnsi="Open Sans" w:cs="Open Sans"/>
                <w:sz w:val="21"/>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2182DAD0" w14:textId="68B667DF" w:rsidR="0059077B" w:rsidRDefault="0059077B" w:rsidP="00C91137">
            <w:pPr>
              <w:numPr>
                <w:ilvl w:val="0"/>
                <w:numId w:val="1"/>
              </w:numPr>
              <w:pBdr>
                <w:top w:val="nil"/>
                <w:left w:val="nil"/>
                <w:bottom w:val="nil"/>
                <w:right w:val="nil"/>
                <w:between w:val="nil"/>
              </w:pBdr>
              <w:spacing w:after="160" w:line="259" w:lineRule="auto"/>
              <w:ind w:left="0"/>
              <w:rPr>
                <w:rFonts w:ascii="Open Sans" w:eastAsia="Open Sans" w:hAnsi="Open Sans" w:cs="Open Sans"/>
                <w:color w:val="000000"/>
                <w:sz w:val="21"/>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34111B3B" w14:textId="0CA66AC6" w:rsidR="0059077B" w:rsidRDefault="0059077B">
            <w:pPr>
              <w:rPr>
                <w:rFonts w:ascii="Open Sans" w:eastAsia="Open Sans" w:hAnsi="Open Sans" w:cs="Open Sans"/>
                <w:sz w:val="21"/>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0F4E6CB8" w14:textId="0678B3C6" w:rsidR="0059077B" w:rsidRDefault="0059077B">
            <w:pPr>
              <w:rPr>
                <w:rFonts w:ascii="Open Sans" w:eastAsia="Open Sans" w:hAnsi="Open Sans" w:cs="Open Sans"/>
                <w:sz w:val="21"/>
                <w:szCs w:val="21"/>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4EAD90DB" w14:textId="5EA88BA1" w:rsidR="0059077B" w:rsidRDefault="0059077B">
            <w:pPr>
              <w:rPr>
                <w:rFonts w:ascii="Open Sans" w:eastAsia="Open Sans" w:hAnsi="Open Sans" w:cs="Open Sans"/>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39AFC5E" w14:textId="0E438437" w:rsidR="0059077B" w:rsidRDefault="0059077B">
            <w:pPr>
              <w:numPr>
                <w:ilvl w:val="0"/>
                <w:numId w:val="1"/>
              </w:numPr>
              <w:pBdr>
                <w:top w:val="nil"/>
                <w:left w:val="nil"/>
                <w:bottom w:val="nil"/>
                <w:right w:val="nil"/>
                <w:between w:val="nil"/>
              </w:pBdr>
              <w:spacing w:after="160" w:line="259" w:lineRule="auto"/>
              <w:ind w:left="0"/>
              <w:rPr>
                <w:rFonts w:ascii="Open Sans" w:eastAsia="Open Sans" w:hAnsi="Open Sans" w:cs="Open Sans"/>
                <w:color w:val="000000"/>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BD0A80C" w14:textId="2E2FF1E3" w:rsidR="0059077B" w:rsidRDefault="0059077B">
            <w:pPr>
              <w:rPr>
                <w:rFonts w:ascii="Open Sans" w:eastAsia="Open Sans" w:hAnsi="Open Sans" w:cs="Open Sans"/>
                <w:sz w:val="21"/>
                <w:szCs w:val="21"/>
              </w:rPr>
            </w:pPr>
          </w:p>
        </w:tc>
      </w:tr>
      <w:tr w:rsidR="0059077B" w14:paraId="6E17D579" w14:textId="77777777">
        <w:trPr>
          <w:trHeight w:val="600"/>
        </w:trPr>
        <w:tc>
          <w:tcPr>
            <w:tcW w:w="364" w:type="dxa"/>
            <w:tcBorders>
              <w:top w:val="single" w:sz="4" w:space="0" w:color="000000"/>
              <w:left w:val="single" w:sz="4" w:space="0" w:color="000000"/>
              <w:bottom w:val="single" w:sz="4" w:space="0" w:color="000000"/>
              <w:right w:val="single" w:sz="4" w:space="0" w:color="000000"/>
            </w:tcBorders>
            <w:vAlign w:val="center"/>
          </w:tcPr>
          <w:p w14:paraId="5490C719" w14:textId="77777777" w:rsidR="0059077B" w:rsidRDefault="0036335C">
            <w:pPr>
              <w:rPr>
                <w:rFonts w:ascii="Open Sans" w:eastAsia="Open Sans" w:hAnsi="Open Sans" w:cs="Open Sans"/>
                <w:sz w:val="21"/>
                <w:szCs w:val="21"/>
              </w:rPr>
            </w:pPr>
            <w:r>
              <w:rPr>
                <w:rFonts w:ascii="Open Sans" w:eastAsia="Open Sans" w:hAnsi="Open Sans" w:cs="Open Sans"/>
                <w:sz w:val="21"/>
                <w:szCs w:val="21"/>
              </w:rPr>
              <w:t>2</w:t>
            </w:r>
          </w:p>
        </w:tc>
        <w:tc>
          <w:tcPr>
            <w:tcW w:w="2231" w:type="dxa"/>
            <w:tcBorders>
              <w:top w:val="single" w:sz="4" w:space="0" w:color="000000"/>
              <w:left w:val="single" w:sz="4" w:space="0" w:color="000000"/>
              <w:bottom w:val="single" w:sz="4" w:space="0" w:color="000000"/>
              <w:right w:val="single" w:sz="4" w:space="0" w:color="000000"/>
            </w:tcBorders>
            <w:vAlign w:val="center"/>
          </w:tcPr>
          <w:p w14:paraId="5132F0A8" w14:textId="02433137" w:rsidR="0059077B" w:rsidRDefault="0059077B">
            <w:pPr>
              <w:rPr>
                <w:rFonts w:ascii="Open Sans" w:eastAsia="Open Sans" w:hAnsi="Open Sans" w:cs="Open Sans"/>
                <w:sz w:val="21"/>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2A47506C" w14:textId="0D5F59E2" w:rsidR="0059077B" w:rsidRDefault="0059077B">
            <w:pPr>
              <w:rPr>
                <w:rFonts w:ascii="Open Sans" w:eastAsia="Open Sans" w:hAnsi="Open Sans" w:cs="Open Sans"/>
                <w:sz w:val="21"/>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0CE50E96" w14:textId="38BBCEB9" w:rsidR="0059077B" w:rsidRDefault="0059077B">
            <w:pPr>
              <w:rPr>
                <w:rFonts w:ascii="Open Sans" w:eastAsia="Open Sans" w:hAnsi="Open Sans" w:cs="Open Sans"/>
                <w:sz w:val="21"/>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4A6D51AE" w14:textId="675AD5F0" w:rsidR="0059077B" w:rsidRDefault="0059077B">
            <w:pPr>
              <w:rPr>
                <w:rFonts w:ascii="Open Sans" w:eastAsia="Open Sans" w:hAnsi="Open Sans" w:cs="Open Sans"/>
                <w:sz w:val="21"/>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5EE35B19" w14:textId="5F9569B3" w:rsidR="0059077B" w:rsidRDefault="0059077B">
            <w:pPr>
              <w:rPr>
                <w:rFonts w:ascii="Open Sans" w:eastAsia="Open Sans" w:hAnsi="Open Sans" w:cs="Open Sans"/>
                <w:sz w:val="21"/>
                <w:szCs w:val="21"/>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532AB495" w14:textId="030192CF" w:rsidR="0059077B" w:rsidRDefault="0059077B">
            <w:pPr>
              <w:rPr>
                <w:rFonts w:ascii="Open Sans" w:eastAsia="Open Sans" w:hAnsi="Open Sans" w:cs="Open Sans"/>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85EA48D" w14:textId="4F33FD6F" w:rsidR="0059077B" w:rsidRDefault="0059077B">
            <w:pPr>
              <w:rPr>
                <w:rFonts w:ascii="Open Sans" w:eastAsia="Open Sans" w:hAnsi="Open Sans" w:cs="Open Sans"/>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1DB88B1" w14:textId="529EB91A" w:rsidR="0059077B" w:rsidRDefault="0059077B">
            <w:pPr>
              <w:rPr>
                <w:rFonts w:ascii="Open Sans" w:eastAsia="Open Sans" w:hAnsi="Open Sans" w:cs="Open Sans"/>
                <w:sz w:val="21"/>
                <w:szCs w:val="21"/>
              </w:rPr>
            </w:pPr>
          </w:p>
        </w:tc>
      </w:tr>
      <w:tr w:rsidR="0059077B" w14:paraId="4B9B20DE" w14:textId="77777777">
        <w:trPr>
          <w:trHeight w:val="600"/>
        </w:trPr>
        <w:tc>
          <w:tcPr>
            <w:tcW w:w="364" w:type="dxa"/>
            <w:tcBorders>
              <w:top w:val="single" w:sz="4" w:space="0" w:color="000000"/>
              <w:left w:val="single" w:sz="4" w:space="0" w:color="000000"/>
              <w:bottom w:val="single" w:sz="4" w:space="0" w:color="000000"/>
              <w:right w:val="single" w:sz="4" w:space="0" w:color="000000"/>
            </w:tcBorders>
            <w:vAlign w:val="center"/>
          </w:tcPr>
          <w:p w14:paraId="236587BB" w14:textId="77777777" w:rsidR="0059077B" w:rsidRDefault="0036335C">
            <w:pPr>
              <w:rPr>
                <w:rFonts w:ascii="Open Sans" w:eastAsia="Open Sans" w:hAnsi="Open Sans" w:cs="Open Sans"/>
                <w:sz w:val="21"/>
                <w:szCs w:val="21"/>
              </w:rPr>
            </w:pPr>
            <w:r>
              <w:rPr>
                <w:rFonts w:ascii="Open Sans" w:eastAsia="Open Sans" w:hAnsi="Open Sans" w:cs="Open Sans"/>
                <w:sz w:val="21"/>
                <w:szCs w:val="21"/>
              </w:rPr>
              <w:t>3</w:t>
            </w:r>
          </w:p>
        </w:tc>
        <w:tc>
          <w:tcPr>
            <w:tcW w:w="2231" w:type="dxa"/>
            <w:tcBorders>
              <w:top w:val="single" w:sz="4" w:space="0" w:color="000000"/>
              <w:left w:val="single" w:sz="4" w:space="0" w:color="000000"/>
              <w:bottom w:val="single" w:sz="4" w:space="0" w:color="000000"/>
              <w:right w:val="single" w:sz="4" w:space="0" w:color="000000"/>
            </w:tcBorders>
            <w:vAlign w:val="center"/>
          </w:tcPr>
          <w:p w14:paraId="0914E5AE" w14:textId="66C3AECB" w:rsidR="0059077B" w:rsidRDefault="0059077B">
            <w:pPr>
              <w:rPr>
                <w:rFonts w:ascii="Open Sans" w:eastAsia="Open Sans" w:hAnsi="Open Sans" w:cs="Open Sans"/>
                <w:sz w:val="21"/>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01BC0866" w14:textId="1E07E767" w:rsidR="0059077B" w:rsidRDefault="0059077B">
            <w:pPr>
              <w:rPr>
                <w:rFonts w:ascii="Open Sans" w:eastAsia="Open Sans" w:hAnsi="Open Sans" w:cs="Open Sans"/>
                <w:sz w:val="21"/>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259AEFC6" w14:textId="17F65A96" w:rsidR="0059077B" w:rsidRDefault="0059077B">
            <w:pPr>
              <w:rPr>
                <w:rFonts w:ascii="Open Sans" w:eastAsia="Open Sans" w:hAnsi="Open Sans" w:cs="Open Sans"/>
                <w:sz w:val="21"/>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43ED33AE" w14:textId="22CE583E" w:rsidR="0059077B" w:rsidRDefault="0059077B">
            <w:pPr>
              <w:rPr>
                <w:rFonts w:ascii="Open Sans" w:eastAsia="Open Sans" w:hAnsi="Open Sans" w:cs="Open Sans"/>
                <w:sz w:val="21"/>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7DE48641" w14:textId="0204EFC4" w:rsidR="0059077B" w:rsidRDefault="0059077B">
            <w:pPr>
              <w:rPr>
                <w:rFonts w:ascii="Open Sans" w:eastAsia="Open Sans" w:hAnsi="Open Sans" w:cs="Open Sans"/>
                <w:sz w:val="21"/>
                <w:szCs w:val="21"/>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42FF68F8" w14:textId="6E69B137" w:rsidR="0059077B" w:rsidRDefault="0059077B">
            <w:pPr>
              <w:rPr>
                <w:rFonts w:ascii="Open Sans" w:eastAsia="Open Sans" w:hAnsi="Open Sans" w:cs="Open Sans"/>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B6AC796" w14:textId="188E61CB" w:rsidR="0059077B" w:rsidRDefault="0059077B">
            <w:pPr>
              <w:rPr>
                <w:rFonts w:ascii="Open Sans" w:eastAsia="Open Sans" w:hAnsi="Open Sans" w:cs="Open Sans"/>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A77A900" w14:textId="7FAE0910" w:rsidR="0059077B" w:rsidRDefault="0059077B">
            <w:pPr>
              <w:rPr>
                <w:rFonts w:ascii="Open Sans" w:eastAsia="Open Sans" w:hAnsi="Open Sans" w:cs="Open Sans"/>
                <w:sz w:val="21"/>
                <w:szCs w:val="21"/>
              </w:rPr>
            </w:pPr>
          </w:p>
        </w:tc>
      </w:tr>
      <w:tr w:rsidR="0059077B" w14:paraId="7C63138F" w14:textId="77777777">
        <w:trPr>
          <w:trHeight w:val="600"/>
        </w:trPr>
        <w:tc>
          <w:tcPr>
            <w:tcW w:w="364" w:type="dxa"/>
            <w:tcBorders>
              <w:top w:val="single" w:sz="4" w:space="0" w:color="000000"/>
              <w:left w:val="single" w:sz="4" w:space="0" w:color="000000"/>
              <w:bottom w:val="single" w:sz="4" w:space="0" w:color="000000"/>
              <w:right w:val="single" w:sz="4" w:space="0" w:color="000000"/>
            </w:tcBorders>
            <w:vAlign w:val="center"/>
          </w:tcPr>
          <w:p w14:paraId="1948C383" w14:textId="77777777" w:rsidR="0059077B" w:rsidRDefault="0036335C">
            <w:pPr>
              <w:rPr>
                <w:rFonts w:ascii="Open Sans" w:eastAsia="Open Sans" w:hAnsi="Open Sans" w:cs="Open Sans"/>
                <w:sz w:val="21"/>
                <w:szCs w:val="21"/>
              </w:rPr>
            </w:pPr>
            <w:r>
              <w:rPr>
                <w:rFonts w:ascii="Open Sans" w:eastAsia="Open Sans" w:hAnsi="Open Sans" w:cs="Open Sans"/>
                <w:sz w:val="21"/>
                <w:szCs w:val="21"/>
              </w:rPr>
              <w:t>4</w:t>
            </w:r>
          </w:p>
        </w:tc>
        <w:tc>
          <w:tcPr>
            <w:tcW w:w="2231" w:type="dxa"/>
            <w:tcBorders>
              <w:top w:val="single" w:sz="4" w:space="0" w:color="000000"/>
              <w:left w:val="single" w:sz="4" w:space="0" w:color="000000"/>
              <w:bottom w:val="single" w:sz="4" w:space="0" w:color="000000"/>
              <w:right w:val="single" w:sz="4" w:space="0" w:color="000000"/>
            </w:tcBorders>
            <w:vAlign w:val="center"/>
          </w:tcPr>
          <w:p w14:paraId="17812A6C" w14:textId="7C159B34" w:rsidR="0059077B" w:rsidRDefault="0059077B">
            <w:pPr>
              <w:rPr>
                <w:rFonts w:ascii="Open Sans" w:eastAsia="Open Sans" w:hAnsi="Open Sans" w:cs="Open Sans"/>
                <w:sz w:val="21"/>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51451CB1" w14:textId="30452C04" w:rsidR="0059077B" w:rsidRDefault="0059077B">
            <w:pPr>
              <w:rPr>
                <w:rFonts w:ascii="Open Sans" w:eastAsia="Open Sans" w:hAnsi="Open Sans" w:cs="Open Sans"/>
                <w:sz w:val="21"/>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636A99A0" w14:textId="60FDFBFD" w:rsidR="0059077B" w:rsidRDefault="0059077B">
            <w:pPr>
              <w:numPr>
                <w:ilvl w:val="0"/>
                <w:numId w:val="2"/>
              </w:numPr>
              <w:pBdr>
                <w:top w:val="nil"/>
                <w:left w:val="nil"/>
                <w:bottom w:val="nil"/>
                <w:right w:val="nil"/>
                <w:between w:val="nil"/>
              </w:pBdr>
              <w:spacing w:after="160" w:line="259" w:lineRule="auto"/>
              <w:ind w:left="0"/>
              <w:rPr>
                <w:rFonts w:ascii="Open Sans" w:eastAsia="Open Sans" w:hAnsi="Open Sans" w:cs="Open Sans"/>
                <w:color w:val="000000"/>
                <w:sz w:val="21"/>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0B947B7A" w14:textId="611C0642" w:rsidR="0059077B" w:rsidRDefault="0059077B">
            <w:pPr>
              <w:rPr>
                <w:rFonts w:ascii="Open Sans" w:eastAsia="Open Sans" w:hAnsi="Open Sans" w:cs="Open Sans"/>
                <w:sz w:val="21"/>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5A519D75" w14:textId="126EEFB9" w:rsidR="0059077B" w:rsidRDefault="0059077B">
            <w:pPr>
              <w:rPr>
                <w:rFonts w:ascii="Open Sans" w:eastAsia="Open Sans" w:hAnsi="Open Sans" w:cs="Open Sans"/>
                <w:sz w:val="21"/>
                <w:szCs w:val="21"/>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08127CCE" w14:textId="67C076A7" w:rsidR="0059077B" w:rsidRDefault="0059077B">
            <w:pPr>
              <w:rPr>
                <w:rFonts w:ascii="Open Sans" w:eastAsia="Open Sans" w:hAnsi="Open Sans" w:cs="Open Sans"/>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4AA282" w14:textId="294A73C0" w:rsidR="0059077B" w:rsidRDefault="0059077B">
            <w:pPr>
              <w:rPr>
                <w:rFonts w:ascii="Open Sans" w:eastAsia="Open Sans" w:hAnsi="Open Sans" w:cs="Open Sans"/>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2492D7D" w14:textId="6C7FD8D3" w:rsidR="0059077B" w:rsidRDefault="0059077B">
            <w:pPr>
              <w:rPr>
                <w:rFonts w:ascii="Open Sans" w:eastAsia="Open Sans" w:hAnsi="Open Sans" w:cs="Open Sans"/>
                <w:sz w:val="21"/>
                <w:szCs w:val="21"/>
              </w:rPr>
            </w:pPr>
          </w:p>
        </w:tc>
      </w:tr>
      <w:tr w:rsidR="0025706B" w14:paraId="48894757" w14:textId="77777777">
        <w:trPr>
          <w:trHeight w:val="600"/>
        </w:trPr>
        <w:tc>
          <w:tcPr>
            <w:tcW w:w="364" w:type="dxa"/>
            <w:tcBorders>
              <w:top w:val="single" w:sz="4" w:space="0" w:color="000000"/>
              <w:left w:val="single" w:sz="4" w:space="0" w:color="000000"/>
              <w:bottom w:val="single" w:sz="4" w:space="0" w:color="000000"/>
              <w:right w:val="single" w:sz="4" w:space="0" w:color="000000"/>
            </w:tcBorders>
            <w:vAlign w:val="center"/>
          </w:tcPr>
          <w:p w14:paraId="7FF25E97" w14:textId="47619B35" w:rsidR="0025706B" w:rsidRDefault="0025706B" w:rsidP="0025706B">
            <w:pPr>
              <w:rPr>
                <w:rFonts w:ascii="Open Sans" w:eastAsia="Open Sans" w:hAnsi="Open Sans" w:cs="Open Sans"/>
                <w:sz w:val="21"/>
                <w:szCs w:val="21"/>
              </w:rPr>
            </w:pPr>
            <w:r>
              <w:rPr>
                <w:rFonts w:ascii="Open Sans" w:eastAsia="Open Sans" w:hAnsi="Open Sans" w:cs="Open Sans"/>
                <w:sz w:val="21"/>
                <w:szCs w:val="21"/>
              </w:rPr>
              <w:t>5</w:t>
            </w:r>
          </w:p>
        </w:tc>
        <w:tc>
          <w:tcPr>
            <w:tcW w:w="2231" w:type="dxa"/>
            <w:tcBorders>
              <w:top w:val="single" w:sz="4" w:space="0" w:color="000000"/>
              <w:left w:val="single" w:sz="4" w:space="0" w:color="000000"/>
              <w:bottom w:val="single" w:sz="4" w:space="0" w:color="000000"/>
              <w:right w:val="single" w:sz="4" w:space="0" w:color="000000"/>
            </w:tcBorders>
            <w:vAlign w:val="center"/>
          </w:tcPr>
          <w:p w14:paraId="1023BA9F" w14:textId="10D9EC5A" w:rsidR="0025706B" w:rsidRDefault="0025706B" w:rsidP="0025706B">
            <w:pPr>
              <w:rPr>
                <w:rFonts w:ascii="Open Sans" w:eastAsia="Open Sans" w:hAnsi="Open Sans" w:cs="Open Sans"/>
                <w:sz w:val="21"/>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45BB31AA" w14:textId="5EAF9452" w:rsidR="0025706B" w:rsidRDefault="0025706B" w:rsidP="0025706B">
            <w:pPr>
              <w:rPr>
                <w:rFonts w:ascii="Open Sans" w:eastAsia="Open Sans" w:hAnsi="Open Sans" w:cs="Open Sans"/>
                <w:sz w:val="21"/>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396D20AC" w14:textId="0AB90E67" w:rsidR="0025706B" w:rsidRDefault="0025706B" w:rsidP="0025706B">
            <w:pPr>
              <w:rPr>
                <w:rFonts w:ascii="Open Sans" w:eastAsia="Open Sans" w:hAnsi="Open Sans" w:cs="Open Sans"/>
                <w:sz w:val="21"/>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2A8B3F20" w14:textId="0B28F39D" w:rsidR="0025706B" w:rsidRDefault="0025706B" w:rsidP="0025706B">
            <w:pPr>
              <w:rPr>
                <w:rFonts w:ascii="Open Sans" w:eastAsia="Open Sans" w:hAnsi="Open Sans" w:cs="Open Sans"/>
                <w:sz w:val="21"/>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3B0183E5" w14:textId="44EF448E" w:rsidR="0025706B" w:rsidRDefault="0025706B" w:rsidP="0025706B">
            <w:pPr>
              <w:rPr>
                <w:rFonts w:ascii="Open Sans" w:eastAsia="Open Sans" w:hAnsi="Open Sans" w:cs="Open Sans"/>
                <w:sz w:val="21"/>
                <w:szCs w:val="21"/>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442DB6CB" w14:textId="5D94D62F" w:rsidR="0025706B" w:rsidRDefault="0025706B" w:rsidP="0025706B">
            <w:pPr>
              <w:rPr>
                <w:rFonts w:ascii="Open Sans" w:eastAsia="Open Sans" w:hAnsi="Open Sans" w:cs="Open Sans"/>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8CA51FB" w14:textId="28475FC6" w:rsidR="0025706B" w:rsidRDefault="0025706B" w:rsidP="0025706B">
            <w:pPr>
              <w:rPr>
                <w:rFonts w:ascii="Open Sans" w:eastAsia="Open Sans" w:hAnsi="Open Sans" w:cs="Open Sans"/>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4B7C18D" w14:textId="6C17EA2E" w:rsidR="0025706B" w:rsidRDefault="0025706B" w:rsidP="0025706B">
            <w:pPr>
              <w:rPr>
                <w:rFonts w:ascii="Open Sans" w:eastAsia="Open Sans" w:hAnsi="Open Sans" w:cs="Open Sans"/>
                <w:sz w:val="21"/>
                <w:szCs w:val="21"/>
              </w:rPr>
            </w:pPr>
          </w:p>
        </w:tc>
      </w:tr>
      <w:tr w:rsidR="0025706B" w14:paraId="31015D97" w14:textId="77777777">
        <w:trPr>
          <w:trHeight w:val="600"/>
        </w:trPr>
        <w:tc>
          <w:tcPr>
            <w:tcW w:w="364" w:type="dxa"/>
            <w:tcBorders>
              <w:top w:val="single" w:sz="4" w:space="0" w:color="000000"/>
              <w:left w:val="single" w:sz="4" w:space="0" w:color="000000"/>
              <w:bottom w:val="single" w:sz="4" w:space="0" w:color="000000"/>
              <w:right w:val="single" w:sz="4" w:space="0" w:color="000000"/>
            </w:tcBorders>
            <w:vAlign w:val="center"/>
          </w:tcPr>
          <w:p w14:paraId="48CEDD63" w14:textId="453CBA23" w:rsidR="0025706B" w:rsidRDefault="0025706B" w:rsidP="0025706B">
            <w:pPr>
              <w:rPr>
                <w:rFonts w:ascii="Open Sans" w:eastAsia="Open Sans" w:hAnsi="Open Sans" w:cs="Open Sans"/>
                <w:sz w:val="21"/>
                <w:szCs w:val="21"/>
              </w:rPr>
            </w:pPr>
            <w:r>
              <w:rPr>
                <w:rFonts w:ascii="Open Sans" w:eastAsia="Open Sans" w:hAnsi="Open Sans" w:cs="Open Sans"/>
                <w:sz w:val="21"/>
                <w:szCs w:val="21"/>
              </w:rPr>
              <w:t>6</w:t>
            </w:r>
          </w:p>
        </w:tc>
        <w:tc>
          <w:tcPr>
            <w:tcW w:w="2231" w:type="dxa"/>
            <w:tcBorders>
              <w:top w:val="single" w:sz="4" w:space="0" w:color="000000"/>
              <w:left w:val="single" w:sz="4" w:space="0" w:color="000000"/>
              <w:bottom w:val="single" w:sz="4" w:space="0" w:color="000000"/>
              <w:right w:val="single" w:sz="4" w:space="0" w:color="000000"/>
            </w:tcBorders>
            <w:vAlign w:val="center"/>
          </w:tcPr>
          <w:p w14:paraId="430FF0A3" w14:textId="134CF504" w:rsidR="0025706B" w:rsidRDefault="0025706B" w:rsidP="0025706B">
            <w:pPr>
              <w:rPr>
                <w:rFonts w:ascii="Open Sans" w:eastAsia="Open Sans" w:hAnsi="Open Sans" w:cs="Open Sans"/>
                <w:sz w:val="21"/>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558F769A" w14:textId="2CDF4685" w:rsidR="0025706B" w:rsidRDefault="0025706B" w:rsidP="0025706B">
            <w:pPr>
              <w:rPr>
                <w:rFonts w:ascii="Open Sans" w:eastAsia="Open Sans" w:hAnsi="Open Sans" w:cs="Open Sans"/>
                <w:sz w:val="21"/>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7BC5E688" w14:textId="786A31B3" w:rsidR="0025706B" w:rsidRDefault="0025706B" w:rsidP="0025706B">
            <w:pPr>
              <w:rPr>
                <w:rFonts w:ascii="Open Sans" w:eastAsia="Open Sans" w:hAnsi="Open Sans" w:cs="Open Sans"/>
                <w:sz w:val="21"/>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7229E185" w14:textId="3D167526" w:rsidR="0025706B" w:rsidRDefault="0025706B" w:rsidP="0025706B">
            <w:pPr>
              <w:rPr>
                <w:rFonts w:ascii="Open Sans" w:eastAsia="Open Sans" w:hAnsi="Open Sans" w:cs="Open Sans"/>
                <w:sz w:val="21"/>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4BBD9DBB" w14:textId="2A25DCD8" w:rsidR="0025706B" w:rsidRDefault="0025706B" w:rsidP="0025706B">
            <w:pPr>
              <w:rPr>
                <w:rFonts w:ascii="Open Sans" w:eastAsia="Open Sans" w:hAnsi="Open Sans" w:cs="Open Sans"/>
                <w:sz w:val="21"/>
                <w:szCs w:val="21"/>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4458F6DC" w14:textId="31E9AA08" w:rsidR="0025706B" w:rsidRDefault="0025706B" w:rsidP="0025706B">
            <w:pPr>
              <w:rPr>
                <w:rFonts w:ascii="Open Sans" w:eastAsia="Open Sans" w:hAnsi="Open Sans" w:cs="Open Sans"/>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4032D4A" w14:textId="5531EC4C" w:rsidR="0025706B" w:rsidRDefault="0025706B" w:rsidP="0025706B">
            <w:pPr>
              <w:rPr>
                <w:rFonts w:ascii="Open Sans" w:eastAsia="Open Sans" w:hAnsi="Open Sans" w:cs="Open Sans"/>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8ED41C8" w14:textId="28194279" w:rsidR="0025706B" w:rsidRDefault="0025706B" w:rsidP="0025706B">
            <w:pPr>
              <w:rPr>
                <w:rFonts w:ascii="Open Sans" w:eastAsia="Open Sans" w:hAnsi="Open Sans" w:cs="Open Sans"/>
                <w:sz w:val="21"/>
                <w:szCs w:val="21"/>
              </w:rPr>
            </w:pPr>
          </w:p>
        </w:tc>
      </w:tr>
      <w:tr w:rsidR="0025706B" w14:paraId="3CB5948C" w14:textId="77777777">
        <w:trPr>
          <w:trHeight w:val="600"/>
        </w:trPr>
        <w:tc>
          <w:tcPr>
            <w:tcW w:w="364" w:type="dxa"/>
            <w:tcBorders>
              <w:top w:val="single" w:sz="4" w:space="0" w:color="000000"/>
              <w:left w:val="single" w:sz="4" w:space="0" w:color="000000"/>
              <w:bottom w:val="single" w:sz="4" w:space="0" w:color="000000"/>
              <w:right w:val="single" w:sz="4" w:space="0" w:color="000000"/>
            </w:tcBorders>
            <w:vAlign w:val="center"/>
          </w:tcPr>
          <w:p w14:paraId="36877A76" w14:textId="16846F6F" w:rsidR="0025706B" w:rsidRDefault="0025706B" w:rsidP="0025706B">
            <w:pPr>
              <w:rPr>
                <w:rFonts w:ascii="Open Sans" w:eastAsia="Open Sans" w:hAnsi="Open Sans" w:cs="Open Sans"/>
                <w:sz w:val="21"/>
                <w:szCs w:val="21"/>
              </w:rPr>
            </w:pPr>
            <w:r>
              <w:rPr>
                <w:rFonts w:ascii="Open Sans" w:eastAsia="Open Sans" w:hAnsi="Open Sans" w:cs="Open Sans"/>
                <w:sz w:val="21"/>
                <w:szCs w:val="21"/>
              </w:rPr>
              <w:t>7</w:t>
            </w:r>
          </w:p>
        </w:tc>
        <w:tc>
          <w:tcPr>
            <w:tcW w:w="2231" w:type="dxa"/>
            <w:tcBorders>
              <w:top w:val="single" w:sz="4" w:space="0" w:color="000000"/>
              <w:left w:val="single" w:sz="4" w:space="0" w:color="000000"/>
              <w:bottom w:val="single" w:sz="4" w:space="0" w:color="000000"/>
              <w:right w:val="single" w:sz="4" w:space="0" w:color="000000"/>
            </w:tcBorders>
            <w:vAlign w:val="center"/>
          </w:tcPr>
          <w:p w14:paraId="0671C2E2" w14:textId="0A605666" w:rsidR="0025706B" w:rsidRDefault="0025706B" w:rsidP="0025706B">
            <w:pPr>
              <w:rPr>
                <w:rFonts w:ascii="Open Sans" w:eastAsia="Open Sans" w:hAnsi="Open Sans" w:cs="Open Sans"/>
                <w:sz w:val="21"/>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554E0C8D" w14:textId="0CA13064" w:rsidR="0025706B" w:rsidRDefault="0025706B" w:rsidP="0025706B">
            <w:pPr>
              <w:rPr>
                <w:rFonts w:ascii="Open Sans" w:eastAsia="Open Sans" w:hAnsi="Open Sans" w:cs="Open Sans"/>
                <w:sz w:val="21"/>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2E445CC2" w14:textId="4A0DC0B3" w:rsidR="0025706B" w:rsidRDefault="0025706B" w:rsidP="00826433">
            <w:pPr>
              <w:rPr>
                <w:rFonts w:ascii="Open Sans" w:eastAsia="Open Sans" w:hAnsi="Open Sans" w:cs="Open Sans"/>
                <w:sz w:val="21"/>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0FA748A9" w14:textId="2199059A" w:rsidR="0025706B" w:rsidRDefault="0025706B" w:rsidP="0025706B">
            <w:pPr>
              <w:rPr>
                <w:rFonts w:ascii="Open Sans" w:eastAsia="Open Sans" w:hAnsi="Open Sans" w:cs="Open Sans"/>
                <w:sz w:val="21"/>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1F9B2821" w14:textId="09961B78" w:rsidR="0025706B" w:rsidRDefault="0025706B" w:rsidP="0025706B">
            <w:pPr>
              <w:rPr>
                <w:rFonts w:ascii="Open Sans" w:eastAsia="Open Sans" w:hAnsi="Open Sans" w:cs="Open Sans"/>
                <w:sz w:val="21"/>
                <w:szCs w:val="21"/>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1E5F3E53" w14:textId="6C2CD064" w:rsidR="0025706B" w:rsidRDefault="0025706B" w:rsidP="0025706B">
            <w:pPr>
              <w:rPr>
                <w:rFonts w:ascii="Open Sans" w:eastAsia="Open Sans" w:hAnsi="Open Sans" w:cs="Open Sans"/>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6E6C2CE" w14:textId="7742F061" w:rsidR="0025706B" w:rsidRDefault="0025706B" w:rsidP="0025706B">
            <w:pPr>
              <w:rPr>
                <w:rFonts w:ascii="Open Sans" w:eastAsia="Open Sans" w:hAnsi="Open Sans" w:cs="Open Sans"/>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DCC2BB6" w14:textId="5E0CB219" w:rsidR="0025706B" w:rsidRDefault="0025706B" w:rsidP="0025706B">
            <w:pPr>
              <w:rPr>
                <w:rFonts w:ascii="Open Sans" w:eastAsia="Open Sans" w:hAnsi="Open Sans" w:cs="Open Sans"/>
                <w:sz w:val="21"/>
                <w:szCs w:val="21"/>
              </w:rPr>
            </w:pPr>
          </w:p>
        </w:tc>
      </w:tr>
    </w:tbl>
    <w:p w14:paraId="5582BE07" w14:textId="77777777" w:rsidR="0059077B" w:rsidRDefault="0059077B">
      <w:pPr>
        <w:rPr>
          <w:rFonts w:ascii="Century Gothic" w:eastAsia="Century Gothic" w:hAnsi="Century Gothic" w:cs="Century Gothic"/>
        </w:rPr>
      </w:pPr>
    </w:p>
    <w:p w14:paraId="13C10230" w14:textId="77777777" w:rsidR="0059077B" w:rsidRDefault="0059077B">
      <w:pPr>
        <w:rPr>
          <w:rFonts w:ascii="Century Gothic" w:eastAsia="Century Gothic" w:hAnsi="Century Gothic" w:cs="Century Gothic"/>
        </w:rPr>
      </w:pPr>
    </w:p>
    <w:p w14:paraId="67FADE00" w14:textId="77777777" w:rsidR="0059077B" w:rsidRDefault="0036335C">
      <w:pPr>
        <w:rPr>
          <w:rFonts w:ascii="Century Gothic" w:eastAsia="Century Gothic" w:hAnsi="Century Gothic" w:cs="Century Gothic"/>
        </w:rPr>
      </w:pPr>
      <w:bookmarkStart w:id="0" w:name="_GoBack"/>
      <w:bookmarkEnd w:id="0"/>
      <w:r>
        <w:rPr>
          <w:noProof/>
        </w:rPr>
        <w:drawing>
          <wp:anchor distT="57150" distB="57150" distL="57150" distR="57150" simplePos="0" relativeHeight="251659264" behindDoc="0" locked="0" layoutInCell="1" hidden="0" allowOverlap="1" wp14:anchorId="2D68D182" wp14:editId="293A2AC4">
            <wp:simplePos x="0" y="0"/>
            <wp:positionH relativeFrom="column">
              <wp:posOffset>1</wp:posOffset>
            </wp:positionH>
            <wp:positionV relativeFrom="paragraph">
              <wp:posOffset>1085850</wp:posOffset>
            </wp:positionV>
            <wp:extent cx="1922212" cy="792913"/>
            <wp:effectExtent l="0" t="0" r="0" b="0"/>
            <wp:wrapTopAndBottom distT="57150" distB="571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1479" t="-16029" r="-1479" b="-16029"/>
                    <a:stretch>
                      <a:fillRect/>
                    </a:stretch>
                  </pic:blipFill>
                  <pic:spPr>
                    <a:xfrm>
                      <a:off x="0" y="0"/>
                      <a:ext cx="1922212" cy="792913"/>
                    </a:xfrm>
                    <a:prstGeom prst="rect">
                      <a:avLst/>
                    </a:prstGeom>
                    <a:ln/>
                  </pic:spPr>
                </pic:pic>
              </a:graphicData>
            </a:graphic>
          </wp:anchor>
        </w:drawing>
      </w:r>
    </w:p>
    <w:sectPr w:rsidR="0059077B">
      <w:footerReference w:type="default" r:id="rId9"/>
      <w:headerReference w:type="first" r:id="rId10"/>
      <w:pgSz w:w="16838" w:h="11906"/>
      <w:pgMar w:top="720" w:right="720" w:bottom="720" w:left="720" w:header="708"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42CDB" w14:textId="77777777" w:rsidR="00C94CC7" w:rsidRDefault="00C94CC7">
      <w:pPr>
        <w:spacing w:after="0" w:line="240" w:lineRule="auto"/>
      </w:pPr>
      <w:r>
        <w:separator/>
      </w:r>
    </w:p>
  </w:endnote>
  <w:endnote w:type="continuationSeparator" w:id="0">
    <w:p w14:paraId="6D8D6A82" w14:textId="77777777" w:rsidR="00C94CC7" w:rsidRDefault="00C94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imes New Roman"/>
    <w:panose1 w:val="020B0606030504020204"/>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5E904" w14:textId="77777777" w:rsidR="0059077B" w:rsidRDefault="0036335C">
    <w:pPr>
      <w:pBdr>
        <w:top w:val="nil"/>
        <w:left w:val="nil"/>
        <w:bottom w:val="nil"/>
        <w:right w:val="nil"/>
        <w:between w:val="nil"/>
      </w:pBdr>
      <w:tabs>
        <w:tab w:val="center" w:pos="4513"/>
        <w:tab w:val="right" w:pos="9026"/>
      </w:tabs>
      <w:spacing w:after="0" w:line="240" w:lineRule="auto"/>
      <w:jc w:val="center"/>
      <w:rPr>
        <w:b/>
        <w:color w:val="000000"/>
      </w:rPr>
    </w:pPr>
    <w:r>
      <w:rPr>
        <w:rFonts w:ascii="Century Gothic" w:eastAsia="Century Gothic" w:hAnsi="Century Gothic" w:cs="Century Gothic"/>
        <w:b/>
        <w:color w:val="000000"/>
      </w:rPr>
      <w:fldChar w:fldCharType="begin"/>
    </w:r>
    <w:r>
      <w:rPr>
        <w:rFonts w:ascii="Century Gothic" w:eastAsia="Century Gothic" w:hAnsi="Century Gothic" w:cs="Century Gothic"/>
        <w:b/>
        <w:color w:val="000000"/>
      </w:rPr>
      <w:instrText>PAGE</w:instrText>
    </w:r>
    <w:r>
      <w:rPr>
        <w:rFonts w:ascii="Century Gothic" w:eastAsia="Century Gothic" w:hAnsi="Century Gothic" w:cs="Century Gothic"/>
        <w:b/>
        <w:color w:val="000000"/>
      </w:rPr>
      <w:fldChar w:fldCharType="separate"/>
    </w:r>
    <w:r w:rsidR="00826433">
      <w:rPr>
        <w:rFonts w:ascii="Century Gothic" w:eastAsia="Century Gothic" w:hAnsi="Century Gothic" w:cs="Century Gothic"/>
        <w:b/>
        <w:noProof/>
        <w:color w:val="000000"/>
      </w:rPr>
      <w:t>2</w:t>
    </w:r>
    <w:r>
      <w:rPr>
        <w:rFonts w:ascii="Century Gothic" w:eastAsia="Century Gothic" w:hAnsi="Century Gothic" w:cs="Century Gothic"/>
        <w:b/>
        <w:color w:val="000000"/>
      </w:rPr>
      <w:fldChar w:fldCharType="end"/>
    </w:r>
  </w:p>
  <w:p w14:paraId="62D8E39E" w14:textId="77777777" w:rsidR="0059077B" w:rsidRDefault="0059077B">
    <w:pPr>
      <w:pBdr>
        <w:top w:val="nil"/>
        <w:left w:val="nil"/>
        <w:bottom w:val="nil"/>
        <w:right w:val="nil"/>
        <w:between w:val="nil"/>
      </w:pBdr>
      <w:tabs>
        <w:tab w:val="center" w:pos="4513"/>
        <w:tab w:val="right" w:pos="9026"/>
      </w:tabs>
      <w:spacing w:after="0" w:line="240" w:lineRule="auto"/>
      <w:jc w:val="right"/>
      <w:rPr>
        <w:rFonts w:ascii="Century Gothic" w:eastAsia="Century Gothic" w:hAnsi="Century Gothic" w:cs="Century Gothic"/>
        <w:b/>
        <w:color w:val="000000"/>
      </w:rPr>
    </w:pPr>
  </w:p>
  <w:p w14:paraId="35A101D6" w14:textId="77777777" w:rsidR="0059077B" w:rsidRDefault="0059077B">
    <w:pPr>
      <w:pBdr>
        <w:top w:val="nil"/>
        <w:left w:val="nil"/>
        <w:bottom w:val="nil"/>
        <w:right w:val="nil"/>
        <w:between w:val="nil"/>
      </w:pBdr>
      <w:tabs>
        <w:tab w:val="center" w:pos="4513"/>
        <w:tab w:val="right" w:pos="9026"/>
      </w:tabs>
      <w:spacing w:after="0" w:line="240" w:lineRule="auto"/>
      <w:rPr>
        <w:rFonts w:ascii="Century Gothic" w:eastAsia="Century Gothic" w:hAnsi="Century Gothic" w:cs="Century Gothic"/>
        <w:b/>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72320" w14:textId="77777777" w:rsidR="00C94CC7" w:rsidRDefault="00C94CC7">
      <w:pPr>
        <w:spacing w:after="0" w:line="240" w:lineRule="auto"/>
      </w:pPr>
      <w:r>
        <w:separator/>
      </w:r>
    </w:p>
  </w:footnote>
  <w:footnote w:type="continuationSeparator" w:id="0">
    <w:p w14:paraId="587F3622" w14:textId="77777777" w:rsidR="00C94CC7" w:rsidRDefault="00C94C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60E85" w14:textId="77777777" w:rsidR="0059077B" w:rsidRDefault="0036335C">
    <w:pPr>
      <w:spacing w:after="0" w:line="360" w:lineRule="auto"/>
      <w:rPr>
        <w:b/>
        <w:sz w:val="48"/>
        <w:szCs w:val="48"/>
      </w:rPr>
    </w:pPr>
    <w:r>
      <w:rPr>
        <w:rFonts w:ascii="Open Sans" w:eastAsia="Open Sans" w:hAnsi="Open Sans" w:cs="Open Sans"/>
        <w:b/>
        <w:color w:val="E83F4B"/>
        <w:sz w:val="48"/>
        <w:szCs w:val="48"/>
      </w:rPr>
      <w:t>Risk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96744"/>
    <w:multiLevelType w:val="multilevel"/>
    <w:tmpl w:val="BCD83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0F15EB"/>
    <w:multiLevelType w:val="multilevel"/>
    <w:tmpl w:val="1F78B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77B"/>
    <w:rsid w:val="0025706B"/>
    <w:rsid w:val="0036335C"/>
    <w:rsid w:val="00397275"/>
    <w:rsid w:val="004661F1"/>
    <w:rsid w:val="0059077B"/>
    <w:rsid w:val="0065239D"/>
    <w:rsid w:val="00826433"/>
    <w:rsid w:val="00C91137"/>
    <w:rsid w:val="00C94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47A11"/>
  <w15:docId w15:val="{86A300FC-B8A5-4C1C-B774-93176AEA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Hendricks [sc18th]</dc:creator>
  <cp:lastModifiedBy>Ruby Wrankmore</cp:lastModifiedBy>
  <cp:revision>2</cp:revision>
  <dcterms:created xsi:type="dcterms:W3CDTF">2019-10-18T10:09:00Z</dcterms:created>
  <dcterms:modified xsi:type="dcterms:W3CDTF">2019-10-18T10:09:00Z</dcterms:modified>
</cp:coreProperties>
</file>