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5606" w14:textId="77777777" w:rsidR="00A31E3C" w:rsidRDefault="00A31E3C" w:rsidP="00F33F30">
      <w:pPr>
        <w:jc w:val="center"/>
        <w:rPr>
          <w:sz w:val="40"/>
          <w:szCs w:val="40"/>
        </w:rPr>
      </w:pPr>
    </w:p>
    <w:p w14:paraId="59C74DEA" w14:textId="5123C513" w:rsidR="00CB45E8" w:rsidRPr="00563EA9" w:rsidRDefault="00CB45E8" w:rsidP="00F33F30">
      <w:pPr>
        <w:jc w:val="center"/>
        <w:rPr>
          <w:sz w:val="40"/>
          <w:szCs w:val="40"/>
        </w:rPr>
      </w:pPr>
      <w:r w:rsidRPr="00563EA9">
        <w:rPr>
          <w:sz w:val="40"/>
          <w:szCs w:val="40"/>
        </w:rPr>
        <w:t>Phone Script for Intake</w:t>
      </w:r>
    </w:p>
    <w:p w14:paraId="4E04EA71" w14:textId="77777777" w:rsidR="00CB45E8" w:rsidRDefault="00CB45E8" w:rsidP="00F33F30">
      <w:pPr>
        <w:spacing w:after="0" w:line="360" w:lineRule="auto"/>
      </w:pPr>
      <w:r>
        <w:t xml:space="preserve">Recover Care at Home, this is ________________________________. How can I help you? </w:t>
      </w:r>
    </w:p>
    <w:p w14:paraId="2DA2C220" w14:textId="77777777" w:rsidR="00CB45E8" w:rsidRDefault="00CB45E8" w:rsidP="00F33F30">
      <w:pPr>
        <w:spacing w:after="0" w:line="360" w:lineRule="auto"/>
      </w:pPr>
      <w:r>
        <w:t xml:space="preserve">If a potential client or lead calling about a potential client begin gathering information. </w:t>
      </w:r>
    </w:p>
    <w:p w14:paraId="57FE0DA1" w14:textId="260BB4F0" w:rsidR="00CB45E8" w:rsidRDefault="00CB45E8" w:rsidP="00F33F30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Ask open ended questions:  Begin filling in the intake form. </w:t>
      </w:r>
    </w:p>
    <w:p w14:paraId="485DC8AF" w14:textId="77777777" w:rsidR="00CB45E8" w:rsidRDefault="00CB45E8" w:rsidP="00F33F30">
      <w:pPr>
        <w:pStyle w:val="ListParagraph"/>
        <w:numPr>
          <w:ilvl w:val="0"/>
          <w:numId w:val="4"/>
        </w:numPr>
        <w:spacing w:after="0" w:line="360" w:lineRule="auto"/>
        <w:contextualSpacing/>
      </w:pPr>
      <w:r>
        <w:t>How can our agency help you today?</w:t>
      </w:r>
    </w:p>
    <w:p w14:paraId="50E8AA54" w14:textId="77777777" w:rsidR="00CB45E8" w:rsidRDefault="00CB45E8" w:rsidP="00F33F30">
      <w:pPr>
        <w:pStyle w:val="ListParagraph"/>
        <w:numPr>
          <w:ilvl w:val="0"/>
          <w:numId w:val="4"/>
        </w:numPr>
        <w:spacing w:after="0" w:line="360" w:lineRule="auto"/>
        <w:contextualSpacing/>
      </w:pPr>
      <w:r>
        <w:t>Tell me what type of service you are interested in?</w:t>
      </w:r>
    </w:p>
    <w:p w14:paraId="08DB40AB" w14:textId="77777777" w:rsidR="00CB45E8" w:rsidRDefault="00CB45E8" w:rsidP="00F33F30">
      <w:pPr>
        <w:pStyle w:val="ListParagraph"/>
        <w:numPr>
          <w:ilvl w:val="0"/>
          <w:numId w:val="4"/>
        </w:numPr>
        <w:spacing w:after="0" w:line="360" w:lineRule="auto"/>
        <w:contextualSpacing/>
      </w:pPr>
      <w:r>
        <w:t>Is there anything else you would want me to know?</w:t>
      </w:r>
    </w:p>
    <w:p w14:paraId="3D8A4671" w14:textId="7F188CDE" w:rsidR="00CB45E8" w:rsidRDefault="00CB45E8" w:rsidP="00F33F30">
      <w:pPr>
        <w:pStyle w:val="ListParagraph"/>
        <w:numPr>
          <w:ilvl w:val="0"/>
          <w:numId w:val="6"/>
        </w:numPr>
        <w:spacing w:after="0" w:line="360" w:lineRule="auto"/>
      </w:pPr>
      <w:r>
        <w:t>Can I ask you a few questions</w:t>
      </w:r>
      <w:r w:rsidR="00497DA9">
        <w:t xml:space="preserve"> to make sure we have all the right contact information</w:t>
      </w:r>
      <w:r>
        <w:t xml:space="preserve">? Lead Name, Phone, Client name, Client address, Client phone. </w:t>
      </w:r>
    </w:p>
    <w:p w14:paraId="7CBD261A" w14:textId="52B035B5" w:rsidR="00CB45E8" w:rsidRDefault="00CB45E8" w:rsidP="00F33F30">
      <w:pPr>
        <w:pStyle w:val="ListParagraph"/>
        <w:numPr>
          <w:ilvl w:val="0"/>
          <w:numId w:val="6"/>
        </w:numPr>
        <w:spacing w:after="0" w:line="360" w:lineRule="auto"/>
      </w:pPr>
      <w:r>
        <w:t>I would like to get a free consult with our nurse set up to discuss further how we can meet your needs.</w:t>
      </w:r>
    </w:p>
    <w:p w14:paraId="7F6BB777" w14:textId="77777777" w:rsidR="00CB45E8" w:rsidRDefault="00CB45E8" w:rsidP="00F33F30">
      <w:pPr>
        <w:pStyle w:val="ListParagraph"/>
        <w:numPr>
          <w:ilvl w:val="0"/>
          <w:numId w:val="5"/>
        </w:numPr>
        <w:spacing w:after="0" w:line="360" w:lineRule="auto"/>
        <w:contextualSpacing/>
      </w:pPr>
      <w:r>
        <w:t xml:space="preserve">GOAL:  Set up consult: </w:t>
      </w:r>
    </w:p>
    <w:p w14:paraId="626A5287" w14:textId="44C55334" w:rsidR="00CB45E8" w:rsidRDefault="00CB45E8" w:rsidP="00F33F30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If wanting to know cost: </w:t>
      </w:r>
    </w:p>
    <w:p w14:paraId="23ED0074" w14:textId="3B16CB8E" w:rsidR="00CB45E8" w:rsidRDefault="00CB45E8" w:rsidP="00F33F30">
      <w:pPr>
        <w:pStyle w:val="ListParagraph"/>
        <w:numPr>
          <w:ilvl w:val="0"/>
          <w:numId w:val="5"/>
        </w:numPr>
        <w:spacing w:after="0" w:line="360" w:lineRule="auto"/>
        <w:contextualSpacing/>
      </w:pPr>
      <w:r>
        <w:t xml:space="preserve">First, let me tell you WHY we do what we do. </w:t>
      </w:r>
    </w:p>
    <w:p w14:paraId="748BD615" w14:textId="7077292C" w:rsidR="00600A45" w:rsidRDefault="00600A45" w:rsidP="00F33F30">
      <w:pPr>
        <w:pStyle w:val="ListParagraph"/>
        <w:numPr>
          <w:ilvl w:val="0"/>
          <w:numId w:val="5"/>
        </w:numPr>
        <w:spacing w:after="0" w:line="360" w:lineRule="auto"/>
        <w:contextualSpacing/>
      </w:pPr>
      <w:r>
        <w:t xml:space="preserve">If absolutely necessary, it is okay to quote costs over the phone, but we want to avoid this as possible so we have the opportunity to demonstrate our </w:t>
      </w:r>
      <w:r w:rsidR="00F50D1F">
        <w:t>value in person</w:t>
      </w:r>
    </w:p>
    <w:p w14:paraId="56371BD6" w14:textId="77777777" w:rsidR="00CB45E8" w:rsidRDefault="00CB45E8" w:rsidP="00497DA9">
      <w:pPr>
        <w:spacing w:after="160" w:line="259" w:lineRule="auto"/>
        <w:contextualSpacing/>
      </w:pPr>
    </w:p>
    <w:p w14:paraId="1B33B557" w14:textId="77777777" w:rsidR="00CB45E8" w:rsidRDefault="00CB45E8" w:rsidP="00497DA9">
      <w:pPr>
        <w:spacing w:after="160" w:line="259" w:lineRule="auto"/>
        <w:contextualSpacing/>
      </w:pPr>
    </w:p>
    <w:p w14:paraId="29C080DB" w14:textId="77777777" w:rsidR="00CB45E8" w:rsidRDefault="00CB45E8" w:rsidP="00497DA9">
      <w:pPr>
        <w:spacing w:after="160" w:line="259" w:lineRule="auto"/>
        <w:contextualSpacing/>
      </w:pPr>
    </w:p>
    <w:p w14:paraId="591C1884" w14:textId="77777777" w:rsidR="00CB45E8" w:rsidRDefault="00CB45E8" w:rsidP="00497DA9">
      <w:pPr>
        <w:spacing w:after="160" w:line="259" w:lineRule="auto"/>
        <w:contextualSpacing/>
      </w:pPr>
    </w:p>
    <w:p w14:paraId="25E55A52" w14:textId="77777777" w:rsidR="00CB45E8" w:rsidRDefault="00CB45E8" w:rsidP="00497DA9">
      <w:pPr>
        <w:spacing w:after="160" w:line="259" w:lineRule="auto"/>
        <w:contextualSpacing/>
      </w:pPr>
    </w:p>
    <w:p w14:paraId="6AC6B183" w14:textId="77777777" w:rsidR="00CB45E8" w:rsidRDefault="00CB45E8" w:rsidP="00497DA9">
      <w:pPr>
        <w:spacing w:after="160" w:line="259" w:lineRule="auto"/>
        <w:contextualSpacing/>
      </w:pPr>
    </w:p>
    <w:p w14:paraId="6394D17E" w14:textId="77777777" w:rsidR="00CB45E8" w:rsidRDefault="00CB45E8" w:rsidP="00497DA9">
      <w:pPr>
        <w:spacing w:after="160" w:line="259" w:lineRule="auto"/>
        <w:contextualSpacing/>
      </w:pPr>
    </w:p>
    <w:p w14:paraId="5F35C5FC" w14:textId="77777777" w:rsidR="00CB45E8" w:rsidRDefault="00CB45E8" w:rsidP="00497DA9">
      <w:pPr>
        <w:spacing w:after="160" w:line="259" w:lineRule="auto"/>
        <w:contextualSpacing/>
      </w:pPr>
    </w:p>
    <w:p w14:paraId="2CF92E03" w14:textId="77777777" w:rsidR="00CB45E8" w:rsidRDefault="00CB45E8" w:rsidP="00497DA9">
      <w:pPr>
        <w:spacing w:after="160" w:line="259" w:lineRule="auto"/>
        <w:contextualSpacing/>
      </w:pPr>
    </w:p>
    <w:p w14:paraId="6E66FE48" w14:textId="77777777" w:rsidR="00CB45E8" w:rsidRDefault="00CB45E8" w:rsidP="00497DA9">
      <w:pPr>
        <w:spacing w:after="160" w:line="259" w:lineRule="auto"/>
        <w:contextualSpacing/>
      </w:pPr>
    </w:p>
    <w:p w14:paraId="0035FE28" w14:textId="77777777" w:rsidR="00CB45E8" w:rsidRDefault="00CB45E8" w:rsidP="00497DA9">
      <w:pPr>
        <w:spacing w:after="160" w:line="259" w:lineRule="auto"/>
        <w:contextualSpacing/>
      </w:pPr>
    </w:p>
    <w:p w14:paraId="3263EA85" w14:textId="77777777" w:rsidR="00CB45E8" w:rsidRDefault="00CB45E8" w:rsidP="00497DA9">
      <w:pPr>
        <w:spacing w:after="160" w:line="259" w:lineRule="auto"/>
        <w:contextualSpacing/>
      </w:pPr>
    </w:p>
    <w:p w14:paraId="3E28CDAE" w14:textId="77777777" w:rsidR="00CB45E8" w:rsidRDefault="00CB45E8" w:rsidP="00497DA9">
      <w:pPr>
        <w:spacing w:after="160" w:line="259" w:lineRule="auto"/>
        <w:contextualSpacing/>
      </w:pPr>
    </w:p>
    <w:p w14:paraId="3E675A83" w14:textId="77777777" w:rsidR="00CB45E8" w:rsidRDefault="00CB45E8" w:rsidP="00497DA9">
      <w:pPr>
        <w:spacing w:after="160" w:line="259" w:lineRule="auto"/>
        <w:contextualSpacing/>
      </w:pPr>
    </w:p>
    <w:p w14:paraId="1E082650" w14:textId="77777777" w:rsidR="00CB45E8" w:rsidRDefault="00CB45E8" w:rsidP="00497DA9">
      <w:pPr>
        <w:spacing w:after="160" w:line="259" w:lineRule="auto"/>
        <w:contextualSpacing/>
      </w:pPr>
    </w:p>
    <w:p w14:paraId="39B292EB" w14:textId="77777777" w:rsidR="00CB45E8" w:rsidRDefault="00CB45E8" w:rsidP="00497DA9">
      <w:pPr>
        <w:spacing w:after="160" w:line="259" w:lineRule="auto"/>
        <w:contextualSpacing/>
      </w:pPr>
    </w:p>
    <w:p w14:paraId="12BB22A2" w14:textId="77777777" w:rsidR="00CB45E8" w:rsidRDefault="00CB45E8" w:rsidP="00497DA9">
      <w:pPr>
        <w:spacing w:after="160" w:line="259" w:lineRule="auto"/>
        <w:contextualSpacing/>
      </w:pPr>
    </w:p>
    <w:p w14:paraId="302C4B7D" w14:textId="77777777" w:rsidR="003F46F4" w:rsidRDefault="003F46F4" w:rsidP="00497DA9">
      <w:pPr>
        <w:spacing w:after="160" w:line="259" w:lineRule="auto"/>
        <w:contextualSpacing/>
      </w:pPr>
    </w:p>
    <w:p w14:paraId="2E58BB73" w14:textId="77777777" w:rsidR="003F46F4" w:rsidRDefault="003F46F4" w:rsidP="00497DA9">
      <w:pPr>
        <w:spacing w:after="160" w:line="259" w:lineRule="auto"/>
        <w:contextualSpacing/>
      </w:pPr>
    </w:p>
    <w:p w14:paraId="2E50AA7E" w14:textId="5D3ABAFE" w:rsidR="009A4AE4" w:rsidRDefault="00F33F30" w:rsidP="00497DA9">
      <w:pPr>
        <w:pStyle w:val="Heading1"/>
        <w:rPr>
          <w:b/>
          <w:color w:val="0040B8"/>
        </w:rPr>
      </w:pPr>
      <w:r>
        <w:rPr>
          <w:b/>
          <w:color w:val="0040B8"/>
        </w:rPr>
        <w:t>N</w:t>
      </w:r>
      <w:r w:rsidR="00484ABE">
        <w:rPr>
          <w:b/>
          <w:color w:val="0040B8"/>
        </w:rPr>
        <w:t>ew Client Intake Form</w:t>
      </w:r>
    </w:p>
    <w:tbl>
      <w:tblPr>
        <w:tblW w:w="10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04"/>
        <w:gridCol w:w="2970"/>
        <w:gridCol w:w="720"/>
        <w:gridCol w:w="3309"/>
      </w:tblGrid>
      <w:tr w:rsidR="00484ABE" w:rsidRPr="0042141A" w14:paraId="61623C0D" w14:textId="77777777" w:rsidTr="006E3AEA">
        <w:trPr>
          <w:trHeight w:val="543"/>
        </w:trPr>
        <w:tc>
          <w:tcPr>
            <w:tcW w:w="3960" w:type="dxa"/>
            <w:gridSpan w:val="2"/>
            <w:vAlign w:val="center"/>
          </w:tcPr>
          <w:p w14:paraId="67A96795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Client Name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vAlign w:val="center"/>
          </w:tcPr>
          <w:p w14:paraId="68F7A7BA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Lead Name: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3309" w:type="dxa"/>
            <w:vAlign w:val="center"/>
          </w:tcPr>
          <w:p w14:paraId="7FEA7A49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Lead Relation to Client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484ABE" w:rsidRPr="0042141A" w14:paraId="6EB2F74C" w14:textId="77777777" w:rsidTr="006E3AEA">
        <w:trPr>
          <w:trHeight w:val="543"/>
        </w:trPr>
        <w:tc>
          <w:tcPr>
            <w:tcW w:w="3656" w:type="dxa"/>
            <w:tcBorders>
              <w:bottom w:val="single" w:sz="18" w:space="0" w:color="auto"/>
            </w:tcBorders>
            <w:vAlign w:val="center"/>
          </w:tcPr>
          <w:p w14:paraId="10A6B08B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Lead Phone Number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  <w:vAlign w:val="center"/>
          </w:tcPr>
          <w:p w14:paraId="65CF7499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Intended Admission Date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4029" w:type="dxa"/>
            <w:gridSpan w:val="2"/>
            <w:tcBorders>
              <w:bottom w:val="single" w:sz="18" w:space="0" w:color="auto"/>
            </w:tcBorders>
            <w:vAlign w:val="center"/>
          </w:tcPr>
          <w:p w14:paraId="62B902F2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How did you hear about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us?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>:</w:t>
            </w:r>
            <w:proofErr w:type="gramEnd"/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</w:tbl>
    <w:p w14:paraId="62C60256" w14:textId="77777777" w:rsidR="00D40270" w:rsidRPr="002F1217" w:rsidRDefault="00484ABE" w:rsidP="00497DA9">
      <w:pPr>
        <w:pStyle w:val="Heading1"/>
        <w:rPr>
          <w:b/>
          <w:color w:val="0040B8"/>
          <w:sz w:val="28"/>
        </w:rPr>
      </w:pPr>
      <w:r>
        <w:rPr>
          <w:b/>
          <w:color w:val="0040B8"/>
          <w:sz w:val="28"/>
        </w:rPr>
        <w:t xml:space="preserve">How can RC at Home help you today?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40270" w:rsidRPr="0042141A" w14:paraId="04CFFF9C" w14:textId="77777777" w:rsidTr="0073525C">
        <w:trPr>
          <w:trHeight w:val="3860"/>
        </w:trPr>
        <w:tc>
          <w:tcPr>
            <w:tcW w:w="5000" w:type="pct"/>
          </w:tcPr>
          <w:p w14:paraId="61549474" w14:textId="77777777" w:rsidR="00A54274" w:rsidRPr="0099166F" w:rsidRDefault="00CC3CDF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</w:tbl>
    <w:p w14:paraId="3A8DB281" w14:textId="77777777" w:rsidR="00484ABE" w:rsidRPr="002F1217" w:rsidRDefault="00484ABE" w:rsidP="00497DA9">
      <w:pPr>
        <w:pStyle w:val="Heading1"/>
        <w:rPr>
          <w:b/>
          <w:color w:val="0040B8"/>
          <w:sz w:val="28"/>
        </w:rPr>
      </w:pPr>
      <w:r>
        <w:rPr>
          <w:b/>
          <w:color w:val="0040B8"/>
          <w:sz w:val="28"/>
        </w:rPr>
        <w:t xml:space="preserve">What type of services are you interested in? </w:t>
      </w:r>
      <w:r w:rsidRPr="002F1217">
        <w:rPr>
          <w:b/>
          <w:color w:val="0040B8"/>
          <w:sz w:val="28"/>
        </w:rPr>
        <w:tab/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188"/>
        <w:gridCol w:w="1278"/>
        <w:gridCol w:w="1365"/>
        <w:gridCol w:w="505"/>
        <w:gridCol w:w="42"/>
        <w:gridCol w:w="1005"/>
        <w:gridCol w:w="1552"/>
        <w:gridCol w:w="1550"/>
        <w:gridCol w:w="1398"/>
      </w:tblGrid>
      <w:tr w:rsidR="00484ABE" w:rsidRPr="0042141A" w14:paraId="21DE12C6" w14:textId="77777777" w:rsidTr="006E3AEA">
        <w:trPr>
          <w:trHeight w:val="227"/>
          <w:jc w:val="center"/>
        </w:trPr>
        <w:tc>
          <w:tcPr>
            <w:tcW w:w="2492" w:type="pct"/>
            <w:gridSpan w:val="6"/>
            <w:vAlign w:val="center"/>
          </w:tcPr>
          <w:p w14:paraId="6905C67E" w14:textId="77777777" w:rsidR="00484ABE" w:rsidRPr="0042141A" w:rsidRDefault="00105976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5287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HHA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254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Homemaker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6018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PDN</w:t>
            </w:r>
          </w:p>
        </w:tc>
        <w:tc>
          <w:tcPr>
            <w:tcW w:w="2508" w:type="pct"/>
            <w:gridSpan w:val="4"/>
            <w:vAlign w:val="center"/>
          </w:tcPr>
          <w:p w14:paraId="1D9CC27E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Staffing to Begin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</w:tr>
      <w:tr w:rsidR="00484ABE" w:rsidRPr="0042141A" w14:paraId="77E50D43" w14:textId="77777777" w:rsidTr="00484ABE">
        <w:trPr>
          <w:trHeight w:val="31"/>
          <w:jc w:val="center"/>
        </w:trPr>
        <w:tc>
          <w:tcPr>
            <w:tcW w:w="498" w:type="pct"/>
            <w:tcBorders>
              <w:bottom w:val="nil"/>
              <w:right w:val="nil"/>
            </w:tcBorders>
            <w:vAlign w:val="center"/>
          </w:tcPr>
          <w:p w14:paraId="5F82F5D8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Schedule</w:t>
            </w:r>
          </w:p>
          <w:p w14:paraId="3E1E36FC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vAlign w:val="bottom"/>
          </w:tcPr>
          <w:p w14:paraId="28304162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MON</w:t>
            </w:r>
          </w:p>
        </w:tc>
        <w:tc>
          <w:tcPr>
            <w:tcW w:w="582" w:type="pct"/>
            <w:tcBorders>
              <w:left w:val="nil"/>
              <w:right w:val="nil"/>
            </w:tcBorders>
            <w:vAlign w:val="bottom"/>
          </w:tcPr>
          <w:p w14:paraId="5E490C4A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TUES</w:t>
            </w:r>
          </w:p>
        </w:tc>
        <w:tc>
          <w:tcPr>
            <w:tcW w:w="622" w:type="pct"/>
            <w:tcBorders>
              <w:left w:val="nil"/>
              <w:right w:val="nil"/>
            </w:tcBorders>
            <w:vAlign w:val="bottom"/>
          </w:tcPr>
          <w:p w14:paraId="33695BDC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WED</w:t>
            </w:r>
          </w:p>
        </w:tc>
        <w:tc>
          <w:tcPr>
            <w:tcW w:w="707" w:type="pct"/>
            <w:gridSpan w:val="3"/>
            <w:tcBorders>
              <w:left w:val="nil"/>
              <w:right w:val="nil"/>
            </w:tcBorders>
            <w:vAlign w:val="bottom"/>
          </w:tcPr>
          <w:p w14:paraId="6BF5CCC1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THU</w:t>
            </w:r>
          </w:p>
        </w:tc>
        <w:tc>
          <w:tcPr>
            <w:tcW w:w="707" w:type="pct"/>
            <w:tcBorders>
              <w:left w:val="nil"/>
              <w:right w:val="nil"/>
            </w:tcBorders>
            <w:vAlign w:val="bottom"/>
          </w:tcPr>
          <w:p w14:paraId="4FBCED0B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FRI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</w:tcPr>
          <w:p w14:paraId="1DDE8C40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SAT</w:t>
            </w:r>
          </w:p>
        </w:tc>
        <w:tc>
          <w:tcPr>
            <w:tcW w:w="636" w:type="pct"/>
            <w:tcBorders>
              <w:left w:val="nil"/>
            </w:tcBorders>
            <w:vAlign w:val="bottom"/>
          </w:tcPr>
          <w:p w14:paraId="7DB73123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SUN</w:t>
            </w:r>
          </w:p>
        </w:tc>
      </w:tr>
      <w:tr w:rsidR="00484ABE" w:rsidRPr="0042141A" w14:paraId="55890B97" w14:textId="77777777" w:rsidTr="00484ABE">
        <w:trPr>
          <w:trHeight w:val="245"/>
          <w:jc w:val="center"/>
        </w:trPr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14:paraId="293AC5CB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sz w:val="22"/>
                <w:szCs w:val="22"/>
              </w:rPr>
              <w:t>from</w:t>
            </w:r>
          </w:p>
        </w:tc>
        <w:tc>
          <w:tcPr>
            <w:tcW w:w="541" w:type="pct"/>
            <w:vAlign w:val="center"/>
          </w:tcPr>
          <w:p w14:paraId="4EC2B95D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</w:tcPr>
          <w:p w14:paraId="1F4DFC9A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0DE0754B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7" w:type="pct"/>
            <w:gridSpan w:val="3"/>
            <w:vAlign w:val="center"/>
          </w:tcPr>
          <w:p w14:paraId="77006D73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14:paraId="6673BF40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017CD870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14:paraId="2D880087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4ABE" w:rsidRPr="0042141A" w14:paraId="792D223F" w14:textId="77777777" w:rsidTr="00484ABE">
        <w:trPr>
          <w:trHeight w:val="196"/>
          <w:jc w:val="center"/>
        </w:trPr>
        <w:tc>
          <w:tcPr>
            <w:tcW w:w="498" w:type="pct"/>
            <w:tcBorders>
              <w:top w:val="nil"/>
            </w:tcBorders>
            <w:vAlign w:val="center"/>
          </w:tcPr>
          <w:p w14:paraId="058E8F51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sz w:val="22"/>
                <w:szCs w:val="22"/>
              </w:rPr>
              <w:t>to</w:t>
            </w:r>
          </w:p>
        </w:tc>
        <w:tc>
          <w:tcPr>
            <w:tcW w:w="541" w:type="pct"/>
            <w:vAlign w:val="center"/>
          </w:tcPr>
          <w:p w14:paraId="491CBDFD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</w:tcPr>
          <w:p w14:paraId="6EB16926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271BD9A2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7" w:type="pct"/>
            <w:gridSpan w:val="3"/>
            <w:vAlign w:val="center"/>
          </w:tcPr>
          <w:p w14:paraId="7278D505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14:paraId="2091115C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7853C9AA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14:paraId="416C7765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4ABE" w:rsidRPr="0042141A" w14:paraId="3CF50B67" w14:textId="77777777" w:rsidTr="006E3AEA">
        <w:trPr>
          <w:trHeight w:val="433"/>
          <w:jc w:val="center"/>
        </w:trPr>
        <w:tc>
          <w:tcPr>
            <w:tcW w:w="2473" w:type="pct"/>
            <w:gridSpan w:val="5"/>
          </w:tcPr>
          <w:p w14:paraId="5387D2CE" w14:textId="77777777" w:rsidR="00484ABE" w:rsidRPr="0042141A" w:rsidRDefault="00105976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793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Smoker</w:t>
            </w:r>
          </w:p>
          <w:p w14:paraId="1CAF15DC" w14:textId="77777777" w:rsidR="00484ABE" w:rsidRPr="0042141A" w:rsidRDefault="00105976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41567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484ABE" w:rsidRPr="0042141A">
              <w:rPr>
                <w:rFonts w:asciiTheme="majorHAnsi" w:hAnsiTheme="majorHAnsi"/>
                <w:sz w:val="22"/>
                <w:szCs w:val="22"/>
              </w:rPr>
              <w:t>Non Smoker</w:t>
            </w:r>
            <w:proofErr w:type="gramEnd"/>
          </w:p>
          <w:p w14:paraId="03E6576B" w14:textId="77777777" w:rsidR="00484ABE" w:rsidRPr="0042141A" w:rsidRDefault="00105976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621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Gender Preference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61255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Male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0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Female</w:t>
            </w:r>
          </w:p>
          <w:p w14:paraId="36B443B7" w14:textId="77777777" w:rsidR="00484ABE" w:rsidRPr="0042141A" w:rsidRDefault="00105976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614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Pets in Home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904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94123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No</w:t>
            </w:r>
          </w:p>
        </w:tc>
        <w:tc>
          <w:tcPr>
            <w:tcW w:w="2527" w:type="pct"/>
            <w:gridSpan w:val="5"/>
          </w:tcPr>
          <w:p w14:paraId="3C96A4E3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Transportation</w:t>
            </w:r>
          </w:p>
          <w:p w14:paraId="7A407765" w14:textId="77777777" w:rsidR="00484ABE" w:rsidRPr="0042141A" w:rsidRDefault="00105976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005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84ABE">
              <w:rPr>
                <w:rFonts w:asciiTheme="majorHAnsi" w:hAnsiTheme="majorHAnsi"/>
                <w:sz w:val="22"/>
                <w:szCs w:val="22"/>
              </w:rPr>
              <w:t>Uses</w:t>
            </w:r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Metro Mobility</w:t>
            </w:r>
          </w:p>
          <w:p w14:paraId="16316337" w14:textId="77777777" w:rsidR="00484ABE" w:rsidRPr="0042141A" w:rsidRDefault="00105976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1920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Driver needed:</w:t>
            </w:r>
          </w:p>
          <w:p w14:paraId="7FB802D4" w14:textId="77777777" w:rsidR="00484ABE" w:rsidRPr="0042141A" w:rsidRDefault="00105976" w:rsidP="00497DA9">
            <w:pPr>
              <w:spacing w:after="0" w:line="240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000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Client’s Car</w:t>
            </w:r>
          </w:p>
          <w:p w14:paraId="515174A7" w14:textId="77777777" w:rsidR="00484ABE" w:rsidRPr="0042141A" w:rsidRDefault="00105976" w:rsidP="00497DA9">
            <w:pPr>
              <w:spacing w:after="0" w:line="240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6141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Employee’s Car</w:t>
            </w:r>
          </w:p>
        </w:tc>
      </w:tr>
    </w:tbl>
    <w:p w14:paraId="1FC33501" w14:textId="77777777" w:rsidR="00484ABE" w:rsidRPr="002F1217" w:rsidRDefault="00484ABE" w:rsidP="00497DA9">
      <w:pPr>
        <w:pStyle w:val="Heading1"/>
        <w:rPr>
          <w:b/>
          <w:color w:val="0040B8"/>
          <w:sz w:val="28"/>
        </w:rPr>
      </w:pPr>
      <w:r>
        <w:rPr>
          <w:b/>
          <w:color w:val="0040B8"/>
          <w:sz w:val="28"/>
        </w:rPr>
        <w:t xml:space="preserve">Is there anything else you would want me to know?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84ABE" w:rsidRPr="0042141A" w14:paraId="710EB4CB" w14:textId="77777777" w:rsidTr="006E3AEA">
        <w:trPr>
          <w:trHeight w:val="1772"/>
        </w:trPr>
        <w:tc>
          <w:tcPr>
            <w:tcW w:w="5000" w:type="pct"/>
          </w:tcPr>
          <w:p w14:paraId="1ED51EE3" w14:textId="48F2F971" w:rsidR="00484ABE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</w:tbl>
    <w:p w14:paraId="0EAA57B5" w14:textId="77777777" w:rsidR="00105976" w:rsidRDefault="00105976" w:rsidP="00497DA9">
      <w:pPr>
        <w:pStyle w:val="Heading1"/>
        <w:rPr>
          <w:b/>
          <w:color w:val="0040B8"/>
          <w:sz w:val="28"/>
        </w:rPr>
      </w:pPr>
    </w:p>
    <w:p w14:paraId="5E6C0705" w14:textId="4F15B415" w:rsidR="00484ABE" w:rsidRPr="002F1217" w:rsidRDefault="00484ABE" w:rsidP="00497DA9">
      <w:pPr>
        <w:pStyle w:val="Heading1"/>
        <w:rPr>
          <w:b/>
          <w:color w:val="0040B8"/>
          <w:sz w:val="28"/>
        </w:rPr>
      </w:pPr>
      <w:bookmarkStart w:id="0" w:name="_GoBack"/>
      <w:bookmarkEnd w:id="0"/>
      <w:r w:rsidRPr="002F1217">
        <w:rPr>
          <w:b/>
          <w:color w:val="0040B8"/>
          <w:sz w:val="28"/>
        </w:rPr>
        <w:t>Demographics/Environment</w:t>
      </w:r>
      <w:r w:rsidRPr="002F1217">
        <w:rPr>
          <w:b/>
          <w:color w:val="0040B8"/>
          <w:sz w:val="28"/>
        </w:rPr>
        <w:tab/>
      </w:r>
    </w:p>
    <w:tbl>
      <w:tblPr>
        <w:tblW w:w="5007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73"/>
        <w:gridCol w:w="5219"/>
      </w:tblGrid>
      <w:tr w:rsidR="00484ABE" w:rsidRPr="0042141A" w14:paraId="13D12FCA" w14:textId="77777777" w:rsidTr="00D424FC">
        <w:trPr>
          <w:trHeight w:val="453"/>
        </w:trPr>
        <w:tc>
          <w:tcPr>
            <w:tcW w:w="5000" w:type="pct"/>
            <w:gridSpan w:val="2"/>
            <w:tcBorders>
              <w:top w:val="single" w:sz="12" w:space="0" w:color="808080"/>
              <w:left w:val="single" w:sz="6" w:space="0" w:color="auto"/>
              <w:bottom w:val="single" w:sz="6" w:space="0" w:color="auto"/>
            </w:tcBorders>
            <w:vAlign w:val="center"/>
          </w:tcPr>
          <w:p w14:paraId="715638E2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Full Client Address, if possible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484ABE" w:rsidRPr="0042141A" w14:paraId="770AF97B" w14:textId="77777777" w:rsidTr="00D424FC">
        <w:trPr>
          <w:trHeight w:val="453"/>
        </w:trPr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230B42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 xml:space="preserve">Client Home City: 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3C9A0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Client Home Zip Code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</w:tr>
      <w:tr w:rsidR="00484ABE" w:rsidRPr="0042141A" w14:paraId="4BC882DE" w14:textId="77777777" w:rsidTr="00D424FC">
        <w:trPr>
          <w:trHeight w:val="638"/>
        </w:trPr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11D546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eastAsia="Calibri" w:hAnsiTheme="majorHAnsi" w:cs="Calibri"/>
                <w:b/>
                <w:sz w:val="22"/>
                <w:szCs w:val="22"/>
              </w:rPr>
              <w:t>Home Setting</w:t>
            </w:r>
            <w:r w:rsidRPr="0042141A">
              <w:rPr>
                <w:rFonts w:asciiTheme="majorHAnsi" w:eastAsia="Calibri" w:hAnsiTheme="majorHAnsi" w:cs="Calibri"/>
                <w:sz w:val="22"/>
                <w:szCs w:val="22"/>
              </w:rPr>
              <w:t>:</w:t>
            </w:r>
          </w:p>
          <w:p w14:paraId="762FC65A" w14:textId="77777777" w:rsidR="00484ABE" w:rsidRPr="0042141A" w:rsidRDefault="00105976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9247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Single Family Home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1476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AL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6734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IL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6121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Condo/Townhome     </w:t>
            </w:r>
          </w:p>
          <w:p w14:paraId="21D96881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141A">
              <w:rPr>
                <w:rFonts w:asciiTheme="majorHAnsi" w:eastAsia="Calibri" w:hAnsiTheme="majorHAnsi" w:cs="Calibri"/>
                <w:sz w:val="22"/>
                <w:szCs w:val="22"/>
              </w:rPr>
              <w:t xml:space="preserve">Building Name (if applicable):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18" w:type="pct"/>
            <w:tcBorders>
              <w:top w:val="single" w:sz="6" w:space="0" w:color="auto"/>
              <w:bottom w:val="single" w:sz="6" w:space="0" w:color="auto"/>
            </w:tcBorders>
          </w:tcPr>
          <w:p w14:paraId="2C8ACF71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2141A">
              <w:rPr>
                <w:rFonts w:asciiTheme="majorHAnsi" w:eastAsia="Calibri" w:hAnsiTheme="majorHAnsi" w:cs="Calibri"/>
                <w:b/>
                <w:sz w:val="22"/>
                <w:szCs w:val="22"/>
              </w:rPr>
              <w:t>Client Contact Information:</w:t>
            </w:r>
          </w:p>
          <w:p w14:paraId="6444ECD4" w14:textId="77777777" w:rsidR="00484ABE" w:rsidRPr="00802D7F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eastAsia="Calibri" w:hAnsiTheme="majorHAnsi" w:cs="Calibri"/>
                <w:sz w:val="22"/>
                <w:szCs w:val="22"/>
              </w:rPr>
              <w:t>Phone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 Number</w:t>
            </w:r>
            <w:r w:rsidRPr="0042141A">
              <w:rPr>
                <w:rFonts w:asciiTheme="majorHAnsi" w:eastAsia="Calibri" w:hAnsiTheme="majorHAnsi" w:cs="Calibr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  <w:p w14:paraId="433E657F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eastAsia="Calibri" w:hAnsiTheme="majorHAnsi" w:cs="Calibri"/>
                <w:sz w:val="22"/>
                <w:szCs w:val="22"/>
              </w:rPr>
              <w:t xml:space="preserve">Email: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</w:tr>
      <w:tr w:rsidR="00484ABE" w:rsidRPr="0042141A" w14:paraId="583596AB" w14:textId="77777777" w:rsidTr="00D424FC">
        <w:trPr>
          <w:trHeight w:val="41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514E4C" w14:textId="77777777" w:rsidR="00484ABE" w:rsidRPr="0042141A" w:rsidRDefault="00105976" w:rsidP="00497DA9">
            <w:pPr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7844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Lives alone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24757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Lives with: </w:t>
            </w:r>
            <w:r w:rsidR="00484ABE"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84ABE"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="00484ABE"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="00484ABE"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="00484ABE"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484ABE"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484ABE"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484ABE"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484ABE"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484ABE"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AE20EE4" w14:textId="7DF30379" w:rsidR="00484ABE" w:rsidRPr="002F1217" w:rsidRDefault="00D424FC" w:rsidP="00497DA9">
      <w:pPr>
        <w:pStyle w:val="Heading1"/>
        <w:rPr>
          <w:rFonts w:eastAsia="Calibri" w:cs="Arial"/>
          <w:b/>
          <w:bCs/>
          <w:i/>
          <w:color w:val="0040B8"/>
          <w:sz w:val="28"/>
        </w:rPr>
      </w:pPr>
      <w:r>
        <w:rPr>
          <w:b/>
          <w:color w:val="0040B8"/>
          <w:sz w:val="28"/>
        </w:rPr>
        <w:t>Are there any other home care providers involved?</w:t>
      </w:r>
    </w:p>
    <w:tbl>
      <w:tblPr>
        <w:tblW w:w="50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63"/>
      </w:tblGrid>
      <w:tr w:rsidR="00484ABE" w:rsidRPr="0042141A" w14:paraId="73980750" w14:textId="77777777" w:rsidTr="00D424FC">
        <w:trPr>
          <w:trHeight w:val="129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9E6F" w14:textId="528D407C" w:rsidR="00D424FC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Hospice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437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41A">
              <w:rPr>
                <w:rFonts w:asciiTheme="majorHAnsi" w:hAnsiTheme="majorHAnsi"/>
                <w:sz w:val="22"/>
                <w:szCs w:val="22"/>
              </w:rPr>
              <w:t xml:space="preserve"> Yes</w:t>
            </w:r>
            <w:r w:rsidR="00D424FC">
              <w:rPr>
                <w:rFonts w:asciiTheme="majorHAnsi" w:hAnsiTheme="majorHAnsi"/>
                <w:sz w:val="22"/>
                <w:szCs w:val="22"/>
              </w:rPr>
              <w:t>: ________________________</w:t>
            </w:r>
          </w:p>
          <w:p w14:paraId="6D620276" w14:textId="038DF4AA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Home Health Client?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005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41A">
              <w:rPr>
                <w:rFonts w:asciiTheme="majorHAnsi" w:hAnsiTheme="majorHAnsi"/>
                <w:sz w:val="22"/>
                <w:szCs w:val="22"/>
              </w:rPr>
              <w:t xml:space="preserve"> Yes</w:t>
            </w:r>
            <w:r w:rsidR="00D424FC">
              <w:rPr>
                <w:rFonts w:asciiTheme="majorHAnsi" w:hAnsiTheme="majorHAnsi"/>
                <w:sz w:val="22"/>
                <w:szCs w:val="22"/>
              </w:rPr>
              <w:t>: ________________________</w:t>
            </w:r>
          </w:p>
          <w:p w14:paraId="3F492187" w14:textId="032D055B" w:rsidR="00484ABE" w:rsidRPr="0042141A" w:rsidRDefault="00D424FC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Other: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9691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41A">
              <w:rPr>
                <w:rFonts w:asciiTheme="majorHAnsi" w:hAnsiTheme="majorHAnsi"/>
                <w:sz w:val="22"/>
                <w:szCs w:val="22"/>
              </w:rPr>
              <w:t xml:space="preserve"> Yes</w:t>
            </w:r>
            <w:r>
              <w:rPr>
                <w:rFonts w:asciiTheme="majorHAnsi" w:hAnsiTheme="majorHAnsi"/>
                <w:sz w:val="22"/>
                <w:szCs w:val="22"/>
              </w:rPr>
              <w:t>: ________________________</w:t>
            </w:r>
          </w:p>
        </w:tc>
      </w:tr>
    </w:tbl>
    <w:p w14:paraId="539CA111" w14:textId="77777777" w:rsidR="002D2AA3" w:rsidRPr="00484ABE" w:rsidRDefault="00484ABE" w:rsidP="00497DA9">
      <w:pPr>
        <w:pStyle w:val="Heading1"/>
        <w:rPr>
          <w:b/>
          <w:color w:val="0040B8"/>
          <w:sz w:val="28"/>
        </w:rPr>
      </w:pPr>
      <w:r w:rsidRPr="00484ABE">
        <w:rPr>
          <w:b/>
          <w:color w:val="0040B8"/>
          <w:sz w:val="28"/>
        </w:rPr>
        <w:t>GOAL</w:t>
      </w:r>
      <w:r w:rsidR="001F7B68" w:rsidRPr="00484ABE">
        <w:rPr>
          <w:b/>
          <w:color w:val="0040B8"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330"/>
        <w:gridCol w:w="3415"/>
      </w:tblGrid>
      <w:tr w:rsidR="002D2AA3" w14:paraId="0ADFA2B5" w14:textId="77777777" w:rsidTr="007A6616">
        <w:trPr>
          <w:trHeight w:val="205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3ADBF1A0" w14:textId="665FB601" w:rsidR="0099166F" w:rsidRDefault="00105976" w:rsidP="00497DA9">
            <w:pPr>
              <w:spacing w:after="0" w:line="240" w:lineRule="auto"/>
              <w:rPr>
                <w:rFonts w:asciiTheme="majorHAnsi" w:hAnsiTheme="majorHAnsi"/>
                <w:sz w:val="28"/>
                <w:szCs w:val="22"/>
              </w:rPr>
            </w:pPr>
            <w:sdt>
              <w:sdtPr>
                <w:rPr>
                  <w:rFonts w:asciiTheme="majorHAnsi" w:hAnsiTheme="majorHAnsi"/>
                  <w:sz w:val="28"/>
                  <w:szCs w:val="22"/>
                </w:rPr>
                <w:id w:val="-3660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6F" w:rsidRPr="00B638D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586B7B" w:rsidRPr="00B638D0">
              <w:rPr>
                <w:rFonts w:asciiTheme="majorHAnsi" w:hAnsiTheme="majorHAnsi"/>
                <w:sz w:val="28"/>
                <w:szCs w:val="22"/>
              </w:rPr>
              <w:t xml:space="preserve"> Consult Scheduled</w:t>
            </w:r>
            <w:r w:rsidR="007A6616">
              <w:rPr>
                <w:rFonts w:asciiTheme="majorHAnsi" w:hAnsiTheme="majorHAnsi"/>
                <w:sz w:val="28"/>
                <w:szCs w:val="22"/>
              </w:rPr>
              <w:t>?</w:t>
            </w:r>
          </w:p>
          <w:p w14:paraId="391D7A09" w14:textId="77777777" w:rsidR="007A6616" w:rsidRDefault="007A6616" w:rsidP="00497DA9">
            <w:pPr>
              <w:spacing w:after="0" w:line="240" w:lineRule="auto"/>
              <w:rPr>
                <w:rFonts w:asciiTheme="majorHAnsi" w:hAnsiTheme="majorHAnsi"/>
                <w:sz w:val="28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2"/>
              <w:gridCol w:w="3932"/>
            </w:tblGrid>
            <w:tr w:rsidR="00B73300" w:rsidRPr="007A6616" w14:paraId="1540E238" w14:textId="77777777" w:rsidTr="007A6616">
              <w:trPr>
                <w:trHeight w:val="142"/>
                <w:jc w:val="center"/>
              </w:trPr>
              <w:tc>
                <w:tcPr>
                  <w:tcW w:w="3942" w:type="dxa"/>
                  <w:vAlign w:val="center"/>
                </w:tcPr>
                <w:p w14:paraId="22D168E9" w14:textId="5EE8E64D" w:rsidR="00B73300" w:rsidRPr="007A6616" w:rsidRDefault="00B73300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/>
                    </w:rPr>
                    <w:t>Date</w:t>
                  </w:r>
                  <w:r w:rsidR="003B0422" w:rsidRPr="007A6616">
                    <w:rPr>
                      <w:rFonts w:asciiTheme="majorHAnsi" w:hAnsiTheme="majorHAnsi"/>
                    </w:rPr>
                    <w:t>/Time</w:t>
                  </w:r>
                  <w:r w:rsidRPr="007A6616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932" w:type="dxa"/>
                  <w:vAlign w:val="center"/>
                </w:tcPr>
                <w:p w14:paraId="56B267B1" w14:textId="77777777" w:rsidR="00B73300" w:rsidRPr="007A6616" w:rsidRDefault="002A1DCD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instrText xml:space="preserve"> FORMTEXT </w:instrTex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separate"/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end"/>
                  </w:r>
                </w:p>
              </w:tc>
            </w:tr>
            <w:tr w:rsidR="00B73300" w:rsidRPr="007A6616" w14:paraId="75A1D1D4" w14:textId="77777777" w:rsidTr="007A6616">
              <w:trPr>
                <w:trHeight w:val="142"/>
                <w:jc w:val="center"/>
              </w:trPr>
              <w:tc>
                <w:tcPr>
                  <w:tcW w:w="3942" w:type="dxa"/>
                  <w:vAlign w:val="center"/>
                </w:tcPr>
                <w:p w14:paraId="75334DEA" w14:textId="77777777" w:rsidR="00B73300" w:rsidRPr="007A6616" w:rsidRDefault="00B73300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/>
                    </w:rPr>
                    <w:t>With:</w:t>
                  </w:r>
                  <w:r w:rsidR="001233E1" w:rsidRPr="007A6616">
                    <w:rPr>
                      <w:rFonts w:asciiTheme="majorHAnsi" w:hAnsiTheme="majorHAnsi"/>
                    </w:rPr>
                    <w:t xml:space="preserve"> (will </w:t>
                  </w:r>
                  <w:r w:rsidR="003B0422" w:rsidRPr="007A6616">
                    <w:rPr>
                      <w:rFonts w:asciiTheme="majorHAnsi" w:hAnsiTheme="majorHAnsi"/>
                    </w:rPr>
                    <w:t>decision maker be present?</w:t>
                  </w:r>
                </w:p>
              </w:tc>
              <w:tc>
                <w:tcPr>
                  <w:tcW w:w="3932" w:type="dxa"/>
                  <w:vAlign w:val="center"/>
                </w:tcPr>
                <w:p w14:paraId="4C410677" w14:textId="77777777" w:rsidR="00B73300" w:rsidRPr="007A6616" w:rsidRDefault="002A1DCD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instrText xml:space="preserve"> FORMTEXT </w:instrTex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separate"/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end"/>
                  </w:r>
                </w:p>
              </w:tc>
            </w:tr>
            <w:tr w:rsidR="00B73300" w14:paraId="362B9E8A" w14:textId="77777777" w:rsidTr="007A6616">
              <w:trPr>
                <w:trHeight w:val="142"/>
                <w:jc w:val="center"/>
              </w:trPr>
              <w:tc>
                <w:tcPr>
                  <w:tcW w:w="3942" w:type="dxa"/>
                  <w:vAlign w:val="center"/>
                </w:tcPr>
                <w:p w14:paraId="5BFBA09C" w14:textId="77777777" w:rsidR="00B73300" w:rsidRPr="007A6616" w:rsidRDefault="003B0422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/>
                    </w:rPr>
                    <w:t>Place</w:t>
                  </w:r>
                  <w:r w:rsidR="00B73300" w:rsidRPr="007A6616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932" w:type="dxa"/>
                  <w:vAlign w:val="center"/>
                </w:tcPr>
                <w:p w14:paraId="5F4D5E68" w14:textId="77777777" w:rsidR="00B73300" w:rsidRPr="007A6616" w:rsidRDefault="002A1DCD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instrText xml:space="preserve"> FORMTEXT </w:instrTex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separate"/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end"/>
                  </w:r>
                </w:p>
              </w:tc>
            </w:tr>
          </w:tbl>
          <w:p w14:paraId="426DD70B" w14:textId="77777777" w:rsidR="0099166F" w:rsidRPr="001C5F71" w:rsidRDefault="0099166F" w:rsidP="00497DA9">
            <w:pPr>
              <w:spacing w:after="0" w:line="240" w:lineRule="auto"/>
              <w:ind w:left="4568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4DB9" w14:paraId="05E62728" w14:textId="77777777" w:rsidTr="00CB45E8">
        <w:trPr>
          <w:trHeight w:val="863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4071A7D6" w14:textId="670CEDDC" w:rsidR="005D4DB9" w:rsidRDefault="00105976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2796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4DB9">
              <w:rPr>
                <w:rFonts w:asciiTheme="majorHAnsi" w:hAnsiTheme="majorHAnsi"/>
                <w:sz w:val="22"/>
                <w:szCs w:val="22"/>
              </w:rPr>
              <w:t xml:space="preserve"> Lead will think about it and call us back; AE will follow up on: 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  <w:r w:rsidR="005D4DB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3408B6A" w14:textId="77777777" w:rsidR="005D4DB9" w:rsidRPr="0042141A" w:rsidRDefault="00105976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641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DB9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DB9">
              <w:rPr>
                <w:rFonts w:asciiTheme="majorHAnsi" w:hAnsiTheme="majorHAnsi"/>
                <w:sz w:val="22"/>
                <w:szCs w:val="22"/>
              </w:rPr>
              <w:t xml:space="preserve"> RC team needs to call lead back regarding: 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3E315712" w14:textId="77777777" w:rsidR="005D4DB9" w:rsidRPr="0042141A" w:rsidRDefault="00105976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284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DB9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DB9">
              <w:rPr>
                <w:rFonts w:asciiTheme="majorHAnsi" w:hAnsiTheme="majorHAnsi"/>
                <w:sz w:val="22"/>
                <w:szCs w:val="22"/>
              </w:rPr>
              <w:t xml:space="preserve"> Other: 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6978E64C" w14:textId="22AB5634" w:rsidR="00CB45E8" w:rsidRPr="002F1217" w:rsidRDefault="00CB45E8" w:rsidP="00497DA9">
      <w:pPr>
        <w:pStyle w:val="Heading1"/>
        <w:rPr>
          <w:b/>
          <w:color w:val="0040B8"/>
          <w:sz w:val="28"/>
        </w:rPr>
      </w:pPr>
      <w:r>
        <w:rPr>
          <w:b/>
          <w:color w:val="0040B8"/>
          <w:sz w:val="28"/>
        </w:rPr>
        <w:t>Was the cost discussed</w:t>
      </w:r>
      <w:r w:rsidR="00412872">
        <w:rPr>
          <w:b/>
          <w:color w:val="0040B8"/>
          <w:sz w:val="28"/>
        </w:rPr>
        <w:t>? A</w:t>
      </w:r>
      <w:r>
        <w:rPr>
          <w:b/>
          <w:color w:val="0040B8"/>
          <w:sz w:val="28"/>
        </w:rPr>
        <w:t>ny special rates to apply</w:t>
      </w:r>
      <w:r w:rsidR="00D424FC">
        <w:rPr>
          <w:b/>
          <w:color w:val="0040B8"/>
          <w:sz w:val="28"/>
        </w:rPr>
        <w:t>/consider</w:t>
      </w:r>
      <w:r>
        <w:rPr>
          <w:b/>
          <w:color w:val="0040B8"/>
          <w:sz w:val="28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B45E8" w:rsidRPr="0042141A" w14:paraId="2BCFF5C9" w14:textId="77777777" w:rsidTr="006E3AEA">
        <w:trPr>
          <w:trHeight w:val="1205"/>
        </w:trPr>
        <w:tc>
          <w:tcPr>
            <w:tcW w:w="5000" w:type="pct"/>
          </w:tcPr>
          <w:p w14:paraId="5E27D75C" w14:textId="77777777" w:rsidR="00CB45E8" w:rsidRPr="0042141A" w:rsidRDefault="00CB45E8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  <w:p w14:paraId="397DD7E3" w14:textId="77777777" w:rsidR="00CB45E8" w:rsidRPr="0042141A" w:rsidRDefault="00CB45E8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414DD16" w14:textId="77777777" w:rsidR="00DA10FB" w:rsidRPr="002F1217" w:rsidRDefault="00DA10FB" w:rsidP="00497DA9">
      <w:pPr>
        <w:pStyle w:val="Heading1"/>
        <w:rPr>
          <w:b/>
          <w:color w:val="0040B8"/>
          <w:sz w:val="28"/>
        </w:rPr>
      </w:pPr>
      <w:r w:rsidRPr="002F1217">
        <w:rPr>
          <w:b/>
          <w:color w:val="0040B8"/>
          <w:sz w:val="28"/>
        </w:rPr>
        <w:t>Awareness of Private Pay Services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DA10FB" w:rsidRPr="0042141A" w14:paraId="7BA5AF08" w14:textId="77777777" w:rsidTr="003254D5">
        <w:trPr>
          <w:trHeight w:val="1106"/>
          <w:jc w:val="center"/>
        </w:trPr>
        <w:tc>
          <w:tcPr>
            <w:tcW w:w="5000" w:type="pct"/>
          </w:tcPr>
          <w:p w14:paraId="0F727042" w14:textId="09B5D391" w:rsidR="00DA10FB" w:rsidRDefault="00DA10F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Confirm client understands all services are private pay and insurance does not cover any pieces of services provided.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LTCi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may cover some cost and we can help provide supporting documentation, but will not bill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LTCi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directly.</w:t>
            </w:r>
          </w:p>
          <w:p w14:paraId="3F327C0C" w14:textId="0E97B164" w:rsidR="00DA10FB" w:rsidRPr="002B44BE" w:rsidRDefault="00DA10FB" w:rsidP="003254D5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153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Yes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458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2"/>
                <w:szCs w:val="22"/>
              </w:rPr>
              <w:t xml:space="preserve"> N</w:t>
            </w:r>
            <w:r w:rsidR="003254D5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</w:tr>
    </w:tbl>
    <w:p w14:paraId="098697E1" w14:textId="77777777" w:rsidR="00484ABE" w:rsidRDefault="00484ABE" w:rsidP="00105976">
      <w:pPr>
        <w:pStyle w:val="Heading1"/>
        <w:rPr>
          <w:b/>
          <w:color w:val="0040B8"/>
          <w:sz w:val="28"/>
        </w:rPr>
      </w:pPr>
    </w:p>
    <w:sectPr w:rsidR="00484ABE" w:rsidSect="0021042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7FD8" w14:textId="77777777" w:rsidR="00EE3F26" w:rsidRDefault="00EE3F26">
      <w:pPr>
        <w:spacing w:after="0" w:line="240" w:lineRule="auto"/>
      </w:pPr>
      <w:r>
        <w:separator/>
      </w:r>
    </w:p>
  </w:endnote>
  <w:endnote w:type="continuationSeparator" w:id="0">
    <w:p w14:paraId="3EC14EC3" w14:textId="77777777" w:rsidR="00EE3F26" w:rsidRDefault="00EE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91C4" w14:textId="17F5BF5F" w:rsidR="0011731C" w:rsidRPr="006F7C46" w:rsidRDefault="00A54274" w:rsidP="006F7C46">
    <w:pPr>
      <w:pStyle w:val="Footer"/>
      <w:pBdr>
        <w:top w:val="single" w:sz="4" w:space="1" w:color="BFAEAF"/>
      </w:pBdr>
      <w:tabs>
        <w:tab w:val="clear" w:pos="8640"/>
        <w:tab w:val="right" w:pos="10620"/>
      </w:tabs>
      <w:rPr>
        <w:rFonts w:cstheme="minorHAnsi"/>
        <w:sz w:val="18"/>
        <w:szCs w:val="18"/>
      </w:rPr>
    </w:pP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FILENAME   \* MERGEFORMAT </w:instrText>
    </w:r>
    <w:r w:rsidRPr="006F7C46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 xml:space="preserve">New Client </w:t>
    </w:r>
    <w:r w:rsidRPr="006F7C46">
      <w:rPr>
        <w:rFonts w:cstheme="minorHAnsi"/>
        <w:sz w:val="18"/>
        <w:szCs w:val="18"/>
      </w:rPr>
      <w:fldChar w:fldCharType="end"/>
    </w:r>
    <w:r w:rsidR="000263D1">
      <w:rPr>
        <w:rFonts w:cstheme="minorHAnsi"/>
        <w:sz w:val="18"/>
        <w:szCs w:val="18"/>
      </w:rPr>
      <w:t xml:space="preserve">Intake – </w:t>
    </w:r>
    <w:r w:rsidR="002B44BE">
      <w:rPr>
        <w:rFonts w:cstheme="minorHAnsi"/>
        <w:sz w:val="18"/>
        <w:szCs w:val="18"/>
      </w:rPr>
      <w:t>10.22.19</w:t>
    </w:r>
    <w:r w:rsidRPr="006F7C46">
      <w:rPr>
        <w:rFonts w:cstheme="minorHAnsi"/>
        <w:sz w:val="18"/>
        <w:szCs w:val="18"/>
      </w:rPr>
      <w:tab/>
      <w:t xml:space="preserve">         </w:t>
    </w:r>
    <w:r>
      <w:rPr>
        <w:rFonts w:cstheme="minorHAnsi"/>
        <w:sz w:val="18"/>
        <w:szCs w:val="18"/>
      </w:rPr>
      <w:tab/>
    </w:r>
    <w:r w:rsidRPr="006F7C46">
      <w:rPr>
        <w:rFonts w:cstheme="minorHAnsi"/>
        <w:sz w:val="18"/>
        <w:szCs w:val="18"/>
      </w:rPr>
      <w:t xml:space="preserve">    Page </w:t>
    </w: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PAGE </w:instrText>
    </w:r>
    <w:r w:rsidRPr="006F7C46">
      <w:rPr>
        <w:rFonts w:cstheme="minorHAnsi"/>
        <w:sz w:val="18"/>
        <w:szCs w:val="18"/>
      </w:rPr>
      <w:fldChar w:fldCharType="separate"/>
    </w:r>
    <w:r w:rsidR="00607589">
      <w:rPr>
        <w:rFonts w:cstheme="minorHAnsi"/>
        <w:noProof/>
        <w:sz w:val="18"/>
        <w:szCs w:val="18"/>
      </w:rPr>
      <w:t>2</w:t>
    </w:r>
    <w:r w:rsidRPr="006F7C46">
      <w:rPr>
        <w:rFonts w:cstheme="minorHAnsi"/>
        <w:sz w:val="18"/>
        <w:szCs w:val="18"/>
      </w:rPr>
      <w:fldChar w:fldCharType="end"/>
    </w:r>
    <w:r w:rsidRPr="006F7C46">
      <w:rPr>
        <w:rFonts w:cstheme="minorHAnsi"/>
        <w:sz w:val="18"/>
        <w:szCs w:val="18"/>
      </w:rPr>
      <w:t xml:space="preserve"> of </w:t>
    </w: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NUMPAGES </w:instrText>
    </w:r>
    <w:r w:rsidRPr="006F7C46">
      <w:rPr>
        <w:rFonts w:cstheme="minorHAnsi"/>
        <w:sz w:val="18"/>
        <w:szCs w:val="18"/>
      </w:rPr>
      <w:fldChar w:fldCharType="separate"/>
    </w:r>
    <w:r w:rsidR="00607589">
      <w:rPr>
        <w:rFonts w:cstheme="minorHAnsi"/>
        <w:noProof/>
        <w:sz w:val="18"/>
        <w:szCs w:val="18"/>
      </w:rPr>
      <w:t>2</w:t>
    </w:r>
    <w:r w:rsidRPr="006F7C46">
      <w:rPr>
        <w:rFonts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3065" w14:textId="77777777" w:rsidR="006F7C46" w:rsidRPr="00DD60AB" w:rsidRDefault="00DD60AB" w:rsidP="00DD60AB">
    <w:pPr>
      <w:pStyle w:val="Footer"/>
      <w:pBdr>
        <w:top w:val="single" w:sz="4" w:space="1" w:color="BFAEAF"/>
      </w:pBdr>
      <w:tabs>
        <w:tab w:val="clear" w:pos="8640"/>
        <w:tab w:val="right" w:pos="10620"/>
      </w:tabs>
      <w:rPr>
        <w:rFonts w:cstheme="minorHAnsi"/>
        <w:sz w:val="18"/>
        <w:szCs w:val="18"/>
      </w:rPr>
    </w:pP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FILENAME   \* MERGEFORMAT </w:instrText>
    </w:r>
    <w:r w:rsidRPr="006F7C46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 xml:space="preserve">New Client </w:t>
    </w:r>
    <w:r w:rsidRPr="006F7C46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>Intake – 12.27.18</w:t>
    </w:r>
    <w:r w:rsidRPr="006F7C46">
      <w:rPr>
        <w:rFonts w:cstheme="minorHAnsi"/>
        <w:sz w:val="18"/>
        <w:szCs w:val="18"/>
      </w:rPr>
      <w:tab/>
      <w:t xml:space="preserve">         </w:t>
    </w:r>
    <w:r>
      <w:rPr>
        <w:rFonts w:cstheme="minorHAnsi"/>
        <w:sz w:val="18"/>
        <w:szCs w:val="18"/>
      </w:rPr>
      <w:tab/>
    </w:r>
    <w:r w:rsidRPr="006F7C46">
      <w:rPr>
        <w:rFonts w:cstheme="minorHAnsi"/>
        <w:sz w:val="18"/>
        <w:szCs w:val="18"/>
      </w:rPr>
      <w:t xml:space="preserve">    Page </w:t>
    </w: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PAGE </w:instrText>
    </w:r>
    <w:r w:rsidRPr="006F7C46">
      <w:rPr>
        <w:rFonts w:cstheme="minorHAnsi"/>
        <w:sz w:val="18"/>
        <w:szCs w:val="18"/>
      </w:rPr>
      <w:fldChar w:fldCharType="separate"/>
    </w:r>
    <w:r w:rsidR="00607589">
      <w:rPr>
        <w:rFonts w:cstheme="minorHAnsi"/>
        <w:noProof/>
        <w:sz w:val="18"/>
        <w:szCs w:val="18"/>
      </w:rPr>
      <w:t>1</w:t>
    </w:r>
    <w:r w:rsidRPr="006F7C46">
      <w:rPr>
        <w:rFonts w:cstheme="minorHAnsi"/>
        <w:sz w:val="18"/>
        <w:szCs w:val="18"/>
      </w:rPr>
      <w:fldChar w:fldCharType="end"/>
    </w:r>
    <w:r w:rsidRPr="006F7C46">
      <w:rPr>
        <w:rFonts w:cstheme="minorHAnsi"/>
        <w:sz w:val="18"/>
        <w:szCs w:val="18"/>
      </w:rPr>
      <w:t xml:space="preserve"> of </w:t>
    </w: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NUMPAGES </w:instrText>
    </w:r>
    <w:r w:rsidRPr="006F7C46">
      <w:rPr>
        <w:rFonts w:cstheme="minorHAnsi"/>
        <w:sz w:val="18"/>
        <w:szCs w:val="18"/>
      </w:rPr>
      <w:fldChar w:fldCharType="separate"/>
    </w:r>
    <w:r w:rsidR="00607589">
      <w:rPr>
        <w:rFonts w:cstheme="minorHAnsi"/>
        <w:noProof/>
        <w:sz w:val="18"/>
        <w:szCs w:val="18"/>
      </w:rPr>
      <w:t>2</w:t>
    </w:r>
    <w:r w:rsidRPr="006F7C46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B570E" w14:textId="77777777" w:rsidR="00EE3F26" w:rsidRDefault="00EE3F26">
      <w:pPr>
        <w:spacing w:after="0" w:line="240" w:lineRule="auto"/>
      </w:pPr>
      <w:r>
        <w:separator/>
      </w:r>
    </w:p>
  </w:footnote>
  <w:footnote w:type="continuationSeparator" w:id="0">
    <w:p w14:paraId="22CF135F" w14:textId="77777777" w:rsidR="00EE3F26" w:rsidRDefault="00EE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1BCF" w14:textId="77777777" w:rsidR="00BB42D7" w:rsidRPr="000263D1" w:rsidRDefault="00461879" w:rsidP="000263D1">
    <w:pPr>
      <w:pStyle w:val="Header"/>
      <w:pBdr>
        <w:bottom w:val="single" w:sz="6" w:space="1" w:color="auto"/>
      </w:pBdr>
      <w:rPr>
        <w:b/>
        <w:color w:val="0040B8"/>
        <w:sz w:val="28"/>
      </w:rPr>
    </w:pPr>
    <w:r w:rsidRPr="000263D1">
      <w:rPr>
        <w:b/>
        <w:color w:val="0040B8"/>
        <w:sz w:val="28"/>
      </w:rPr>
      <w:t>New Client Intake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25BD" w14:textId="77777777" w:rsidR="00210421" w:rsidRDefault="00210421" w:rsidP="00210421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353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4C6327C" wp14:editId="028B9273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390775" cy="684027"/>
          <wp:effectExtent l="0" t="0" r="0" b="1905"/>
          <wp:wrapNone/>
          <wp:docPr id="2" name="Picture 2" descr="S:\Offices\Recover Care\Marketing\Recover Care Logos\Recover Care Logo-at home extend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s\Recover Care\Marketing\Recover Care Logos\Recover Care Logo-at home extended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8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22B5A1" w14:textId="77777777" w:rsidR="00210421" w:rsidRDefault="00210421" w:rsidP="00210421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2296"/>
      </w:tabs>
    </w:pPr>
    <w:r>
      <w:tab/>
    </w:r>
  </w:p>
  <w:p w14:paraId="289E9F88" w14:textId="77777777" w:rsidR="00566FB5" w:rsidRPr="00210421" w:rsidRDefault="00210421" w:rsidP="00210421">
    <w:pPr>
      <w:pStyle w:val="Header"/>
      <w:jc w:val="right"/>
      <w:rPr>
        <w:b/>
        <w:color w:val="0040B8"/>
        <w:sz w:val="28"/>
      </w:rPr>
    </w:pPr>
    <w:r w:rsidRPr="00662102">
      <w:rPr>
        <w:b/>
        <w:color w:val="0040B8"/>
        <w:sz w:val="28"/>
      </w:rPr>
      <w:t xml:space="preserve">New Client </w:t>
    </w:r>
    <w:r>
      <w:rPr>
        <w:b/>
        <w:color w:val="0040B8"/>
        <w:sz w:val="28"/>
      </w:rPr>
      <w:t>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7426F"/>
    <w:multiLevelType w:val="hybridMultilevel"/>
    <w:tmpl w:val="D0A83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80654"/>
    <w:multiLevelType w:val="hybridMultilevel"/>
    <w:tmpl w:val="6F06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3100"/>
    <w:multiLevelType w:val="hybridMultilevel"/>
    <w:tmpl w:val="1234C4DC"/>
    <w:lvl w:ilvl="0" w:tplc="1FDCB6B8">
      <w:start w:val="1"/>
      <w:numFmt w:val="bullet"/>
      <w:lvlText w:val="m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D17F9"/>
    <w:multiLevelType w:val="hybridMultilevel"/>
    <w:tmpl w:val="D94CF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2B1A04"/>
    <w:multiLevelType w:val="hybridMultilevel"/>
    <w:tmpl w:val="461E4D9A"/>
    <w:lvl w:ilvl="0" w:tplc="1FDCB6B8">
      <w:start w:val="1"/>
      <w:numFmt w:val="bullet"/>
      <w:lvlText w:val="m"/>
      <w:lvlJc w:val="left"/>
      <w:pPr>
        <w:ind w:left="360" w:hanging="360"/>
      </w:pPr>
      <w:rPr>
        <w:rFonts w:ascii="Wingdings" w:hAnsi="Wingdings" w:hint="default"/>
      </w:rPr>
    </w:lvl>
    <w:lvl w:ilvl="1" w:tplc="1FDCB6B8">
      <w:start w:val="1"/>
      <w:numFmt w:val="bullet"/>
      <w:lvlText w:val="m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534EAB"/>
    <w:multiLevelType w:val="hybridMultilevel"/>
    <w:tmpl w:val="58F05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7F"/>
    <w:rsid w:val="00010239"/>
    <w:rsid w:val="00023FAB"/>
    <w:rsid w:val="000263D1"/>
    <w:rsid w:val="00030C07"/>
    <w:rsid w:val="0008325C"/>
    <w:rsid w:val="00092B88"/>
    <w:rsid w:val="000E537F"/>
    <w:rsid w:val="00103161"/>
    <w:rsid w:val="0010474B"/>
    <w:rsid w:val="00105976"/>
    <w:rsid w:val="001233E1"/>
    <w:rsid w:val="0012756E"/>
    <w:rsid w:val="00131E70"/>
    <w:rsid w:val="00145418"/>
    <w:rsid w:val="0015281D"/>
    <w:rsid w:val="00154B5B"/>
    <w:rsid w:val="00155674"/>
    <w:rsid w:val="001663F0"/>
    <w:rsid w:val="00172433"/>
    <w:rsid w:val="001810A7"/>
    <w:rsid w:val="00190CD0"/>
    <w:rsid w:val="001B1569"/>
    <w:rsid w:val="001B33BA"/>
    <w:rsid w:val="001B7B84"/>
    <w:rsid w:val="001C5F71"/>
    <w:rsid w:val="001E6FF3"/>
    <w:rsid w:val="001F7B68"/>
    <w:rsid w:val="00210421"/>
    <w:rsid w:val="00210D9B"/>
    <w:rsid w:val="00211573"/>
    <w:rsid w:val="00223D2C"/>
    <w:rsid w:val="00231335"/>
    <w:rsid w:val="002462C9"/>
    <w:rsid w:val="002535F6"/>
    <w:rsid w:val="002A1DCD"/>
    <w:rsid w:val="002A599E"/>
    <w:rsid w:val="002B44BE"/>
    <w:rsid w:val="002C63E1"/>
    <w:rsid w:val="002D2AA3"/>
    <w:rsid w:val="002E3EC5"/>
    <w:rsid w:val="002F0B88"/>
    <w:rsid w:val="002F1217"/>
    <w:rsid w:val="003254D5"/>
    <w:rsid w:val="0033540A"/>
    <w:rsid w:val="0034057B"/>
    <w:rsid w:val="003676E2"/>
    <w:rsid w:val="003B0422"/>
    <w:rsid w:val="003C2387"/>
    <w:rsid w:val="003D4990"/>
    <w:rsid w:val="003F1DB7"/>
    <w:rsid w:val="003F46F4"/>
    <w:rsid w:val="00400B44"/>
    <w:rsid w:val="00412872"/>
    <w:rsid w:val="0042141A"/>
    <w:rsid w:val="004216A9"/>
    <w:rsid w:val="0044359D"/>
    <w:rsid w:val="00461879"/>
    <w:rsid w:val="00484ABE"/>
    <w:rsid w:val="00497DA9"/>
    <w:rsid w:val="004B3884"/>
    <w:rsid w:val="004D2B0C"/>
    <w:rsid w:val="005227D7"/>
    <w:rsid w:val="00530C23"/>
    <w:rsid w:val="00540DCC"/>
    <w:rsid w:val="00546058"/>
    <w:rsid w:val="005647E0"/>
    <w:rsid w:val="00566BD7"/>
    <w:rsid w:val="00566FB5"/>
    <w:rsid w:val="00583FC1"/>
    <w:rsid w:val="00586B7B"/>
    <w:rsid w:val="005923E9"/>
    <w:rsid w:val="005A4029"/>
    <w:rsid w:val="005D0EC7"/>
    <w:rsid w:val="005D4DB9"/>
    <w:rsid w:val="005F31BE"/>
    <w:rsid w:val="005F7DB4"/>
    <w:rsid w:val="00600A45"/>
    <w:rsid w:val="00607589"/>
    <w:rsid w:val="00662102"/>
    <w:rsid w:val="00666451"/>
    <w:rsid w:val="006B3FD8"/>
    <w:rsid w:val="006C1417"/>
    <w:rsid w:val="006C2B56"/>
    <w:rsid w:val="006D5CD1"/>
    <w:rsid w:val="006E2C8D"/>
    <w:rsid w:val="006E7AF7"/>
    <w:rsid w:val="00712477"/>
    <w:rsid w:val="007277DA"/>
    <w:rsid w:val="0073525C"/>
    <w:rsid w:val="0074346E"/>
    <w:rsid w:val="007550AB"/>
    <w:rsid w:val="007836A2"/>
    <w:rsid w:val="007A6616"/>
    <w:rsid w:val="007E3F3B"/>
    <w:rsid w:val="00802D7F"/>
    <w:rsid w:val="00823A0F"/>
    <w:rsid w:val="008312C4"/>
    <w:rsid w:val="0083415E"/>
    <w:rsid w:val="008634BA"/>
    <w:rsid w:val="00890DF0"/>
    <w:rsid w:val="008918FF"/>
    <w:rsid w:val="00896737"/>
    <w:rsid w:val="008A1304"/>
    <w:rsid w:val="008C3044"/>
    <w:rsid w:val="008D7EF7"/>
    <w:rsid w:val="008E1768"/>
    <w:rsid w:val="008E5062"/>
    <w:rsid w:val="008F28B2"/>
    <w:rsid w:val="008F44AC"/>
    <w:rsid w:val="009026BB"/>
    <w:rsid w:val="0094267F"/>
    <w:rsid w:val="00952BEA"/>
    <w:rsid w:val="009778F0"/>
    <w:rsid w:val="009824DD"/>
    <w:rsid w:val="00986190"/>
    <w:rsid w:val="0099166F"/>
    <w:rsid w:val="009A4AE4"/>
    <w:rsid w:val="009A7CF7"/>
    <w:rsid w:val="009B2CA0"/>
    <w:rsid w:val="009C2574"/>
    <w:rsid w:val="009C35ED"/>
    <w:rsid w:val="009E530A"/>
    <w:rsid w:val="009F6EBC"/>
    <w:rsid w:val="00A31E3C"/>
    <w:rsid w:val="00A5024F"/>
    <w:rsid w:val="00A506FC"/>
    <w:rsid w:val="00A54274"/>
    <w:rsid w:val="00A56161"/>
    <w:rsid w:val="00A62DB9"/>
    <w:rsid w:val="00A75CBD"/>
    <w:rsid w:val="00A85105"/>
    <w:rsid w:val="00AA257E"/>
    <w:rsid w:val="00AB2EC0"/>
    <w:rsid w:val="00AB379A"/>
    <w:rsid w:val="00B0283C"/>
    <w:rsid w:val="00B062C9"/>
    <w:rsid w:val="00B07D30"/>
    <w:rsid w:val="00B37D47"/>
    <w:rsid w:val="00B41A57"/>
    <w:rsid w:val="00B426F0"/>
    <w:rsid w:val="00B508A9"/>
    <w:rsid w:val="00B509B1"/>
    <w:rsid w:val="00B638D0"/>
    <w:rsid w:val="00B63B98"/>
    <w:rsid w:val="00B64D58"/>
    <w:rsid w:val="00B73300"/>
    <w:rsid w:val="00B76F3A"/>
    <w:rsid w:val="00B84D6C"/>
    <w:rsid w:val="00BA7219"/>
    <w:rsid w:val="00BB192A"/>
    <w:rsid w:val="00BB42D7"/>
    <w:rsid w:val="00BD60E5"/>
    <w:rsid w:val="00BE0AD8"/>
    <w:rsid w:val="00BF1CE7"/>
    <w:rsid w:val="00C13435"/>
    <w:rsid w:val="00C44DEA"/>
    <w:rsid w:val="00C5100B"/>
    <w:rsid w:val="00C6096F"/>
    <w:rsid w:val="00C720E9"/>
    <w:rsid w:val="00C872C8"/>
    <w:rsid w:val="00CB45E8"/>
    <w:rsid w:val="00CC3CDF"/>
    <w:rsid w:val="00CD0E4E"/>
    <w:rsid w:val="00CD514A"/>
    <w:rsid w:val="00D22B4A"/>
    <w:rsid w:val="00D24462"/>
    <w:rsid w:val="00D2696C"/>
    <w:rsid w:val="00D3178D"/>
    <w:rsid w:val="00D40270"/>
    <w:rsid w:val="00D424FC"/>
    <w:rsid w:val="00D510E5"/>
    <w:rsid w:val="00D57E42"/>
    <w:rsid w:val="00DA10FB"/>
    <w:rsid w:val="00DC79D0"/>
    <w:rsid w:val="00DD0D71"/>
    <w:rsid w:val="00DD4E7E"/>
    <w:rsid w:val="00DD60AB"/>
    <w:rsid w:val="00DE5E8B"/>
    <w:rsid w:val="00DF0C19"/>
    <w:rsid w:val="00E1674F"/>
    <w:rsid w:val="00E41099"/>
    <w:rsid w:val="00E46912"/>
    <w:rsid w:val="00E727F2"/>
    <w:rsid w:val="00E83CC9"/>
    <w:rsid w:val="00E855F7"/>
    <w:rsid w:val="00ED5EF1"/>
    <w:rsid w:val="00ED762E"/>
    <w:rsid w:val="00EE3F26"/>
    <w:rsid w:val="00EF2F3C"/>
    <w:rsid w:val="00F06EE5"/>
    <w:rsid w:val="00F21738"/>
    <w:rsid w:val="00F24729"/>
    <w:rsid w:val="00F33F30"/>
    <w:rsid w:val="00F35CB5"/>
    <w:rsid w:val="00F44AF9"/>
    <w:rsid w:val="00F50D1F"/>
    <w:rsid w:val="00F65DB7"/>
    <w:rsid w:val="00FF15EB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BC67B9"/>
  <w15:chartTrackingRefBased/>
  <w15:docId w15:val="{F66804D1-9755-46A4-BC3F-E1DEA9D9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37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37F"/>
    <w:pPr>
      <w:spacing w:before="200" w:after="0"/>
      <w:outlineLvl w:val="1"/>
    </w:pPr>
    <w:rPr>
      <w:rFonts w:eastAsia="Times New Roman" w:cs="Times New Roman"/>
      <w:b/>
      <w:bCs/>
      <w:color w:val="FF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537F"/>
    <w:rPr>
      <w:rFonts w:eastAsia="Times New Roman" w:cs="Times New Roman"/>
      <w:b/>
      <w:bCs/>
      <w:color w:val="FF0000"/>
      <w:szCs w:val="26"/>
    </w:rPr>
  </w:style>
  <w:style w:type="table" w:styleId="TableGrid">
    <w:name w:val="Table Grid"/>
    <w:basedOn w:val="TableNormal"/>
    <w:rsid w:val="000E537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E53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53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537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FC"/>
    <w:rPr>
      <w:sz w:val="24"/>
      <w:szCs w:val="24"/>
    </w:rPr>
  </w:style>
  <w:style w:type="paragraph" w:styleId="Title">
    <w:name w:val="Title"/>
    <w:basedOn w:val="Normal"/>
    <w:link w:val="TitleChar"/>
    <w:qFormat/>
    <w:rsid w:val="00E410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4109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5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3" ma:contentTypeDescription="Create a new document." ma:contentTypeScope="" ma:versionID="4d6d21e1905698b37b388bb789d545fc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10ce6156d3e177417c088f07b4a1a9d3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6D5FB-3B00-4FC1-8DF4-BB44C4982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B930B-60A4-4863-8E01-F2917B1C7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308AA-FC6C-40BA-8B32-79E047371E4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1200254-0a3e-427d-8e01-935797f0a4e4"/>
    <ds:schemaRef ds:uri="d306f6c7-7047-426c-a9ff-d994d53ba87d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Timm</cp:lastModifiedBy>
  <cp:revision>14</cp:revision>
  <dcterms:created xsi:type="dcterms:W3CDTF">2019-10-22T21:19:00Z</dcterms:created>
  <dcterms:modified xsi:type="dcterms:W3CDTF">2020-07-07T18:56:00Z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