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34B79" w14:textId="77777777" w:rsidR="00DA7E48" w:rsidRPr="00E84AF9" w:rsidRDefault="00DA7E48" w:rsidP="00DA7E48">
      <w:pPr>
        <w:jc w:val="center"/>
        <w:rPr>
          <w:b/>
          <w:sz w:val="36"/>
          <w:szCs w:val="36"/>
        </w:rPr>
      </w:pPr>
      <w:r w:rsidRPr="00E84AF9">
        <w:rPr>
          <w:b/>
          <w:sz w:val="36"/>
          <w:szCs w:val="36"/>
        </w:rPr>
        <w:t>DEGREE INFORMATION:</w:t>
      </w:r>
    </w:p>
    <w:p w14:paraId="60034463" w14:textId="77777777" w:rsidR="00DA7E48" w:rsidRPr="00E84AF9" w:rsidRDefault="00DA7E48" w:rsidP="00DA7E48">
      <w:pPr>
        <w:pStyle w:val="Heading1"/>
      </w:pPr>
      <w:r w:rsidRPr="00E84AF9">
        <w:t>RADIOLOGIC SCIENCES</w:t>
      </w:r>
    </w:p>
    <w:p w14:paraId="78636539" w14:textId="77777777" w:rsidR="00DA7E48" w:rsidRPr="00E84AF9" w:rsidRDefault="00DA7E48" w:rsidP="00DA7E48">
      <w:pPr>
        <w:pStyle w:val="Heading5"/>
        <w:shd w:val="clear" w:color="auto" w:fill="FFFFFF"/>
        <w:spacing w:before="300" w:after="150"/>
        <w:textAlignment w:val="baseline"/>
        <w:rPr>
          <w:rFonts w:ascii="Arial" w:eastAsia="Times New Roman" w:hAnsi="Arial" w:cs="Arial"/>
          <w:b/>
          <w:i/>
          <w:color w:val="auto"/>
          <w:sz w:val="24"/>
          <w:szCs w:val="24"/>
        </w:rPr>
      </w:pPr>
      <w:r w:rsidRPr="00E84AF9">
        <w:rPr>
          <w:rFonts w:ascii="Arial" w:eastAsia="Times New Roman" w:hAnsi="Arial" w:cs="Arial"/>
          <w:b/>
          <w:i/>
          <w:color w:val="auto"/>
          <w:sz w:val="24"/>
          <w:szCs w:val="24"/>
        </w:rPr>
        <w:t>Admission to Professional Phase of Radiologic Sciences</w:t>
      </w:r>
    </w:p>
    <w:p w14:paraId="182F450E" w14:textId="26B8837D" w:rsidR="00DA7E48" w:rsidRDefault="00DA7E48" w:rsidP="00DA7E48">
      <w:pPr>
        <w:pStyle w:val="NormalWeb"/>
        <w:shd w:val="clear" w:color="auto" w:fill="FFFFFF"/>
        <w:spacing w:before="0" w:beforeAutospacing="0" w:after="0" w:afterAutospacing="0"/>
        <w:textAlignment w:val="baseline"/>
        <w:rPr>
          <w:rFonts w:ascii="Arial" w:hAnsi="Arial" w:cs="Arial"/>
          <w:sz w:val="20"/>
          <w:szCs w:val="20"/>
        </w:rPr>
      </w:pPr>
      <w:r w:rsidRPr="00E84AF9">
        <w:rPr>
          <w:rFonts w:ascii="Arial" w:hAnsi="Arial" w:cs="Arial"/>
          <w:sz w:val="20"/>
          <w:szCs w:val="20"/>
        </w:rPr>
        <w:t>Acceptance into the professional phase of the radiologic sciences program is on a selective basis due to the limited number of students approved for each clinical education setting. Students are admitted to the professional phase of the program in the spring semester of the sophomore year and continue for two and a half years. The application must be submitted no later than October 1 of the preceding fall semester. Applications for the professional phase can be obtained from the Department of Radiologic and Medical Laboratory Sciences. In cases where the number of </w:t>
      </w:r>
      <w:r w:rsidRPr="00E84AF9">
        <w:rPr>
          <w:rStyle w:val="Emphasis"/>
          <w:rFonts w:ascii="Arial" w:hAnsi="Arial" w:cs="Arial"/>
          <w:sz w:val="20"/>
          <w:szCs w:val="20"/>
          <w:bdr w:val="none" w:sz="0" w:space="0" w:color="auto" w:frame="1"/>
        </w:rPr>
        <w:t>qualified</w:t>
      </w:r>
      <w:r w:rsidRPr="00E84AF9">
        <w:rPr>
          <w:rFonts w:ascii="Arial" w:hAnsi="Arial" w:cs="Arial"/>
          <w:sz w:val="20"/>
          <w:szCs w:val="20"/>
        </w:rPr>
        <w:t> applicants for the professional phase exceeds the capacity, applicants will be accepted based on highest cumulative GPA. In order to be considered for admission to the professional curriculum, the student must:</w:t>
      </w:r>
    </w:p>
    <w:p w14:paraId="0F991EEA" w14:textId="77777777" w:rsidR="00DA7E48" w:rsidRPr="00E84AF9" w:rsidRDefault="00DA7E48" w:rsidP="00DA7E48">
      <w:pPr>
        <w:pStyle w:val="NormalWeb"/>
        <w:shd w:val="clear" w:color="auto" w:fill="FFFFFF"/>
        <w:spacing w:before="0" w:beforeAutospacing="0" w:after="0" w:afterAutospacing="0"/>
        <w:textAlignment w:val="baseline"/>
        <w:rPr>
          <w:rFonts w:ascii="Arial" w:hAnsi="Arial" w:cs="Arial"/>
          <w:sz w:val="20"/>
          <w:szCs w:val="20"/>
        </w:rPr>
      </w:pPr>
      <w:bookmarkStart w:id="0" w:name="_GoBack"/>
      <w:bookmarkEnd w:id="0"/>
    </w:p>
    <w:p w14:paraId="6878DB9D" w14:textId="00411535" w:rsidR="00DA7E48" w:rsidRPr="00E84AF9" w:rsidRDefault="00DA7E48" w:rsidP="00DA7E48">
      <w:pPr>
        <w:pStyle w:val="NormalWeb"/>
        <w:shd w:val="clear" w:color="auto" w:fill="FFFFFF"/>
        <w:spacing w:before="0" w:beforeAutospacing="0" w:after="0" w:afterAutospacing="0"/>
        <w:textAlignment w:val="baseline"/>
        <w:rPr>
          <w:rFonts w:ascii="Arial" w:hAnsi="Arial" w:cs="Arial"/>
          <w:sz w:val="20"/>
          <w:szCs w:val="20"/>
        </w:rPr>
      </w:pPr>
      <w:r w:rsidRPr="00E84AF9">
        <w:rPr>
          <w:rFonts w:ascii="Arial" w:hAnsi="Arial" w:cs="Arial"/>
          <w:sz w:val="20"/>
          <w:szCs w:val="20"/>
        </w:rPr>
        <w:tab/>
        <w:t xml:space="preserve">a. Have earned a minimum grade point average of 2.5 or better in all courses outlined in the preprofessional    </w:t>
      </w:r>
      <w:r w:rsidRPr="00E84AF9">
        <w:rPr>
          <w:rFonts w:ascii="Arial" w:hAnsi="Arial" w:cs="Arial"/>
          <w:sz w:val="20"/>
          <w:szCs w:val="20"/>
        </w:rPr>
        <w:tab/>
        <w:t xml:space="preserve">    </w:t>
      </w:r>
      <w:r>
        <w:rPr>
          <w:rFonts w:ascii="Arial" w:hAnsi="Arial" w:cs="Arial"/>
          <w:sz w:val="20"/>
          <w:szCs w:val="20"/>
        </w:rPr>
        <w:tab/>
      </w:r>
      <w:r w:rsidRPr="00E84AF9">
        <w:rPr>
          <w:rFonts w:ascii="Arial" w:hAnsi="Arial" w:cs="Arial"/>
          <w:sz w:val="20"/>
          <w:szCs w:val="20"/>
        </w:rPr>
        <w:t>phase;</w:t>
      </w:r>
      <w:r w:rsidRPr="00E84AF9">
        <w:rPr>
          <w:rFonts w:ascii="Arial" w:hAnsi="Arial" w:cs="Arial"/>
          <w:sz w:val="20"/>
          <w:szCs w:val="20"/>
        </w:rPr>
        <w:br/>
      </w:r>
      <w:r w:rsidRPr="00E84AF9">
        <w:rPr>
          <w:rFonts w:ascii="Arial" w:hAnsi="Arial" w:cs="Arial"/>
          <w:sz w:val="20"/>
          <w:szCs w:val="20"/>
        </w:rPr>
        <w:tab/>
        <w:t xml:space="preserve">b. Have earned a minimum grade point average of 2.5 or better and no grade lower than a C in all </w:t>
      </w:r>
      <w:proofErr w:type="gramStart"/>
      <w:r w:rsidRPr="00E84AF9">
        <w:rPr>
          <w:rFonts w:ascii="Arial" w:hAnsi="Arial" w:cs="Arial"/>
          <w:sz w:val="20"/>
          <w:szCs w:val="20"/>
        </w:rPr>
        <w:t xml:space="preserve">science  </w:t>
      </w:r>
      <w:r w:rsidRPr="00E84AF9">
        <w:rPr>
          <w:rFonts w:ascii="Arial" w:hAnsi="Arial" w:cs="Arial"/>
          <w:sz w:val="20"/>
          <w:szCs w:val="20"/>
        </w:rPr>
        <w:tab/>
      </w:r>
      <w:proofErr w:type="gramEnd"/>
      <w:r w:rsidRPr="00E84AF9">
        <w:rPr>
          <w:rFonts w:ascii="Arial" w:hAnsi="Arial" w:cs="Arial"/>
          <w:sz w:val="20"/>
          <w:szCs w:val="20"/>
        </w:rPr>
        <w:t xml:space="preserve">    </w:t>
      </w:r>
      <w:r>
        <w:rPr>
          <w:rFonts w:ascii="Arial" w:hAnsi="Arial" w:cs="Arial"/>
          <w:sz w:val="20"/>
          <w:szCs w:val="20"/>
        </w:rPr>
        <w:tab/>
      </w:r>
      <w:r w:rsidRPr="00E84AF9">
        <w:rPr>
          <w:rFonts w:ascii="Arial" w:hAnsi="Arial" w:cs="Arial"/>
          <w:sz w:val="20"/>
          <w:szCs w:val="20"/>
        </w:rPr>
        <w:t xml:space="preserve">courses in the preprofessional curriculum (BIOL 225, 226; CHEM 101; MATH 170, 231; NRHP 100; </w:t>
      </w:r>
      <w:r w:rsidRPr="00E84AF9">
        <w:rPr>
          <w:rFonts w:ascii="Arial" w:hAnsi="Arial" w:cs="Arial"/>
          <w:sz w:val="20"/>
          <w:szCs w:val="20"/>
        </w:rPr>
        <w:tab/>
        <w:t xml:space="preserve">  </w:t>
      </w:r>
      <w:r w:rsidRPr="00E84AF9">
        <w:rPr>
          <w:rFonts w:ascii="Arial" w:hAnsi="Arial" w:cs="Arial"/>
          <w:sz w:val="20"/>
          <w:szCs w:val="20"/>
        </w:rPr>
        <w:tab/>
        <w:t xml:space="preserve">    </w:t>
      </w:r>
      <w:r>
        <w:rPr>
          <w:rFonts w:ascii="Arial" w:hAnsi="Arial" w:cs="Arial"/>
          <w:sz w:val="20"/>
          <w:szCs w:val="20"/>
        </w:rPr>
        <w:tab/>
      </w:r>
      <w:r w:rsidRPr="00E84AF9">
        <w:rPr>
          <w:rFonts w:ascii="Arial" w:hAnsi="Arial" w:cs="Arial"/>
          <w:sz w:val="20"/>
          <w:szCs w:val="20"/>
        </w:rPr>
        <w:t>RADS 101);</w:t>
      </w:r>
      <w:r w:rsidRPr="00E84AF9">
        <w:rPr>
          <w:rFonts w:ascii="Arial" w:hAnsi="Arial" w:cs="Arial"/>
          <w:sz w:val="20"/>
          <w:szCs w:val="20"/>
        </w:rPr>
        <w:br/>
      </w:r>
      <w:r w:rsidRPr="00E84AF9">
        <w:rPr>
          <w:rFonts w:ascii="Arial" w:hAnsi="Arial" w:cs="Arial"/>
          <w:sz w:val="20"/>
          <w:szCs w:val="20"/>
        </w:rPr>
        <w:tab/>
        <w:t>c. Have repeated no more than two courses in the preprofessional curriculum due to a failing grade;</w:t>
      </w:r>
      <w:r w:rsidRPr="00E84AF9">
        <w:rPr>
          <w:rFonts w:ascii="Arial" w:hAnsi="Arial" w:cs="Arial"/>
          <w:sz w:val="20"/>
          <w:szCs w:val="20"/>
        </w:rPr>
        <w:br/>
      </w:r>
      <w:r w:rsidRPr="00E84AF9">
        <w:rPr>
          <w:rFonts w:ascii="Arial" w:hAnsi="Arial" w:cs="Arial"/>
          <w:sz w:val="20"/>
          <w:szCs w:val="20"/>
        </w:rPr>
        <w:tab/>
        <w:t xml:space="preserve">d. Have completed or will have completed all the preprofessional courses by the starting date of the </w:t>
      </w:r>
      <w:r w:rsidRPr="00E84AF9">
        <w:rPr>
          <w:rFonts w:ascii="Arial" w:hAnsi="Arial" w:cs="Arial"/>
          <w:sz w:val="20"/>
          <w:szCs w:val="20"/>
        </w:rPr>
        <w:tab/>
        <w:t xml:space="preserve"> </w:t>
      </w:r>
      <w:r w:rsidRPr="00E84AF9">
        <w:rPr>
          <w:rFonts w:ascii="Arial" w:hAnsi="Arial" w:cs="Arial"/>
          <w:sz w:val="20"/>
          <w:szCs w:val="20"/>
        </w:rPr>
        <w:tab/>
        <w:t xml:space="preserve">    </w:t>
      </w:r>
      <w:r>
        <w:rPr>
          <w:rFonts w:ascii="Arial" w:hAnsi="Arial" w:cs="Arial"/>
          <w:sz w:val="20"/>
          <w:szCs w:val="20"/>
        </w:rPr>
        <w:tab/>
      </w:r>
      <w:r w:rsidRPr="00E84AF9">
        <w:rPr>
          <w:rFonts w:ascii="Arial" w:hAnsi="Arial" w:cs="Arial"/>
          <w:sz w:val="20"/>
          <w:szCs w:val="20"/>
        </w:rPr>
        <w:t>professional curriculum; and,</w:t>
      </w:r>
      <w:r w:rsidRPr="00E84AF9">
        <w:rPr>
          <w:rFonts w:ascii="Arial" w:hAnsi="Arial" w:cs="Arial"/>
          <w:sz w:val="20"/>
          <w:szCs w:val="20"/>
        </w:rPr>
        <w:br/>
      </w:r>
      <w:r w:rsidRPr="00E84AF9">
        <w:rPr>
          <w:rFonts w:ascii="Arial" w:hAnsi="Arial" w:cs="Arial"/>
          <w:sz w:val="20"/>
          <w:szCs w:val="20"/>
        </w:rPr>
        <w:tab/>
        <w:t>e. Submit documentation verifying 20 hours of observation in a radiology clinical setting.</w:t>
      </w:r>
    </w:p>
    <w:p w14:paraId="7F8DF258" w14:textId="77777777" w:rsidR="00DA7E48" w:rsidRPr="00E84AF9" w:rsidRDefault="00DA7E48" w:rsidP="00DA7E48">
      <w:pPr>
        <w:pStyle w:val="NormalWeb"/>
        <w:shd w:val="clear" w:color="auto" w:fill="FFFFFF"/>
        <w:spacing w:before="0" w:beforeAutospacing="0" w:after="0" w:afterAutospacing="0"/>
        <w:textAlignment w:val="baseline"/>
        <w:rPr>
          <w:rFonts w:ascii="Arial" w:eastAsiaTheme="minorHAnsi" w:hAnsi="Arial" w:cs="Arial"/>
          <w:sz w:val="20"/>
          <w:szCs w:val="20"/>
        </w:rPr>
      </w:pPr>
    </w:p>
    <w:p w14:paraId="4F55B974" w14:textId="77777777" w:rsidR="00DA7E48" w:rsidRDefault="00DA7E48" w:rsidP="00DA7E48">
      <w:pPr>
        <w:pStyle w:val="NormalWeb"/>
        <w:shd w:val="clear" w:color="auto" w:fill="FFFFFF"/>
        <w:spacing w:before="150" w:beforeAutospacing="0" w:after="150" w:afterAutospacing="0"/>
        <w:textAlignment w:val="baseline"/>
        <w:rPr>
          <w:rFonts w:ascii="Arial" w:hAnsi="Arial" w:cs="Arial"/>
          <w:sz w:val="20"/>
          <w:szCs w:val="20"/>
        </w:rPr>
      </w:pPr>
      <w:r w:rsidRPr="00E84AF9">
        <w:rPr>
          <w:rFonts w:ascii="Arial" w:hAnsi="Arial" w:cs="Arial"/>
          <w:sz w:val="20"/>
          <w:szCs w:val="20"/>
        </w:rPr>
        <w:t>After acceptance is granted to the professional phase, the student must meet the requirements for continuation in clinical radiography courses including but not limited to the following:</w:t>
      </w:r>
    </w:p>
    <w:p w14:paraId="5FFBA284" w14:textId="49189695" w:rsidR="00DA7E48" w:rsidRDefault="00DA7E48" w:rsidP="00DA7E48">
      <w:pPr>
        <w:pStyle w:val="NormalWeb"/>
        <w:shd w:val="clear" w:color="auto" w:fill="FFFFFF"/>
        <w:spacing w:before="150" w:beforeAutospacing="0" w:after="150" w:afterAutospacing="0"/>
        <w:textAlignment w:val="baseline"/>
        <w:rPr>
          <w:rFonts w:ascii="Arial" w:hAnsi="Arial" w:cs="Arial"/>
          <w:sz w:val="20"/>
          <w:szCs w:val="20"/>
        </w:rPr>
      </w:pPr>
      <w:r w:rsidRPr="00E84AF9">
        <w:rPr>
          <w:rFonts w:ascii="Arial" w:hAnsi="Arial" w:cs="Arial"/>
          <w:sz w:val="20"/>
          <w:szCs w:val="20"/>
        </w:rPr>
        <w:br/>
      </w:r>
      <w:r w:rsidRPr="00E84AF9">
        <w:rPr>
          <w:rFonts w:ascii="Arial" w:hAnsi="Arial" w:cs="Arial"/>
          <w:sz w:val="20"/>
          <w:szCs w:val="20"/>
        </w:rPr>
        <w:tab/>
        <w:t xml:space="preserve">a. Clearance and verification from a healthcare worker background check which </w:t>
      </w:r>
      <w:proofErr w:type="gramStart"/>
      <w:r w:rsidRPr="00E84AF9">
        <w:rPr>
          <w:rFonts w:ascii="Arial" w:hAnsi="Arial" w:cs="Arial"/>
          <w:sz w:val="20"/>
          <w:szCs w:val="20"/>
        </w:rPr>
        <w:t>includes:</w:t>
      </w:r>
      <w:proofErr w:type="gramEnd"/>
      <w:r w:rsidRPr="00E84AF9">
        <w:rPr>
          <w:rFonts w:ascii="Arial" w:hAnsi="Arial" w:cs="Arial"/>
          <w:sz w:val="20"/>
          <w:szCs w:val="20"/>
        </w:rPr>
        <w:t xml:space="preserve"> criminal search, </w:t>
      </w:r>
      <w:r w:rsidRPr="00E84AF9">
        <w:rPr>
          <w:rFonts w:ascii="Arial" w:hAnsi="Arial" w:cs="Arial"/>
          <w:sz w:val="20"/>
          <w:szCs w:val="20"/>
        </w:rPr>
        <w:tab/>
        <w:t xml:space="preserve">    </w:t>
      </w:r>
      <w:r>
        <w:rPr>
          <w:rFonts w:ascii="Arial" w:hAnsi="Arial" w:cs="Arial"/>
          <w:sz w:val="20"/>
          <w:szCs w:val="20"/>
        </w:rPr>
        <w:tab/>
      </w:r>
      <w:r w:rsidRPr="00E84AF9">
        <w:rPr>
          <w:rFonts w:ascii="Arial" w:hAnsi="Arial" w:cs="Arial"/>
          <w:sz w:val="20"/>
          <w:szCs w:val="20"/>
        </w:rPr>
        <w:t xml:space="preserve">social security number verification, maiden name/AKA name search, Sexual Offender Registry/Predator </w:t>
      </w:r>
      <w:r w:rsidRPr="00E84AF9">
        <w:rPr>
          <w:rFonts w:ascii="Arial" w:hAnsi="Arial" w:cs="Arial"/>
          <w:sz w:val="20"/>
          <w:szCs w:val="20"/>
        </w:rPr>
        <w:tab/>
        <w:t xml:space="preserve">    </w:t>
      </w:r>
      <w:r>
        <w:rPr>
          <w:rFonts w:ascii="Arial" w:hAnsi="Arial" w:cs="Arial"/>
          <w:sz w:val="20"/>
          <w:szCs w:val="20"/>
        </w:rPr>
        <w:tab/>
      </w:r>
      <w:r w:rsidRPr="00E84AF9">
        <w:rPr>
          <w:rFonts w:ascii="Arial" w:hAnsi="Arial" w:cs="Arial"/>
          <w:sz w:val="20"/>
          <w:szCs w:val="20"/>
        </w:rPr>
        <w:t xml:space="preserve">Registry, National Wants &amp; Warrants Submission, 13224 Terrorism Sanctions Regulations, U.S. </w:t>
      </w:r>
      <w:r w:rsidRPr="00E84AF9">
        <w:rPr>
          <w:rFonts w:ascii="Arial" w:hAnsi="Arial" w:cs="Arial"/>
          <w:sz w:val="20"/>
          <w:szCs w:val="20"/>
        </w:rPr>
        <w:tab/>
        <w:t xml:space="preserve">  </w:t>
      </w:r>
      <w:r w:rsidRPr="00E84AF9">
        <w:rPr>
          <w:rFonts w:ascii="Arial" w:hAnsi="Arial" w:cs="Arial"/>
          <w:sz w:val="20"/>
          <w:szCs w:val="20"/>
        </w:rPr>
        <w:tab/>
        <w:t xml:space="preserve">    </w:t>
      </w:r>
      <w:r>
        <w:rPr>
          <w:rFonts w:ascii="Arial" w:hAnsi="Arial" w:cs="Arial"/>
          <w:sz w:val="20"/>
          <w:szCs w:val="20"/>
        </w:rPr>
        <w:tab/>
      </w:r>
      <w:r w:rsidRPr="00E84AF9">
        <w:rPr>
          <w:rFonts w:ascii="Arial" w:hAnsi="Arial" w:cs="Arial"/>
          <w:sz w:val="20"/>
          <w:szCs w:val="20"/>
        </w:rPr>
        <w:t xml:space="preserve">Government Terrorist List Search, Investigative Application Review, Adverse Action Letter, </w:t>
      </w:r>
      <w:r w:rsidRPr="00E84AF9">
        <w:rPr>
          <w:rFonts w:ascii="Arial" w:hAnsi="Arial" w:cs="Arial"/>
          <w:sz w:val="20"/>
          <w:szCs w:val="20"/>
        </w:rPr>
        <w:tab/>
        <w:t xml:space="preserve"> </w:t>
      </w:r>
      <w:proofErr w:type="gramStart"/>
      <w:r w:rsidRPr="00E84AF9">
        <w:rPr>
          <w:rFonts w:ascii="Arial" w:hAnsi="Arial" w:cs="Arial"/>
          <w:sz w:val="20"/>
          <w:szCs w:val="20"/>
        </w:rPr>
        <w:tab/>
        <w:t xml:space="preserve">  </w:t>
      </w:r>
      <w:r w:rsidRPr="00E84AF9">
        <w:rPr>
          <w:rFonts w:ascii="Arial" w:hAnsi="Arial" w:cs="Arial"/>
          <w:sz w:val="20"/>
          <w:szCs w:val="20"/>
        </w:rPr>
        <w:tab/>
      </w:r>
      <w:proofErr w:type="gramEnd"/>
      <w:r w:rsidRPr="00E84AF9">
        <w:rPr>
          <w:rFonts w:ascii="Arial" w:hAnsi="Arial" w:cs="Arial"/>
          <w:sz w:val="20"/>
          <w:szCs w:val="20"/>
        </w:rPr>
        <w:t xml:space="preserve">    </w:t>
      </w:r>
      <w:r>
        <w:rPr>
          <w:rFonts w:ascii="Arial" w:hAnsi="Arial" w:cs="Arial"/>
          <w:sz w:val="20"/>
          <w:szCs w:val="20"/>
        </w:rPr>
        <w:tab/>
      </w:r>
      <w:r w:rsidRPr="00E84AF9">
        <w:rPr>
          <w:rFonts w:ascii="Arial" w:hAnsi="Arial" w:cs="Arial"/>
          <w:sz w:val="20"/>
          <w:szCs w:val="20"/>
        </w:rPr>
        <w:t xml:space="preserve">Medicare/Medicaid Sanctioned. This background profile must be conducted by a specified agency at a </w:t>
      </w:r>
      <w:r w:rsidRPr="00E84AF9">
        <w:rPr>
          <w:rFonts w:ascii="Arial" w:hAnsi="Arial" w:cs="Arial"/>
          <w:sz w:val="20"/>
          <w:szCs w:val="20"/>
        </w:rPr>
        <w:tab/>
      </w:r>
      <w:r w:rsidRPr="00E84AF9">
        <w:rPr>
          <w:rFonts w:ascii="Arial" w:hAnsi="Arial" w:cs="Arial"/>
          <w:sz w:val="20"/>
          <w:szCs w:val="20"/>
        </w:rPr>
        <w:tab/>
        <w:t xml:space="preserve">    </w:t>
      </w:r>
      <w:r>
        <w:rPr>
          <w:rFonts w:ascii="Arial" w:hAnsi="Arial" w:cs="Arial"/>
          <w:sz w:val="20"/>
          <w:szCs w:val="20"/>
        </w:rPr>
        <w:tab/>
      </w:r>
      <w:r w:rsidRPr="00E84AF9">
        <w:rPr>
          <w:rFonts w:ascii="Arial" w:hAnsi="Arial" w:cs="Arial"/>
          <w:sz w:val="20"/>
          <w:szCs w:val="20"/>
        </w:rPr>
        <w:t>cost of $50. More details are in the acceptance letter and the </w:t>
      </w:r>
      <w:r w:rsidRPr="00E84AF9">
        <w:rPr>
          <w:rFonts w:ascii="Arial" w:hAnsi="Arial" w:cs="Arial"/>
          <w:bCs/>
          <w:sz w:val="20"/>
          <w:szCs w:val="20"/>
          <w:bdr w:val="none" w:sz="0" w:space="0" w:color="auto" w:frame="1"/>
        </w:rPr>
        <w:t xml:space="preserve">Student Handbook for the Professional </w:t>
      </w:r>
      <w:proofErr w:type="gramStart"/>
      <w:r w:rsidRPr="00E84AF9">
        <w:rPr>
          <w:rFonts w:ascii="Arial" w:hAnsi="Arial" w:cs="Arial"/>
          <w:bCs/>
          <w:sz w:val="20"/>
          <w:szCs w:val="20"/>
          <w:bdr w:val="none" w:sz="0" w:space="0" w:color="auto" w:frame="1"/>
        </w:rPr>
        <w:tab/>
        <w:t xml:space="preserve">  </w:t>
      </w:r>
      <w:r w:rsidRPr="00E84AF9">
        <w:rPr>
          <w:rFonts w:ascii="Arial" w:hAnsi="Arial" w:cs="Arial"/>
          <w:bCs/>
          <w:sz w:val="20"/>
          <w:szCs w:val="20"/>
          <w:bdr w:val="none" w:sz="0" w:space="0" w:color="auto" w:frame="1"/>
        </w:rPr>
        <w:tab/>
      </w:r>
      <w:proofErr w:type="gramEnd"/>
      <w:r w:rsidRPr="00E84AF9">
        <w:rPr>
          <w:rFonts w:ascii="Arial" w:hAnsi="Arial" w:cs="Arial"/>
          <w:bCs/>
          <w:sz w:val="20"/>
          <w:szCs w:val="20"/>
          <w:bdr w:val="none" w:sz="0" w:space="0" w:color="auto" w:frame="1"/>
        </w:rPr>
        <w:t xml:space="preserve">    </w:t>
      </w:r>
      <w:r>
        <w:rPr>
          <w:rFonts w:ascii="Arial" w:hAnsi="Arial" w:cs="Arial"/>
          <w:bCs/>
          <w:sz w:val="20"/>
          <w:szCs w:val="20"/>
          <w:bdr w:val="none" w:sz="0" w:space="0" w:color="auto" w:frame="1"/>
        </w:rPr>
        <w:tab/>
      </w:r>
      <w:r w:rsidRPr="00E84AF9">
        <w:rPr>
          <w:rFonts w:ascii="Arial" w:hAnsi="Arial" w:cs="Arial"/>
          <w:bCs/>
          <w:sz w:val="20"/>
          <w:szCs w:val="20"/>
          <w:bdr w:val="none" w:sz="0" w:space="0" w:color="auto" w:frame="1"/>
        </w:rPr>
        <w:t>Phase</w:t>
      </w:r>
      <w:r w:rsidRPr="00E84AF9">
        <w:rPr>
          <w:rFonts w:ascii="Arial" w:hAnsi="Arial" w:cs="Arial"/>
          <w:sz w:val="20"/>
          <w:szCs w:val="20"/>
        </w:rPr>
        <w:t>.</w:t>
      </w:r>
    </w:p>
    <w:p w14:paraId="544AD08A" w14:textId="77777777" w:rsidR="00DA7E48" w:rsidRDefault="00DA7E48" w:rsidP="00DA7E48">
      <w:pPr>
        <w:pStyle w:val="NormalWeb"/>
        <w:shd w:val="clear" w:color="auto" w:fill="FFFFFF"/>
        <w:spacing w:before="150" w:beforeAutospacing="0" w:after="150" w:afterAutospacing="0"/>
        <w:textAlignment w:val="baseline"/>
        <w:rPr>
          <w:rFonts w:ascii="Arial" w:hAnsi="Arial" w:cs="Arial"/>
          <w:sz w:val="20"/>
          <w:szCs w:val="20"/>
        </w:rPr>
      </w:pPr>
      <w:r w:rsidRPr="00E84AF9">
        <w:rPr>
          <w:rFonts w:ascii="Arial" w:hAnsi="Arial" w:cs="Arial"/>
          <w:sz w:val="20"/>
          <w:szCs w:val="20"/>
        </w:rPr>
        <w:br/>
      </w:r>
      <w:r w:rsidRPr="00E84AF9">
        <w:rPr>
          <w:rFonts w:ascii="Arial" w:hAnsi="Arial" w:cs="Arial"/>
          <w:sz w:val="20"/>
          <w:szCs w:val="20"/>
        </w:rPr>
        <w:tab/>
        <w:t xml:space="preserve">b. Negative results from a 15-panel split study drug screening performed by a specified medical laboratory at </w:t>
      </w:r>
      <w:r w:rsidRPr="00E84AF9">
        <w:rPr>
          <w:rFonts w:ascii="Arial" w:hAnsi="Arial" w:cs="Arial"/>
          <w:sz w:val="20"/>
          <w:szCs w:val="20"/>
        </w:rPr>
        <w:tab/>
        <w:t xml:space="preserve">    </w:t>
      </w:r>
      <w:r>
        <w:rPr>
          <w:rFonts w:ascii="Arial" w:hAnsi="Arial" w:cs="Arial"/>
          <w:sz w:val="20"/>
          <w:szCs w:val="20"/>
        </w:rPr>
        <w:tab/>
      </w:r>
      <w:r w:rsidRPr="00E84AF9">
        <w:rPr>
          <w:rFonts w:ascii="Arial" w:hAnsi="Arial" w:cs="Arial"/>
          <w:sz w:val="20"/>
          <w:szCs w:val="20"/>
        </w:rPr>
        <w:t>a cost of $35-$75. More details are in the acceptance letter and the </w:t>
      </w:r>
      <w:r w:rsidRPr="00E84AF9">
        <w:rPr>
          <w:rFonts w:ascii="Arial" w:hAnsi="Arial" w:cs="Arial"/>
          <w:bCs/>
          <w:sz w:val="20"/>
          <w:szCs w:val="20"/>
          <w:bdr w:val="none" w:sz="0" w:space="0" w:color="auto" w:frame="1"/>
        </w:rPr>
        <w:t xml:space="preserve">Student Handbook for the </w:t>
      </w:r>
      <w:r w:rsidRPr="00E84AF9">
        <w:rPr>
          <w:rFonts w:ascii="Arial" w:hAnsi="Arial" w:cs="Arial"/>
          <w:bCs/>
          <w:sz w:val="20"/>
          <w:szCs w:val="20"/>
          <w:bdr w:val="none" w:sz="0" w:space="0" w:color="auto" w:frame="1"/>
        </w:rPr>
        <w:tab/>
        <w:t xml:space="preserve"> </w:t>
      </w:r>
      <w:r w:rsidRPr="00E84AF9">
        <w:rPr>
          <w:rFonts w:ascii="Arial" w:hAnsi="Arial" w:cs="Arial"/>
          <w:bCs/>
          <w:sz w:val="20"/>
          <w:szCs w:val="20"/>
          <w:bdr w:val="none" w:sz="0" w:space="0" w:color="auto" w:frame="1"/>
        </w:rPr>
        <w:tab/>
        <w:t xml:space="preserve">    </w:t>
      </w:r>
      <w:r w:rsidRPr="00E84AF9">
        <w:rPr>
          <w:rFonts w:ascii="Arial" w:hAnsi="Arial" w:cs="Arial"/>
          <w:bCs/>
          <w:sz w:val="20"/>
          <w:szCs w:val="20"/>
          <w:bdr w:val="none" w:sz="0" w:space="0" w:color="auto" w:frame="1"/>
        </w:rPr>
        <w:tab/>
        <w:t xml:space="preserve">    </w:t>
      </w:r>
      <w:r>
        <w:rPr>
          <w:rFonts w:ascii="Arial" w:hAnsi="Arial" w:cs="Arial"/>
          <w:bCs/>
          <w:sz w:val="20"/>
          <w:szCs w:val="20"/>
          <w:bdr w:val="none" w:sz="0" w:space="0" w:color="auto" w:frame="1"/>
        </w:rPr>
        <w:tab/>
      </w:r>
      <w:r w:rsidRPr="00E84AF9">
        <w:rPr>
          <w:rFonts w:ascii="Arial" w:hAnsi="Arial" w:cs="Arial"/>
          <w:bCs/>
          <w:sz w:val="20"/>
          <w:szCs w:val="20"/>
          <w:bdr w:val="none" w:sz="0" w:space="0" w:color="auto" w:frame="1"/>
        </w:rPr>
        <w:t>Professional Phase</w:t>
      </w:r>
      <w:r w:rsidRPr="00E84AF9">
        <w:rPr>
          <w:rFonts w:ascii="Arial" w:hAnsi="Arial" w:cs="Arial"/>
          <w:sz w:val="20"/>
          <w:szCs w:val="20"/>
        </w:rPr>
        <w:t>.</w:t>
      </w:r>
    </w:p>
    <w:p w14:paraId="0C2A4C73" w14:textId="77777777" w:rsidR="00DA7E48" w:rsidRDefault="00DA7E48" w:rsidP="00DA7E48">
      <w:pPr>
        <w:pStyle w:val="NormalWeb"/>
        <w:shd w:val="clear" w:color="auto" w:fill="FFFFFF"/>
        <w:spacing w:before="150" w:beforeAutospacing="0" w:after="150" w:afterAutospacing="0"/>
        <w:textAlignment w:val="baseline"/>
        <w:rPr>
          <w:rFonts w:ascii="Arial" w:hAnsi="Arial" w:cs="Arial"/>
          <w:sz w:val="20"/>
          <w:szCs w:val="20"/>
        </w:rPr>
      </w:pPr>
      <w:r w:rsidRPr="00E84AF9">
        <w:rPr>
          <w:rFonts w:ascii="Arial" w:hAnsi="Arial" w:cs="Arial"/>
          <w:sz w:val="20"/>
          <w:szCs w:val="20"/>
        </w:rPr>
        <w:br/>
      </w:r>
      <w:r w:rsidRPr="00E84AF9">
        <w:rPr>
          <w:rFonts w:ascii="Arial" w:hAnsi="Arial" w:cs="Arial"/>
          <w:sz w:val="20"/>
          <w:szCs w:val="20"/>
        </w:rPr>
        <w:tab/>
        <w:t xml:space="preserve">c. Assignments for clinical radiography courses are typically Monday-Friday daytime hours, with the </w:t>
      </w:r>
      <w:r w:rsidRPr="00E84AF9">
        <w:rPr>
          <w:rFonts w:ascii="Arial" w:hAnsi="Arial" w:cs="Arial"/>
          <w:sz w:val="20"/>
          <w:szCs w:val="20"/>
        </w:rPr>
        <w:tab/>
      </w:r>
      <w:r w:rsidRPr="00E84AF9">
        <w:rPr>
          <w:rFonts w:ascii="Arial" w:hAnsi="Arial" w:cs="Arial"/>
          <w:sz w:val="20"/>
          <w:szCs w:val="20"/>
        </w:rPr>
        <w:tab/>
        <w:t xml:space="preserve">   </w:t>
      </w:r>
      <w:r>
        <w:rPr>
          <w:rFonts w:ascii="Arial" w:hAnsi="Arial" w:cs="Arial"/>
          <w:sz w:val="20"/>
          <w:szCs w:val="20"/>
        </w:rPr>
        <w:tab/>
      </w:r>
      <w:r w:rsidRPr="00E84AF9">
        <w:rPr>
          <w:rFonts w:ascii="Arial" w:hAnsi="Arial" w:cs="Arial"/>
          <w:sz w:val="20"/>
          <w:szCs w:val="20"/>
        </w:rPr>
        <w:t xml:space="preserve">exception of the occasional evening rotation. Evening rotation during the summer session includes a </w:t>
      </w:r>
      <w:r w:rsidRPr="00E84AF9">
        <w:rPr>
          <w:rFonts w:ascii="Arial" w:hAnsi="Arial" w:cs="Arial"/>
          <w:sz w:val="20"/>
          <w:szCs w:val="20"/>
        </w:rPr>
        <w:tab/>
        <w:t xml:space="preserve"> </w:t>
      </w:r>
      <w:r w:rsidRPr="00E84AF9">
        <w:rPr>
          <w:rFonts w:ascii="Arial" w:hAnsi="Arial" w:cs="Arial"/>
          <w:sz w:val="20"/>
          <w:szCs w:val="20"/>
        </w:rPr>
        <w:tab/>
        <w:t xml:space="preserve">   </w:t>
      </w:r>
      <w:r>
        <w:rPr>
          <w:rFonts w:ascii="Arial" w:hAnsi="Arial" w:cs="Arial"/>
          <w:sz w:val="20"/>
          <w:szCs w:val="20"/>
        </w:rPr>
        <w:tab/>
      </w:r>
      <w:r w:rsidRPr="00E84AF9">
        <w:rPr>
          <w:rFonts w:ascii="Arial" w:hAnsi="Arial" w:cs="Arial"/>
          <w:sz w:val="20"/>
          <w:szCs w:val="20"/>
        </w:rPr>
        <w:t>Saturday assignment. More details are included in the </w:t>
      </w:r>
      <w:r w:rsidRPr="00E84AF9">
        <w:rPr>
          <w:rFonts w:ascii="Arial" w:hAnsi="Arial" w:cs="Arial"/>
          <w:bCs/>
          <w:sz w:val="20"/>
          <w:szCs w:val="20"/>
          <w:bdr w:val="none" w:sz="0" w:space="0" w:color="auto" w:frame="1"/>
        </w:rPr>
        <w:t>Student Handbook for the Professional Phase</w:t>
      </w:r>
      <w:r w:rsidRPr="00E84AF9">
        <w:rPr>
          <w:rFonts w:ascii="Arial" w:hAnsi="Arial" w:cs="Arial"/>
          <w:sz w:val="20"/>
          <w:szCs w:val="20"/>
        </w:rPr>
        <w:t>.</w:t>
      </w:r>
    </w:p>
    <w:p w14:paraId="6282A59E" w14:textId="77777777" w:rsidR="00DA7E48" w:rsidRDefault="00DA7E48" w:rsidP="00DA7E48">
      <w:pPr>
        <w:pStyle w:val="NormalWeb"/>
        <w:shd w:val="clear" w:color="auto" w:fill="FFFFFF"/>
        <w:spacing w:before="150" w:beforeAutospacing="0" w:after="150" w:afterAutospacing="0"/>
        <w:textAlignment w:val="baseline"/>
        <w:rPr>
          <w:rFonts w:ascii="Arial" w:hAnsi="Arial" w:cs="Arial"/>
          <w:sz w:val="20"/>
          <w:szCs w:val="20"/>
        </w:rPr>
      </w:pPr>
      <w:r w:rsidRPr="00E84AF9">
        <w:rPr>
          <w:rFonts w:ascii="Arial" w:hAnsi="Arial" w:cs="Arial"/>
          <w:sz w:val="20"/>
          <w:szCs w:val="20"/>
        </w:rPr>
        <w:br/>
      </w:r>
      <w:r w:rsidRPr="00E84AF9">
        <w:rPr>
          <w:rFonts w:ascii="Arial" w:hAnsi="Arial" w:cs="Arial"/>
          <w:sz w:val="20"/>
          <w:szCs w:val="20"/>
        </w:rPr>
        <w:tab/>
        <w:t>d. Travel to and from the classroom and clinical assignments are the responsibility of the student.</w:t>
      </w:r>
    </w:p>
    <w:p w14:paraId="039711C8" w14:textId="4DC39046" w:rsidR="00DA7E48" w:rsidRPr="00E84AF9" w:rsidRDefault="00DA7E48" w:rsidP="00DA7E48">
      <w:pPr>
        <w:pStyle w:val="NormalWeb"/>
        <w:shd w:val="clear" w:color="auto" w:fill="FFFFFF"/>
        <w:spacing w:before="150" w:beforeAutospacing="0" w:after="150" w:afterAutospacing="0"/>
        <w:textAlignment w:val="baseline"/>
        <w:rPr>
          <w:rFonts w:ascii="Arial" w:eastAsiaTheme="minorHAnsi" w:hAnsi="Arial" w:cs="Arial"/>
          <w:sz w:val="20"/>
          <w:szCs w:val="20"/>
        </w:rPr>
      </w:pPr>
      <w:r w:rsidRPr="00E84AF9">
        <w:rPr>
          <w:rFonts w:ascii="Arial" w:hAnsi="Arial" w:cs="Arial"/>
          <w:sz w:val="20"/>
          <w:szCs w:val="20"/>
        </w:rPr>
        <w:br/>
      </w:r>
      <w:r w:rsidRPr="00E84AF9">
        <w:rPr>
          <w:rFonts w:ascii="Arial" w:hAnsi="Arial" w:cs="Arial"/>
          <w:sz w:val="20"/>
          <w:szCs w:val="20"/>
        </w:rPr>
        <w:tab/>
        <w:t xml:space="preserve">e. Course delivery for professional phase courses is a combination of face-to-face classroom courses on </w:t>
      </w:r>
      <w:proofErr w:type="gramStart"/>
      <w:r w:rsidRPr="00E84AF9">
        <w:rPr>
          <w:rFonts w:ascii="Arial" w:hAnsi="Arial" w:cs="Arial"/>
          <w:sz w:val="20"/>
          <w:szCs w:val="20"/>
        </w:rPr>
        <w:tab/>
        <w:t xml:space="preserve">  </w:t>
      </w:r>
      <w:r w:rsidRPr="00E84AF9">
        <w:rPr>
          <w:rFonts w:ascii="Arial" w:hAnsi="Arial" w:cs="Arial"/>
          <w:sz w:val="20"/>
          <w:szCs w:val="20"/>
        </w:rPr>
        <w:tab/>
      </w:r>
      <w:proofErr w:type="gramEnd"/>
      <w:r w:rsidRPr="00E84AF9">
        <w:rPr>
          <w:rFonts w:ascii="Arial" w:hAnsi="Arial" w:cs="Arial"/>
          <w:sz w:val="20"/>
          <w:szCs w:val="20"/>
        </w:rPr>
        <w:t xml:space="preserve">    </w:t>
      </w:r>
      <w:r>
        <w:rPr>
          <w:rFonts w:ascii="Arial" w:hAnsi="Arial" w:cs="Arial"/>
          <w:sz w:val="20"/>
          <w:szCs w:val="20"/>
        </w:rPr>
        <w:tab/>
      </w:r>
      <w:r w:rsidRPr="00E84AF9">
        <w:rPr>
          <w:rFonts w:ascii="Arial" w:hAnsi="Arial" w:cs="Arial"/>
          <w:sz w:val="20"/>
          <w:szCs w:val="20"/>
        </w:rPr>
        <w:t>campus, clinical courses off campus, and web hybrid on-line courses.</w:t>
      </w:r>
    </w:p>
    <w:p w14:paraId="5591EA37" w14:textId="77777777" w:rsidR="00DA7E48" w:rsidRPr="00E84AF9" w:rsidRDefault="00DA7E48" w:rsidP="00DA7E48">
      <w:pPr>
        <w:spacing w:line="309" w:lineRule="auto"/>
        <w:jc w:val="center"/>
        <w:rPr>
          <w:sz w:val="36"/>
          <w:szCs w:val="36"/>
        </w:rPr>
      </w:pPr>
    </w:p>
    <w:p w14:paraId="6703DD84" w14:textId="77777777" w:rsidR="009F4C9C" w:rsidRDefault="009F4C9C" w:rsidP="00DA7E48"/>
    <w:sectPr w:rsidR="009F4C9C" w:rsidSect="00DA7E48">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E48"/>
    <w:rsid w:val="009F4C9C"/>
    <w:rsid w:val="00B01629"/>
    <w:rsid w:val="00DA7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7181A"/>
  <w15:chartTrackingRefBased/>
  <w15:docId w15:val="{783A21D7-B963-694D-B16D-C5BEC4F62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A7E48"/>
    <w:pPr>
      <w:widowControl w:val="0"/>
    </w:pPr>
    <w:rPr>
      <w:rFonts w:ascii="Arial" w:eastAsia="Arial" w:hAnsi="Arial" w:cs="Arial"/>
      <w:sz w:val="22"/>
      <w:szCs w:val="22"/>
    </w:rPr>
  </w:style>
  <w:style w:type="paragraph" w:styleId="Heading1">
    <w:name w:val="heading 1"/>
    <w:basedOn w:val="Normal"/>
    <w:link w:val="Heading1Char"/>
    <w:uiPriority w:val="1"/>
    <w:qFormat/>
    <w:rsid w:val="00DA7E48"/>
    <w:pPr>
      <w:jc w:val="center"/>
      <w:outlineLvl w:val="0"/>
    </w:pPr>
    <w:rPr>
      <w:b/>
      <w:bCs/>
      <w:sz w:val="36"/>
      <w:szCs w:val="36"/>
    </w:rPr>
  </w:style>
  <w:style w:type="paragraph" w:styleId="Heading5">
    <w:name w:val="heading 5"/>
    <w:basedOn w:val="Normal"/>
    <w:next w:val="Normal"/>
    <w:link w:val="Heading5Char"/>
    <w:uiPriority w:val="1"/>
    <w:unhideWhenUsed/>
    <w:qFormat/>
    <w:rsid w:val="00DA7E48"/>
    <w:pPr>
      <w:keepNext/>
      <w:keepLines/>
      <w:spacing w:before="20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A7E48"/>
    <w:rPr>
      <w:rFonts w:ascii="Arial" w:eastAsia="Arial" w:hAnsi="Arial" w:cs="Arial"/>
      <w:b/>
      <w:bCs/>
      <w:sz w:val="36"/>
      <w:szCs w:val="36"/>
    </w:rPr>
  </w:style>
  <w:style w:type="character" w:customStyle="1" w:styleId="Heading5Char">
    <w:name w:val="Heading 5 Char"/>
    <w:basedOn w:val="DefaultParagraphFont"/>
    <w:link w:val="Heading5"/>
    <w:uiPriority w:val="1"/>
    <w:rsid w:val="00DA7E48"/>
    <w:rPr>
      <w:rFonts w:asciiTheme="majorHAnsi" w:eastAsiaTheme="majorEastAsia" w:hAnsiTheme="majorHAnsi" w:cstheme="majorBidi"/>
      <w:color w:val="1F3763" w:themeColor="accent1" w:themeShade="7F"/>
      <w:sz w:val="22"/>
      <w:szCs w:val="22"/>
    </w:rPr>
  </w:style>
  <w:style w:type="paragraph" w:styleId="NormalWeb">
    <w:name w:val="Normal (Web)"/>
    <w:basedOn w:val="Normal"/>
    <w:uiPriority w:val="99"/>
    <w:unhideWhenUsed/>
    <w:rsid w:val="00DA7E48"/>
    <w:pPr>
      <w:widowControl/>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DA7E48"/>
    <w:rPr>
      <w:i/>
      <w:iCs/>
    </w:rPr>
  </w:style>
  <w:style w:type="paragraph" w:styleId="BalloonText">
    <w:name w:val="Balloon Text"/>
    <w:basedOn w:val="Normal"/>
    <w:link w:val="BalloonTextChar"/>
    <w:uiPriority w:val="99"/>
    <w:semiHidden/>
    <w:unhideWhenUsed/>
    <w:rsid w:val="00DA7E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A7E48"/>
    <w:rPr>
      <w:rFonts w:ascii="Times New Roman" w:eastAsia="Arial"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485</Words>
  <Characters>2768</Characters>
  <Application>Microsoft Office Word</Application>
  <DocSecurity>0</DocSecurity>
  <Lines>23</Lines>
  <Paragraphs>6</Paragraphs>
  <ScaleCrop>false</ScaleCrop>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Westfall</dc:creator>
  <cp:keywords/>
  <dc:description/>
  <cp:lastModifiedBy>Karen Westfall</cp:lastModifiedBy>
  <cp:revision>1</cp:revision>
  <cp:lastPrinted>2020-03-03T14:53:00Z</cp:lastPrinted>
  <dcterms:created xsi:type="dcterms:W3CDTF">2020-03-03T14:51:00Z</dcterms:created>
  <dcterms:modified xsi:type="dcterms:W3CDTF">2020-03-03T14:53:00Z</dcterms:modified>
</cp:coreProperties>
</file>