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EAE8" w14:textId="3C045BA2" w:rsidR="00DF28F3" w:rsidRPr="005408ED" w:rsidRDefault="00DF28F3" w:rsidP="0012276F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0E3C1DB6" w14:textId="1E0E2103" w:rsidR="00AC6C83" w:rsidRPr="005408ED" w:rsidRDefault="00AC6C83" w:rsidP="00AC6C83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  <w:u w:val="single"/>
        </w:rPr>
      </w:pPr>
      <w:r w:rsidRPr="005408ED">
        <w:rPr>
          <w:rFonts w:asciiTheme="majorHAnsi" w:hAnsiTheme="majorHAnsi" w:cstheme="majorHAnsi"/>
          <w:b/>
          <w:color w:val="auto"/>
          <w:sz w:val="22"/>
          <w:szCs w:val="22"/>
        </w:rPr>
        <w:t xml:space="preserve">Hire Date: </w:t>
      </w:r>
      <w:r w:rsidRPr="005408ED">
        <w:rPr>
          <w:rFonts w:asciiTheme="majorHAnsi" w:hAnsiTheme="majorHAnsi" w:cstheme="majorHAnsi"/>
          <w:color w:val="auto"/>
          <w:sz w:val="22"/>
          <w:szCs w:val="22"/>
          <w:u w:val="single"/>
        </w:rPr>
        <w:tab/>
      </w:r>
      <w:r w:rsidRPr="005408ED">
        <w:rPr>
          <w:rFonts w:asciiTheme="majorHAnsi" w:hAnsiTheme="majorHAnsi" w:cstheme="majorHAnsi"/>
          <w:color w:val="auto"/>
          <w:sz w:val="22"/>
          <w:szCs w:val="22"/>
          <w:u w:val="single"/>
        </w:rPr>
        <w:tab/>
      </w:r>
    </w:p>
    <w:p w14:paraId="18479841" w14:textId="77777777" w:rsidR="00663EAA" w:rsidRPr="005408ED" w:rsidRDefault="00805BB8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5408ED">
        <w:rPr>
          <w:rFonts w:asciiTheme="majorHAnsi" w:hAnsiTheme="majorHAnsi" w:cstheme="majorHAnsi"/>
          <w:b/>
        </w:rPr>
        <w:t>POSITION PURPOSE</w:t>
      </w:r>
    </w:p>
    <w:p w14:paraId="2D4EE0B0" w14:textId="77777777" w:rsidR="00B22F68" w:rsidRPr="00704450" w:rsidRDefault="00B22F68" w:rsidP="00B22F68">
      <w:pPr>
        <w:spacing w:after="0" w:line="240" w:lineRule="auto"/>
        <w:rPr>
          <w:rFonts w:asciiTheme="majorHAnsi" w:hAnsiTheme="majorHAnsi" w:cstheme="majorHAnsi"/>
          <w:b/>
        </w:rPr>
      </w:pPr>
      <w:r w:rsidRPr="00704450">
        <w:rPr>
          <w:rFonts w:asciiTheme="majorHAnsi" w:hAnsiTheme="majorHAnsi" w:cstheme="majorHAnsi"/>
        </w:rPr>
        <w:t>The Team Coordinator works under the direction of the Clinical Manager to support coordination of branch needs/activities including file management and coordination of agency personnel to serve the needs of clients, and working directly with clients, when applicable. Upholds Recover Care’s mission in every interaction.</w:t>
      </w:r>
    </w:p>
    <w:p w14:paraId="580F21B7" w14:textId="77777777" w:rsidR="00FE3E4A" w:rsidRPr="005408ED" w:rsidRDefault="00FE3E4A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240"/>
        <w:gridCol w:w="3150"/>
        <w:gridCol w:w="2785"/>
      </w:tblGrid>
      <w:tr w:rsidR="00AF2360" w:rsidRPr="005408ED" w14:paraId="48A3BCD0" w14:textId="77777777" w:rsidTr="000C1A03">
        <w:trPr>
          <w:trHeight w:val="512"/>
        </w:trPr>
        <w:tc>
          <w:tcPr>
            <w:tcW w:w="5215" w:type="dxa"/>
            <w:shd w:val="clear" w:color="auto" w:fill="DEEAF6" w:themeFill="accent1" w:themeFillTint="33"/>
            <w:vAlign w:val="center"/>
          </w:tcPr>
          <w:p w14:paraId="20A821F0" w14:textId="77777777" w:rsidR="00AF2360" w:rsidRPr="005408ED" w:rsidRDefault="00AF2360" w:rsidP="007B4C5B">
            <w:pPr>
              <w:pStyle w:val="BodyCambria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40B8"/>
              </w:rPr>
            </w:pPr>
            <w:r w:rsidRPr="005408ED">
              <w:rPr>
                <w:rFonts w:asciiTheme="majorHAnsi" w:hAnsiTheme="majorHAnsi" w:cstheme="majorHAnsi"/>
                <w:b/>
                <w:color w:val="0040B8"/>
              </w:rPr>
              <w:t>Position Expectation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21A73633" w14:textId="3F47131E" w:rsidR="00AF2360" w:rsidRPr="005408ED" w:rsidRDefault="00C56B70" w:rsidP="007B4C5B">
            <w:pPr>
              <w:jc w:val="center"/>
              <w:rPr>
                <w:rFonts w:asciiTheme="majorHAnsi" w:hAnsiTheme="majorHAnsi" w:cstheme="majorHAnsi"/>
                <w:b/>
                <w:color w:val="0040B8"/>
              </w:rPr>
            </w:pPr>
            <w:r>
              <w:rPr>
                <w:rFonts w:asciiTheme="majorHAnsi" w:hAnsiTheme="majorHAnsi" w:cstheme="majorHAnsi"/>
                <w:b/>
                <w:color w:val="0040B8"/>
              </w:rPr>
              <w:t xml:space="preserve">Employee </w:t>
            </w:r>
            <w:r w:rsidR="00AF2360">
              <w:rPr>
                <w:rFonts w:asciiTheme="majorHAnsi" w:hAnsiTheme="majorHAnsi" w:cstheme="majorHAnsi"/>
                <w:b/>
                <w:color w:val="0040B8"/>
              </w:rPr>
              <w:t>Self-Evaluation</w:t>
            </w:r>
          </w:p>
        </w:tc>
        <w:tc>
          <w:tcPr>
            <w:tcW w:w="3150" w:type="dxa"/>
            <w:shd w:val="clear" w:color="auto" w:fill="DEEAF6" w:themeFill="accent1" w:themeFillTint="33"/>
            <w:vAlign w:val="center"/>
          </w:tcPr>
          <w:p w14:paraId="6D2AA6C3" w14:textId="5AD46804" w:rsidR="00AF2360" w:rsidRPr="005408ED" w:rsidRDefault="00AF2360" w:rsidP="007B4C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408ED">
              <w:rPr>
                <w:rFonts w:asciiTheme="majorHAnsi" w:hAnsiTheme="majorHAnsi" w:cstheme="majorHAnsi"/>
                <w:b/>
                <w:color w:val="0040B8"/>
              </w:rPr>
              <w:t>Manager Feedback</w:t>
            </w:r>
          </w:p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184C77FC" w14:textId="7FAF4737" w:rsidR="00AF2360" w:rsidRPr="005408ED" w:rsidRDefault="00AF2360" w:rsidP="007B4C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408ED">
              <w:rPr>
                <w:rFonts w:asciiTheme="majorHAnsi" w:hAnsiTheme="majorHAnsi" w:cstheme="majorHAnsi"/>
                <w:b/>
                <w:color w:val="0040B8"/>
              </w:rPr>
              <w:t>Goals</w:t>
            </w:r>
            <w:r>
              <w:rPr>
                <w:rFonts w:asciiTheme="majorHAnsi" w:hAnsiTheme="majorHAnsi" w:cstheme="majorHAnsi"/>
                <w:b/>
                <w:color w:val="0040B8"/>
              </w:rPr>
              <w:t xml:space="preserve"> (include deadlines)</w:t>
            </w:r>
          </w:p>
        </w:tc>
      </w:tr>
      <w:tr w:rsidR="00AF2360" w:rsidRPr="005408ED" w14:paraId="6FF1E46C" w14:textId="77777777" w:rsidTr="000C1A03">
        <w:trPr>
          <w:trHeight w:val="1155"/>
        </w:trPr>
        <w:tc>
          <w:tcPr>
            <w:tcW w:w="5215" w:type="dxa"/>
            <w:vAlign w:val="center"/>
          </w:tcPr>
          <w:p w14:paraId="3204EDD8" w14:textId="77777777" w:rsidR="00AF2360" w:rsidRPr="005408ED" w:rsidRDefault="00AF2360" w:rsidP="00472ED3">
            <w:pPr>
              <w:pStyle w:val="BodyCambria"/>
              <w:spacing w:after="0" w:line="240" w:lineRule="auto"/>
              <w:rPr>
                <w:rFonts w:asciiTheme="majorHAnsi" w:hAnsiTheme="majorHAnsi" w:cstheme="majorHAnsi"/>
                <w:b/>
                <w:color w:val="0040B8"/>
              </w:rPr>
            </w:pPr>
            <w:r w:rsidRPr="005408ED">
              <w:rPr>
                <w:rFonts w:asciiTheme="majorHAnsi" w:hAnsiTheme="majorHAnsi" w:cstheme="majorHAnsi"/>
                <w:b/>
                <w:color w:val="0040B8"/>
              </w:rPr>
              <w:t>Embed Recover Care Mission in Every Interaction</w:t>
            </w:r>
          </w:p>
          <w:p w14:paraId="02253FA1" w14:textId="77777777" w:rsidR="00AF2360" w:rsidRPr="005408ED" w:rsidRDefault="00AF2360" w:rsidP="00472ED3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408ED">
              <w:rPr>
                <w:rFonts w:asciiTheme="majorHAnsi" w:hAnsiTheme="majorHAnsi" w:cstheme="majorHAnsi"/>
              </w:rPr>
              <w:t>Exhibits guiding principles of Recover Care and leads with integrity at all times</w:t>
            </w:r>
          </w:p>
          <w:p w14:paraId="6A06B3E4" w14:textId="77777777" w:rsidR="00AF2360" w:rsidRPr="005408ED" w:rsidRDefault="00AF2360" w:rsidP="00472ED3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408ED">
              <w:rPr>
                <w:rFonts w:asciiTheme="majorHAnsi" w:hAnsiTheme="majorHAnsi" w:cstheme="majorHAnsi"/>
              </w:rPr>
              <w:t>Regularly discusses mission and guiding principles with team members</w:t>
            </w:r>
          </w:p>
          <w:p w14:paraId="1E3018B6" w14:textId="77777777" w:rsidR="00AF2360" w:rsidRPr="005408ED" w:rsidRDefault="00AF2360" w:rsidP="00472ED3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408ED">
              <w:rPr>
                <w:rFonts w:asciiTheme="majorHAnsi" w:hAnsiTheme="majorHAnsi" w:cstheme="majorHAnsi"/>
              </w:rPr>
              <w:t>Ensures ICare standards are being implemented and includes funding in annual budget</w:t>
            </w:r>
          </w:p>
          <w:p w14:paraId="133DCF18" w14:textId="5CE9FDC5" w:rsidR="00AF2360" w:rsidRPr="005408ED" w:rsidRDefault="00AF2360" w:rsidP="00FE3E4A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408ED">
              <w:rPr>
                <w:rFonts w:asciiTheme="majorHAnsi" w:hAnsiTheme="majorHAnsi" w:cstheme="majorHAnsi"/>
              </w:rPr>
              <w:t>Serves as point of contact and support for ICare ambassador</w:t>
            </w:r>
          </w:p>
        </w:tc>
        <w:tc>
          <w:tcPr>
            <w:tcW w:w="3240" w:type="dxa"/>
            <w:vAlign w:val="center"/>
          </w:tcPr>
          <w:p w14:paraId="36DDAED6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Align w:val="center"/>
          </w:tcPr>
          <w:p w14:paraId="4BFB0985" w14:textId="274FAE4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85" w:type="dxa"/>
            <w:vAlign w:val="center"/>
          </w:tcPr>
          <w:p w14:paraId="4E82187A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</w:tr>
      <w:tr w:rsidR="00AF2360" w:rsidRPr="005408ED" w14:paraId="1F08FAC8" w14:textId="77777777" w:rsidTr="000C1A03">
        <w:trPr>
          <w:trHeight w:val="1155"/>
        </w:trPr>
        <w:tc>
          <w:tcPr>
            <w:tcW w:w="5215" w:type="dxa"/>
            <w:vAlign w:val="center"/>
          </w:tcPr>
          <w:p w14:paraId="574E4A9B" w14:textId="77777777" w:rsidR="00AF2360" w:rsidRPr="005408ED" w:rsidRDefault="00AF2360" w:rsidP="00C75D6F">
            <w:pPr>
              <w:pStyle w:val="BodyCambria"/>
              <w:spacing w:after="0" w:line="240" w:lineRule="auto"/>
              <w:rPr>
                <w:rFonts w:asciiTheme="majorHAnsi" w:hAnsiTheme="majorHAnsi" w:cstheme="majorHAnsi"/>
                <w:b/>
                <w:color w:val="0040B8"/>
              </w:rPr>
            </w:pPr>
            <w:r w:rsidRPr="005408ED">
              <w:rPr>
                <w:rFonts w:asciiTheme="majorHAnsi" w:hAnsiTheme="majorHAnsi" w:cstheme="majorHAnsi"/>
                <w:b/>
                <w:color w:val="0040B8"/>
              </w:rPr>
              <w:t>Client Experience (Quality)</w:t>
            </w:r>
          </w:p>
          <w:p w14:paraId="555F3AB5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Answers telephone calls and route calls or records/route messages to agency personnel</w:t>
            </w:r>
          </w:p>
          <w:p w14:paraId="415C21C6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Conducts customer service calls to current clients</w:t>
            </w:r>
          </w:p>
          <w:p w14:paraId="0688719D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Manages regular client surveys and provides results to Branch leadership</w:t>
            </w:r>
          </w:p>
          <w:p w14:paraId="3B7B4EDB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Regularly notifies clients of changes in service scheduling</w:t>
            </w:r>
          </w:p>
          <w:p w14:paraId="048CF197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b/>
                <w:color w:val="0040B8"/>
              </w:rPr>
            </w:pPr>
            <w:r w:rsidRPr="00704450">
              <w:rPr>
                <w:rFonts w:asciiTheme="majorHAnsi" w:hAnsiTheme="majorHAnsi" w:cstheme="majorHAnsi"/>
              </w:rPr>
              <w:t>Relays client related concerns to branch leadership</w:t>
            </w:r>
          </w:p>
          <w:p w14:paraId="599C7700" w14:textId="63850B2B" w:rsidR="00AF2360" w:rsidRPr="00622544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b/>
                <w:color w:val="0040B8"/>
              </w:rPr>
            </w:pPr>
            <w:r w:rsidRPr="00704450">
              <w:rPr>
                <w:rFonts w:asciiTheme="majorHAnsi" w:hAnsiTheme="majorHAnsi" w:cstheme="majorHAnsi"/>
              </w:rPr>
              <w:t>Seeks to schedule best fit match to client and caregiver and provides updates, when applicable</w:t>
            </w:r>
          </w:p>
        </w:tc>
        <w:tc>
          <w:tcPr>
            <w:tcW w:w="3240" w:type="dxa"/>
            <w:vAlign w:val="center"/>
          </w:tcPr>
          <w:p w14:paraId="6BA72C35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Align w:val="center"/>
          </w:tcPr>
          <w:p w14:paraId="628E18E2" w14:textId="704A40DC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85" w:type="dxa"/>
            <w:vAlign w:val="center"/>
          </w:tcPr>
          <w:p w14:paraId="005D86CC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</w:tr>
      <w:tr w:rsidR="00AF2360" w:rsidRPr="005408ED" w14:paraId="5AB0E367" w14:textId="77777777" w:rsidTr="000C1A03">
        <w:trPr>
          <w:trHeight w:val="1155"/>
        </w:trPr>
        <w:tc>
          <w:tcPr>
            <w:tcW w:w="5215" w:type="dxa"/>
            <w:vAlign w:val="center"/>
          </w:tcPr>
          <w:p w14:paraId="60857CEC" w14:textId="77777777" w:rsidR="00AF2360" w:rsidRPr="005408ED" w:rsidRDefault="00AF2360" w:rsidP="00C75D6F">
            <w:pPr>
              <w:pStyle w:val="BodyCambria"/>
              <w:spacing w:after="0" w:line="240" w:lineRule="auto"/>
              <w:rPr>
                <w:rFonts w:asciiTheme="majorHAnsi" w:hAnsiTheme="majorHAnsi" w:cstheme="majorHAnsi"/>
                <w:b/>
                <w:color w:val="0040B8"/>
              </w:rPr>
            </w:pPr>
            <w:r w:rsidRPr="005408ED">
              <w:rPr>
                <w:rFonts w:asciiTheme="majorHAnsi" w:hAnsiTheme="majorHAnsi" w:cstheme="majorHAnsi"/>
                <w:b/>
                <w:color w:val="0040B8"/>
              </w:rPr>
              <w:lastRenderedPageBreak/>
              <w:t>Clinical Outcomes (Compliance)</w:t>
            </w:r>
          </w:p>
          <w:p w14:paraId="0B82E237" w14:textId="77777777" w:rsidR="00AF2360" w:rsidRPr="00704450" w:rsidRDefault="00AF2360" w:rsidP="00622544">
            <w:pPr>
              <w:pStyle w:val="BodyCambria"/>
              <w:spacing w:after="0" w:line="240" w:lineRule="auto"/>
              <w:ind w:left="180"/>
              <w:rPr>
                <w:rFonts w:asciiTheme="majorHAnsi" w:hAnsiTheme="majorHAnsi" w:cstheme="majorHAnsi"/>
                <w:b/>
                <w:i/>
                <w:color w:val="0040B8"/>
              </w:rPr>
            </w:pPr>
            <w:r w:rsidRPr="00704450">
              <w:rPr>
                <w:rFonts w:asciiTheme="majorHAnsi" w:hAnsiTheme="majorHAnsi" w:cstheme="majorHAnsi"/>
                <w:b/>
                <w:i/>
                <w:color w:val="0040B8"/>
              </w:rPr>
              <w:t>Client</w:t>
            </w:r>
          </w:p>
          <w:p w14:paraId="372D151F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Assemble charts for newly admitted clients; collate and file all clients’ paperwork</w:t>
            </w:r>
          </w:p>
          <w:p w14:paraId="5790287E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Assist with client data entry</w:t>
            </w:r>
          </w:p>
          <w:p w14:paraId="506E48A2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 xml:space="preserve">Track orders to physicians for verification </w:t>
            </w:r>
          </w:p>
          <w:p w14:paraId="31E5470B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Follow through on unsigned orders/telephone orders per the Recover Care process</w:t>
            </w:r>
          </w:p>
          <w:p w14:paraId="43E342D1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Relays information to appropriate parties in a timely manner</w:t>
            </w:r>
          </w:p>
          <w:p w14:paraId="00873342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Deploys agency personnel to meet client needs, coordinating scheduling activities with the client and HHA</w:t>
            </w:r>
          </w:p>
          <w:p w14:paraId="5DC60A98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Maintains client schedules and enter scheduling changes into computer on a timely basis</w:t>
            </w:r>
          </w:p>
          <w:p w14:paraId="11915C17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 xml:space="preserve">Updates </w:t>
            </w:r>
            <w:proofErr w:type="gramStart"/>
            <w:r w:rsidRPr="00704450">
              <w:rPr>
                <w:rFonts w:asciiTheme="majorHAnsi" w:hAnsiTheme="majorHAnsi" w:cstheme="majorHAnsi"/>
              </w:rPr>
              <w:t>clients</w:t>
            </w:r>
            <w:proofErr w:type="gramEnd"/>
            <w:r w:rsidRPr="00704450">
              <w:rPr>
                <w:rFonts w:asciiTheme="majorHAnsi" w:hAnsiTheme="majorHAnsi" w:cstheme="majorHAnsi"/>
              </w:rPr>
              <w:t xml:space="preserve"> schedules as needed</w:t>
            </w:r>
          </w:p>
          <w:p w14:paraId="10868865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Confirms client schedules weekly and ensures clients awareness of staff</w:t>
            </w:r>
          </w:p>
          <w:p w14:paraId="142B3A59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Provides on-call staffing support on a rotational basis</w:t>
            </w:r>
          </w:p>
          <w:p w14:paraId="596A2FE3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Maintains chart order per Recover Care policies</w:t>
            </w:r>
          </w:p>
          <w:p w14:paraId="59BC0336" w14:textId="77777777" w:rsidR="00AF2360" w:rsidRPr="00704450" w:rsidRDefault="00AF2360" w:rsidP="0062254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Performs personal care tasks, including:</w:t>
            </w:r>
          </w:p>
          <w:p w14:paraId="1CD4101A" w14:textId="77777777" w:rsidR="00AF2360" w:rsidRPr="00704450" w:rsidRDefault="00AF2360" w:rsidP="00622544">
            <w:pPr>
              <w:pStyle w:val="ListParagraph"/>
              <w:numPr>
                <w:ilvl w:val="1"/>
                <w:numId w:val="22"/>
              </w:numPr>
              <w:rPr>
                <w:rFonts w:asciiTheme="majorHAnsi" w:hAnsiTheme="majorHAnsi" w:cstheme="majorHAnsi"/>
                <w:sz w:val="20"/>
              </w:rPr>
            </w:pPr>
            <w:r w:rsidRPr="00704450">
              <w:rPr>
                <w:rFonts w:asciiTheme="majorHAnsi" w:hAnsiTheme="majorHAnsi" w:cstheme="majorHAnsi"/>
                <w:sz w:val="20"/>
              </w:rPr>
              <w:t>Assistance with personal hygiene consisting of bathing, grooming &amp; hair washing.</w:t>
            </w:r>
          </w:p>
          <w:p w14:paraId="0E7A74FD" w14:textId="77777777" w:rsidR="00AF2360" w:rsidRPr="00704450" w:rsidRDefault="00AF2360" w:rsidP="00622544">
            <w:pPr>
              <w:pStyle w:val="ListParagraph"/>
              <w:numPr>
                <w:ilvl w:val="1"/>
                <w:numId w:val="22"/>
              </w:numPr>
              <w:rPr>
                <w:rFonts w:asciiTheme="majorHAnsi" w:hAnsiTheme="majorHAnsi" w:cstheme="majorHAnsi"/>
                <w:sz w:val="20"/>
              </w:rPr>
            </w:pPr>
            <w:r w:rsidRPr="00704450">
              <w:rPr>
                <w:rFonts w:asciiTheme="majorHAnsi" w:hAnsiTheme="majorHAnsi" w:cstheme="majorHAnsi"/>
                <w:sz w:val="20"/>
              </w:rPr>
              <w:t>Assist with food and diet activities Medication Administration</w:t>
            </w:r>
          </w:p>
          <w:p w14:paraId="0AE6C297" w14:textId="77777777" w:rsidR="00AF2360" w:rsidRPr="00704450" w:rsidRDefault="00AF2360" w:rsidP="00622544">
            <w:pPr>
              <w:pStyle w:val="ListParagraph"/>
              <w:numPr>
                <w:ilvl w:val="1"/>
                <w:numId w:val="22"/>
              </w:numPr>
              <w:rPr>
                <w:rFonts w:asciiTheme="majorHAnsi" w:hAnsiTheme="majorHAnsi" w:cstheme="majorHAnsi"/>
                <w:sz w:val="20"/>
              </w:rPr>
            </w:pPr>
            <w:r w:rsidRPr="00704450">
              <w:rPr>
                <w:rFonts w:asciiTheme="majorHAnsi" w:hAnsiTheme="majorHAnsi" w:cstheme="majorHAnsi"/>
                <w:sz w:val="20"/>
              </w:rPr>
              <w:t>Ambulation and Exercise</w:t>
            </w:r>
          </w:p>
          <w:p w14:paraId="51C3C291" w14:textId="77777777" w:rsidR="00AF2360" w:rsidRPr="00704450" w:rsidRDefault="00AF2360" w:rsidP="00622544">
            <w:pPr>
              <w:pStyle w:val="ListParagraph"/>
              <w:numPr>
                <w:ilvl w:val="1"/>
                <w:numId w:val="22"/>
              </w:numPr>
              <w:rPr>
                <w:rFonts w:asciiTheme="majorHAnsi" w:hAnsiTheme="majorHAnsi" w:cstheme="majorHAnsi"/>
                <w:sz w:val="20"/>
              </w:rPr>
            </w:pPr>
            <w:r w:rsidRPr="00704450">
              <w:rPr>
                <w:rFonts w:asciiTheme="majorHAnsi" w:hAnsiTheme="majorHAnsi" w:cstheme="majorHAnsi"/>
                <w:sz w:val="20"/>
              </w:rPr>
              <w:t>Lifting, turning, positioning and transferring up to 30 pounds of weight.</w:t>
            </w:r>
          </w:p>
          <w:p w14:paraId="5E0C18DA" w14:textId="77777777" w:rsidR="00AF2360" w:rsidRPr="00704450" w:rsidRDefault="00AF2360" w:rsidP="00622544">
            <w:pPr>
              <w:pStyle w:val="ListParagraph"/>
              <w:numPr>
                <w:ilvl w:val="1"/>
                <w:numId w:val="22"/>
              </w:numPr>
              <w:rPr>
                <w:rFonts w:asciiTheme="majorHAnsi" w:hAnsiTheme="majorHAnsi" w:cstheme="majorHAnsi"/>
                <w:sz w:val="20"/>
              </w:rPr>
            </w:pPr>
            <w:r w:rsidRPr="00704450">
              <w:rPr>
                <w:rFonts w:asciiTheme="majorHAnsi" w:hAnsiTheme="majorHAnsi" w:cstheme="majorHAnsi"/>
                <w:sz w:val="20"/>
              </w:rPr>
              <w:t>Dressing and undressing.</w:t>
            </w:r>
          </w:p>
          <w:p w14:paraId="11225DC8" w14:textId="77777777" w:rsidR="00AF2360" w:rsidRPr="00704450" w:rsidRDefault="00AF2360" w:rsidP="00622544">
            <w:pPr>
              <w:pStyle w:val="ListParagraph"/>
              <w:numPr>
                <w:ilvl w:val="1"/>
                <w:numId w:val="22"/>
              </w:numPr>
              <w:rPr>
                <w:rFonts w:asciiTheme="majorHAnsi" w:hAnsiTheme="majorHAnsi" w:cstheme="majorHAnsi"/>
                <w:sz w:val="20"/>
              </w:rPr>
            </w:pPr>
            <w:r w:rsidRPr="00704450">
              <w:rPr>
                <w:rFonts w:asciiTheme="majorHAnsi" w:hAnsiTheme="majorHAnsi" w:cstheme="majorHAnsi"/>
                <w:sz w:val="20"/>
              </w:rPr>
              <w:t>Monitor, observe and report changes in client health.</w:t>
            </w:r>
          </w:p>
          <w:p w14:paraId="6E747B6C" w14:textId="77777777" w:rsidR="00AF2360" w:rsidRPr="00704450" w:rsidRDefault="00AF2360" w:rsidP="00622544">
            <w:pPr>
              <w:pStyle w:val="ListParagraph"/>
              <w:numPr>
                <w:ilvl w:val="1"/>
                <w:numId w:val="22"/>
              </w:numPr>
              <w:rPr>
                <w:rFonts w:asciiTheme="majorHAnsi" w:hAnsiTheme="majorHAnsi" w:cstheme="majorHAnsi"/>
                <w:sz w:val="20"/>
              </w:rPr>
            </w:pPr>
            <w:r w:rsidRPr="00704450">
              <w:rPr>
                <w:rFonts w:asciiTheme="majorHAnsi" w:hAnsiTheme="majorHAnsi" w:cstheme="majorHAnsi"/>
                <w:sz w:val="20"/>
              </w:rPr>
              <w:t>Accompany client to obtain necessary medical services.</w:t>
            </w:r>
          </w:p>
          <w:p w14:paraId="05AFE02A" w14:textId="77777777" w:rsidR="00AF2360" w:rsidRPr="00704450" w:rsidRDefault="00AF2360" w:rsidP="00622544">
            <w:pPr>
              <w:pStyle w:val="ListParagraph"/>
              <w:numPr>
                <w:ilvl w:val="1"/>
                <w:numId w:val="22"/>
              </w:numPr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  <w:sz w:val="20"/>
              </w:rPr>
              <w:t xml:space="preserve">Additional nursing delegated tasks, as indicated by the Registered Nurse </w:t>
            </w:r>
          </w:p>
          <w:p w14:paraId="1E909D15" w14:textId="77777777" w:rsidR="000C1A03" w:rsidRDefault="000C1A03" w:rsidP="00622544">
            <w:pPr>
              <w:pStyle w:val="BodyCambria"/>
              <w:spacing w:after="0" w:line="240" w:lineRule="auto"/>
              <w:ind w:left="180"/>
              <w:rPr>
                <w:rFonts w:asciiTheme="majorHAnsi" w:hAnsiTheme="majorHAnsi" w:cstheme="majorHAnsi"/>
                <w:b/>
                <w:i/>
                <w:color w:val="0040B8"/>
              </w:rPr>
            </w:pPr>
          </w:p>
          <w:p w14:paraId="3023DB7E" w14:textId="77777777" w:rsidR="000C1A03" w:rsidRDefault="000C1A03" w:rsidP="00622544">
            <w:pPr>
              <w:pStyle w:val="BodyCambria"/>
              <w:spacing w:after="0" w:line="240" w:lineRule="auto"/>
              <w:ind w:left="180"/>
              <w:rPr>
                <w:rFonts w:asciiTheme="majorHAnsi" w:hAnsiTheme="majorHAnsi" w:cstheme="majorHAnsi"/>
                <w:b/>
                <w:i/>
                <w:color w:val="0040B8"/>
              </w:rPr>
            </w:pPr>
          </w:p>
          <w:p w14:paraId="515807D7" w14:textId="77777777" w:rsidR="000C1A03" w:rsidRDefault="000C1A03" w:rsidP="00622544">
            <w:pPr>
              <w:pStyle w:val="BodyCambria"/>
              <w:spacing w:after="0" w:line="240" w:lineRule="auto"/>
              <w:ind w:left="180"/>
              <w:rPr>
                <w:rFonts w:asciiTheme="majorHAnsi" w:hAnsiTheme="majorHAnsi" w:cstheme="majorHAnsi"/>
                <w:b/>
                <w:i/>
                <w:color w:val="0040B8"/>
              </w:rPr>
            </w:pPr>
          </w:p>
          <w:p w14:paraId="47375D89" w14:textId="6AA83076" w:rsidR="00AF2360" w:rsidRPr="00704450" w:rsidRDefault="00AF2360" w:rsidP="00622544">
            <w:pPr>
              <w:pStyle w:val="BodyCambria"/>
              <w:spacing w:after="0" w:line="240" w:lineRule="auto"/>
              <w:ind w:left="180"/>
              <w:rPr>
                <w:rFonts w:asciiTheme="majorHAnsi" w:hAnsiTheme="majorHAnsi" w:cstheme="majorHAnsi"/>
                <w:b/>
                <w:i/>
                <w:color w:val="0040B8"/>
              </w:rPr>
            </w:pPr>
            <w:r w:rsidRPr="00704450">
              <w:rPr>
                <w:rFonts w:asciiTheme="majorHAnsi" w:hAnsiTheme="majorHAnsi" w:cstheme="majorHAnsi"/>
                <w:b/>
                <w:i/>
                <w:color w:val="0040B8"/>
              </w:rPr>
              <w:lastRenderedPageBreak/>
              <w:t>Employee</w:t>
            </w:r>
          </w:p>
          <w:p w14:paraId="320C260A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Completion of new hire and rehire pre-employment process</w:t>
            </w:r>
          </w:p>
          <w:p w14:paraId="171C1C3C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Prepare and coordinate completion of onboarding consistent with employee orientation checklist</w:t>
            </w:r>
          </w:p>
          <w:p w14:paraId="2C73F207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Assist with initial set up and return of assigned equipment and discontinuation of service as applicable to individual employee (i.e. cell phone, pagers, laptops, iPads)</w:t>
            </w:r>
          </w:p>
          <w:p w14:paraId="7718D446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b/>
                <w:color w:val="0040B8"/>
              </w:rPr>
            </w:pPr>
            <w:r w:rsidRPr="00704450">
              <w:rPr>
                <w:rFonts w:asciiTheme="majorHAnsi" w:hAnsiTheme="majorHAnsi" w:cstheme="majorHAnsi"/>
              </w:rPr>
              <w:t>Entry at hire and ongoing maintenance of all employee requirements including applicable initial, expiration and follow-up dates</w:t>
            </w:r>
          </w:p>
          <w:p w14:paraId="0E948A8D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Employee data entry into applicable systems at hire, status change and or termination to ensure timely benefit eligibility management and metrics reporting</w:t>
            </w:r>
          </w:p>
          <w:p w14:paraId="73940648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Distribution and inventory of office access to appropriate personnel and assuring return when employee no longer with the company</w:t>
            </w:r>
          </w:p>
          <w:p w14:paraId="10C1E7CD" w14:textId="77777777" w:rsidR="00AF2360" w:rsidRPr="00704450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Create and maintain employee file consistent with Recover Care record retention policies</w:t>
            </w:r>
          </w:p>
          <w:p w14:paraId="0F84B498" w14:textId="79E66FD2" w:rsidR="00AF2360" w:rsidRPr="005408ED" w:rsidRDefault="00AF2360" w:rsidP="00622544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b/>
                <w:color w:val="0040B8"/>
              </w:rPr>
            </w:pPr>
            <w:r w:rsidRPr="00704450">
              <w:rPr>
                <w:rFonts w:asciiTheme="majorHAnsi" w:hAnsiTheme="majorHAnsi" w:cstheme="majorHAnsi"/>
              </w:rPr>
              <w:t xml:space="preserve">Intake and coordination of </w:t>
            </w:r>
            <w:proofErr w:type="gramStart"/>
            <w:r w:rsidRPr="00704450">
              <w:rPr>
                <w:rFonts w:asciiTheme="majorHAnsi" w:hAnsiTheme="majorHAnsi" w:cstheme="majorHAnsi"/>
              </w:rPr>
              <w:t>work related</w:t>
            </w:r>
            <w:proofErr w:type="gramEnd"/>
            <w:r w:rsidRPr="00704450">
              <w:rPr>
                <w:rFonts w:asciiTheme="majorHAnsi" w:hAnsiTheme="majorHAnsi" w:cstheme="majorHAnsi"/>
              </w:rPr>
              <w:t xml:space="preserve"> injury reports, tracking and file</w:t>
            </w:r>
          </w:p>
        </w:tc>
        <w:tc>
          <w:tcPr>
            <w:tcW w:w="3240" w:type="dxa"/>
            <w:vAlign w:val="center"/>
          </w:tcPr>
          <w:p w14:paraId="2FCEA70B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Align w:val="center"/>
          </w:tcPr>
          <w:p w14:paraId="7110DCE5" w14:textId="4A4763DB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85" w:type="dxa"/>
            <w:vAlign w:val="center"/>
          </w:tcPr>
          <w:p w14:paraId="2EF72771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</w:tr>
      <w:tr w:rsidR="00AF2360" w:rsidRPr="005408ED" w14:paraId="5A44AFC4" w14:textId="77777777" w:rsidTr="000C1A03">
        <w:trPr>
          <w:trHeight w:val="1155"/>
        </w:trPr>
        <w:tc>
          <w:tcPr>
            <w:tcW w:w="5215" w:type="dxa"/>
            <w:vAlign w:val="center"/>
          </w:tcPr>
          <w:p w14:paraId="17FB4E89" w14:textId="77777777" w:rsidR="00AF2360" w:rsidRPr="005408ED" w:rsidRDefault="00AF2360" w:rsidP="00C75D6F">
            <w:pPr>
              <w:pStyle w:val="BodyCambria"/>
              <w:spacing w:after="0" w:line="240" w:lineRule="auto"/>
              <w:rPr>
                <w:rFonts w:asciiTheme="majorHAnsi" w:hAnsiTheme="majorHAnsi" w:cstheme="majorHAnsi"/>
                <w:b/>
                <w:color w:val="0040B8"/>
              </w:rPr>
            </w:pPr>
            <w:r w:rsidRPr="005408ED">
              <w:rPr>
                <w:rFonts w:asciiTheme="majorHAnsi" w:hAnsiTheme="majorHAnsi" w:cstheme="majorHAnsi"/>
                <w:b/>
                <w:color w:val="0040B8"/>
              </w:rPr>
              <w:t>Employee Engagement</w:t>
            </w:r>
          </w:p>
          <w:p w14:paraId="312EB0E8" w14:textId="77777777" w:rsidR="00AF2360" w:rsidRPr="00704450" w:rsidRDefault="00AF2360" w:rsidP="00E16760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Assist with scheduling of orientation for new staff</w:t>
            </w:r>
          </w:p>
          <w:p w14:paraId="6745947D" w14:textId="77777777" w:rsidR="00AF2360" w:rsidRPr="00704450" w:rsidRDefault="00AF2360" w:rsidP="00E16760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Set up of new employee work station</w:t>
            </w:r>
          </w:p>
          <w:p w14:paraId="735E61F0" w14:textId="77777777" w:rsidR="00AF2360" w:rsidRPr="00704450" w:rsidRDefault="00AF2360" w:rsidP="00E16760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Assist with employee recruitment, as requested by Branch Administrator</w:t>
            </w:r>
          </w:p>
          <w:p w14:paraId="06E02EED" w14:textId="77777777" w:rsidR="00AF2360" w:rsidRPr="00704450" w:rsidRDefault="00AF2360" w:rsidP="00E16760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Participates in and encourages a team-approach to ensure implementation of agency policies and procedures</w:t>
            </w:r>
          </w:p>
          <w:p w14:paraId="793312A8" w14:textId="6F0BC664" w:rsidR="00AF2360" w:rsidRPr="00E16760" w:rsidRDefault="00AF2360" w:rsidP="00E16760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Assists with coordination and setup of meetings and special events</w:t>
            </w:r>
          </w:p>
        </w:tc>
        <w:tc>
          <w:tcPr>
            <w:tcW w:w="3240" w:type="dxa"/>
            <w:vAlign w:val="center"/>
          </w:tcPr>
          <w:p w14:paraId="761216D9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Align w:val="center"/>
          </w:tcPr>
          <w:p w14:paraId="375FAFAB" w14:textId="22A3842A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85" w:type="dxa"/>
            <w:vAlign w:val="center"/>
          </w:tcPr>
          <w:p w14:paraId="6CE2F7AE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</w:tr>
      <w:tr w:rsidR="00AF2360" w:rsidRPr="005408ED" w14:paraId="36660CDD" w14:textId="77777777" w:rsidTr="000C1A03">
        <w:trPr>
          <w:trHeight w:val="1155"/>
        </w:trPr>
        <w:tc>
          <w:tcPr>
            <w:tcW w:w="5215" w:type="dxa"/>
            <w:vAlign w:val="center"/>
          </w:tcPr>
          <w:p w14:paraId="69A6957D" w14:textId="77777777" w:rsidR="00AF2360" w:rsidRPr="005408ED" w:rsidRDefault="00AF2360" w:rsidP="00C75D6F">
            <w:pPr>
              <w:pStyle w:val="BodyCambria"/>
              <w:spacing w:after="0" w:line="240" w:lineRule="auto"/>
              <w:rPr>
                <w:rFonts w:asciiTheme="majorHAnsi" w:hAnsiTheme="majorHAnsi" w:cstheme="majorHAnsi"/>
                <w:b/>
                <w:color w:val="0040B8"/>
              </w:rPr>
            </w:pPr>
            <w:r w:rsidRPr="005408ED">
              <w:rPr>
                <w:rFonts w:asciiTheme="majorHAnsi" w:hAnsiTheme="majorHAnsi" w:cstheme="majorHAnsi"/>
                <w:b/>
                <w:color w:val="0040B8"/>
              </w:rPr>
              <w:lastRenderedPageBreak/>
              <w:t>Growth/Finance</w:t>
            </w:r>
          </w:p>
          <w:p w14:paraId="5D987E5F" w14:textId="77777777" w:rsidR="00AF2360" w:rsidRPr="00704450" w:rsidRDefault="00AF2360" w:rsidP="00E16760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Respond to planned and unplanned changes in client/employee schedules through timely deployment of personnel</w:t>
            </w:r>
          </w:p>
          <w:p w14:paraId="3E34E6C4" w14:textId="77777777" w:rsidR="00AF2360" w:rsidRPr="00704450" w:rsidRDefault="00AF2360" w:rsidP="00E16760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Time Card Verification</w:t>
            </w:r>
          </w:p>
          <w:p w14:paraId="0E85D3DC" w14:textId="77777777" w:rsidR="00AF2360" w:rsidRPr="00704450" w:rsidRDefault="00AF2360" w:rsidP="00E16760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Ordering and maintaining accurate and appropriate inventory levels of office supplies, timesheets and marketing materials</w:t>
            </w:r>
          </w:p>
          <w:p w14:paraId="636E03B9" w14:textId="7029A257" w:rsidR="00AF2360" w:rsidRPr="00E16760" w:rsidRDefault="00AF2360" w:rsidP="00E16760">
            <w:pPr>
              <w:pStyle w:val="BodyCambri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Serves as a liaison with agency supply vendors</w:t>
            </w:r>
          </w:p>
        </w:tc>
        <w:tc>
          <w:tcPr>
            <w:tcW w:w="3240" w:type="dxa"/>
            <w:vAlign w:val="center"/>
          </w:tcPr>
          <w:p w14:paraId="0DFA9E0B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Align w:val="center"/>
          </w:tcPr>
          <w:p w14:paraId="0E91AF25" w14:textId="40CCDB01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85" w:type="dxa"/>
            <w:vAlign w:val="center"/>
          </w:tcPr>
          <w:p w14:paraId="05F8D73E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</w:tr>
      <w:tr w:rsidR="00AF2360" w:rsidRPr="005408ED" w14:paraId="5E7EDAF3" w14:textId="77777777" w:rsidTr="000C1A03">
        <w:trPr>
          <w:trHeight w:val="1155"/>
        </w:trPr>
        <w:tc>
          <w:tcPr>
            <w:tcW w:w="5215" w:type="dxa"/>
            <w:vAlign w:val="center"/>
          </w:tcPr>
          <w:p w14:paraId="4A8C6229" w14:textId="77777777" w:rsidR="00AF2360" w:rsidRPr="005408ED" w:rsidRDefault="00AF2360" w:rsidP="00C75D6F">
            <w:pPr>
              <w:pStyle w:val="BodyCambria"/>
              <w:spacing w:after="0" w:line="240" w:lineRule="auto"/>
              <w:rPr>
                <w:rFonts w:asciiTheme="majorHAnsi" w:hAnsiTheme="majorHAnsi" w:cstheme="majorHAnsi"/>
                <w:b/>
                <w:color w:val="0040B8"/>
              </w:rPr>
            </w:pPr>
            <w:r w:rsidRPr="005408ED">
              <w:rPr>
                <w:rFonts w:asciiTheme="majorHAnsi" w:hAnsiTheme="majorHAnsi" w:cstheme="majorHAnsi"/>
                <w:b/>
                <w:color w:val="0040B8"/>
              </w:rPr>
              <w:t>Other Duties as Assigned</w:t>
            </w:r>
          </w:p>
          <w:p w14:paraId="5BF35C69" w14:textId="0E42075A" w:rsidR="00AF2360" w:rsidRPr="005408ED" w:rsidRDefault="00AF2360" w:rsidP="00C75D6F">
            <w:pPr>
              <w:pStyle w:val="BodyCambria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408ED">
              <w:rPr>
                <w:rFonts w:asciiTheme="majorHAnsi" w:hAnsiTheme="majorHAnsi" w:cstheme="majorHAnsi"/>
              </w:rPr>
              <w:t>This job description is not intended to cover or contain a comprehensive listing of activities, duties or responsibilities that are required of the employee for this job. Duties, responsibilities and activities may change at any time with or without notice.</w:t>
            </w:r>
          </w:p>
        </w:tc>
        <w:tc>
          <w:tcPr>
            <w:tcW w:w="3240" w:type="dxa"/>
            <w:vAlign w:val="center"/>
          </w:tcPr>
          <w:p w14:paraId="5A67B75C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Align w:val="center"/>
          </w:tcPr>
          <w:p w14:paraId="222CFD0A" w14:textId="60D4AFC3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85" w:type="dxa"/>
            <w:vAlign w:val="center"/>
          </w:tcPr>
          <w:p w14:paraId="32F43AC1" w14:textId="77777777" w:rsidR="00AF2360" w:rsidRPr="005408ED" w:rsidRDefault="00AF2360" w:rsidP="00FE3E4A">
            <w:pPr>
              <w:rPr>
                <w:rFonts w:asciiTheme="majorHAnsi" w:hAnsiTheme="majorHAnsi" w:cstheme="majorHAnsi"/>
              </w:rPr>
            </w:pPr>
          </w:p>
        </w:tc>
      </w:tr>
    </w:tbl>
    <w:p w14:paraId="12AA796C" w14:textId="77777777" w:rsidR="00816185" w:rsidRPr="005408ED" w:rsidRDefault="00816185" w:rsidP="00C75D6F">
      <w:pPr>
        <w:pStyle w:val="BodyCambria"/>
        <w:spacing w:after="0" w:line="240" w:lineRule="auto"/>
        <w:rPr>
          <w:rFonts w:asciiTheme="majorHAnsi" w:hAnsiTheme="majorHAnsi" w:cstheme="majorHAnsi"/>
        </w:rPr>
      </w:pPr>
    </w:p>
    <w:p w14:paraId="2AA73C1B" w14:textId="77777777" w:rsidR="00B847E8" w:rsidRPr="005408ED" w:rsidRDefault="00B847E8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6115"/>
        <w:gridCol w:w="3870"/>
        <w:gridCol w:w="4325"/>
      </w:tblGrid>
      <w:tr w:rsidR="00B847E8" w:rsidRPr="005408ED" w14:paraId="7BF6B9E3" w14:textId="77777777" w:rsidTr="007B4C5B">
        <w:trPr>
          <w:trHeight w:val="762"/>
        </w:trPr>
        <w:tc>
          <w:tcPr>
            <w:tcW w:w="6115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66132389" w14:textId="77777777" w:rsidR="00B847E8" w:rsidRPr="005408ED" w:rsidRDefault="00B847E8" w:rsidP="007B4C5B">
            <w:pPr>
              <w:pStyle w:val="BodyCambria"/>
              <w:spacing w:after="0" w:line="240" w:lineRule="auto"/>
              <w:rPr>
                <w:rFonts w:asciiTheme="majorHAnsi" w:hAnsiTheme="majorHAnsi" w:cstheme="majorHAnsi"/>
                <w:b/>
                <w:color w:val="0040B8"/>
                <w:sz w:val="20"/>
                <w:szCs w:val="20"/>
              </w:rPr>
            </w:pPr>
            <w:r w:rsidRPr="005408ED">
              <w:rPr>
                <w:rFonts w:asciiTheme="majorHAnsi" w:hAnsiTheme="majorHAnsi" w:cstheme="majorHAnsi"/>
                <w:b/>
                <w:color w:val="0040B8"/>
                <w:sz w:val="20"/>
                <w:szCs w:val="20"/>
              </w:rPr>
              <w:t xml:space="preserve">Performance Metrics – </w:t>
            </w:r>
            <w:r w:rsidRPr="005408ED">
              <w:rPr>
                <w:rFonts w:asciiTheme="majorHAnsi" w:hAnsiTheme="majorHAnsi" w:cstheme="majorHAnsi"/>
                <w:sz w:val="20"/>
                <w:szCs w:val="20"/>
              </w:rPr>
              <w:t>To gauge an employee’s performance, results are measured using the following indicators and goals</w:t>
            </w:r>
          </w:p>
        </w:tc>
        <w:tc>
          <w:tcPr>
            <w:tcW w:w="3870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07471C5C" w14:textId="0CFC0C02" w:rsidR="00B847E8" w:rsidRPr="005408ED" w:rsidRDefault="00EB1C6A" w:rsidP="007B4C5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08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4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4E17A3E0" w14:textId="75651775" w:rsidR="00B847E8" w:rsidRPr="005408ED" w:rsidRDefault="00EB1C6A" w:rsidP="007B4C5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08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Goal</w:t>
            </w:r>
          </w:p>
        </w:tc>
      </w:tr>
      <w:tr w:rsidR="00B847E8" w:rsidRPr="005408ED" w14:paraId="5D0B7C81" w14:textId="77777777" w:rsidTr="007B4C5B">
        <w:trPr>
          <w:trHeight w:val="762"/>
        </w:trPr>
        <w:tc>
          <w:tcPr>
            <w:tcW w:w="611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4640C9" w14:textId="77777777" w:rsidR="00B847E8" w:rsidRPr="005408ED" w:rsidRDefault="00B847E8" w:rsidP="007B4C5B">
            <w:pPr>
              <w:pStyle w:val="BodyCambria"/>
              <w:spacing w:after="0" w:line="240" w:lineRule="auto"/>
              <w:rPr>
                <w:rFonts w:asciiTheme="majorHAnsi" w:hAnsiTheme="majorHAnsi" w:cstheme="majorHAnsi"/>
                <w:bCs/>
                <w:color w:val="0040B8"/>
                <w:sz w:val="20"/>
                <w:szCs w:val="20"/>
              </w:rPr>
            </w:pPr>
            <w:r w:rsidRPr="005408ED">
              <w:rPr>
                <w:rFonts w:asciiTheme="majorHAnsi" w:hAnsiTheme="majorHAnsi" w:cstheme="majorHAnsi"/>
                <w:bCs/>
                <w:color w:val="0040B8"/>
                <w:sz w:val="20"/>
                <w:szCs w:val="20"/>
              </w:rPr>
              <w:t>Client Experience (Quality)</w:t>
            </w:r>
          </w:p>
          <w:p w14:paraId="3ED8CA63" w14:textId="77777777" w:rsidR="00E16760" w:rsidRPr="00704450" w:rsidRDefault="00E16760" w:rsidP="00E16760">
            <w:pPr>
              <w:pStyle w:val="BodyCambria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95% of phone calls answered</w:t>
            </w:r>
          </w:p>
          <w:p w14:paraId="79303AA7" w14:textId="7015B6AC" w:rsidR="00B847E8" w:rsidRPr="00E16760" w:rsidRDefault="00E16760" w:rsidP="00E16760">
            <w:pPr>
              <w:pStyle w:val="BodyCambria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 xml:space="preserve">Days staffed out for existing clients </w:t>
            </w:r>
            <w:r w:rsidRPr="00704450">
              <w:rPr>
                <w:rFonts w:asciiTheme="majorHAnsi" w:hAnsiTheme="majorHAnsi" w:cstheme="majorHAnsi"/>
                <w:u w:val="single"/>
              </w:rPr>
              <w:t>&gt;</w:t>
            </w:r>
            <w:r w:rsidRPr="00704450">
              <w:rPr>
                <w:rFonts w:asciiTheme="majorHAnsi" w:hAnsiTheme="majorHAnsi" w:cstheme="majorHAnsi"/>
              </w:rPr>
              <w:t xml:space="preserve"> 7 days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4A471E7D" w14:textId="3EDE63DE" w:rsidR="00B847E8" w:rsidRPr="005408ED" w:rsidRDefault="00B847E8" w:rsidP="007B4C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698B23" w14:textId="6D2F78B8" w:rsidR="00B847E8" w:rsidRPr="005408ED" w:rsidRDefault="00B847E8" w:rsidP="007B4C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7E8" w:rsidRPr="005408ED" w14:paraId="7CB3323D" w14:textId="77777777" w:rsidTr="007B4C5B">
        <w:trPr>
          <w:trHeight w:val="762"/>
        </w:trPr>
        <w:tc>
          <w:tcPr>
            <w:tcW w:w="611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E39EAD" w14:textId="4CFE54F5" w:rsidR="00E16760" w:rsidRPr="00E16760" w:rsidRDefault="00E16760" w:rsidP="00E16760">
            <w:pPr>
              <w:pStyle w:val="BodyCambria"/>
              <w:spacing w:after="0" w:line="240" w:lineRule="auto"/>
              <w:rPr>
                <w:rFonts w:asciiTheme="majorHAnsi" w:hAnsiTheme="majorHAnsi" w:cstheme="majorHAnsi"/>
                <w:b/>
                <w:color w:val="0040B8"/>
              </w:rPr>
            </w:pPr>
            <w:r w:rsidRPr="00E16760">
              <w:rPr>
                <w:rFonts w:asciiTheme="majorHAnsi" w:hAnsiTheme="majorHAnsi" w:cstheme="majorHAnsi"/>
                <w:b/>
                <w:color w:val="0040B8"/>
              </w:rPr>
              <w:t>Compliance</w:t>
            </w:r>
          </w:p>
          <w:p w14:paraId="16B650D8" w14:textId="20FC186F" w:rsidR="00E16760" w:rsidRPr="00E16760" w:rsidRDefault="00E16760" w:rsidP="00E16760">
            <w:pPr>
              <w:pStyle w:val="BodyCambria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Overdue orders do not exceed 3 days</w:t>
            </w:r>
          </w:p>
          <w:p w14:paraId="4A790ED6" w14:textId="3797AD29" w:rsidR="008D02C0" w:rsidRPr="00E16760" w:rsidRDefault="00E16760" w:rsidP="00E16760">
            <w:pPr>
              <w:pStyle w:val="BodyCambria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 xml:space="preserve">Employee staff requirements report are sent weekly to Branch leadership 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13B082D" w14:textId="74AA029A" w:rsidR="00B847E8" w:rsidRPr="005408ED" w:rsidRDefault="00B847E8" w:rsidP="007B4C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B5776B" w14:textId="51371BAF" w:rsidR="00B847E8" w:rsidRPr="005408ED" w:rsidRDefault="00B847E8" w:rsidP="007B4C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7E8" w:rsidRPr="005408ED" w14:paraId="49CCAEA5" w14:textId="77777777" w:rsidTr="007B4C5B">
        <w:trPr>
          <w:trHeight w:val="762"/>
        </w:trPr>
        <w:tc>
          <w:tcPr>
            <w:tcW w:w="611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9B3D6F" w14:textId="77777777" w:rsidR="00B847E8" w:rsidRPr="005408ED" w:rsidRDefault="00B847E8" w:rsidP="007B4C5B">
            <w:pPr>
              <w:pStyle w:val="BodyCambria"/>
              <w:spacing w:after="0" w:line="240" w:lineRule="auto"/>
              <w:rPr>
                <w:rFonts w:asciiTheme="majorHAnsi" w:hAnsiTheme="majorHAnsi" w:cstheme="majorHAnsi"/>
                <w:bCs/>
                <w:color w:val="0040B8"/>
                <w:sz w:val="20"/>
                <w:szCs w:val="20"/>
              </w:rPr>
            </w:pPr>
            <w:r w:rsidRPr="005408ED">
              <w:rPr>
                <w:rFonts w:asciiTheme="majorHAnsi" w:hAnsiTheme="majorHAnsi" w:cstheme="majorHAnsi"/>
                <w:bCs/>
                <w:color w:val="0040B8"/>
                <w:sz w:val="20"/>
                <w:szCs w:val="20"/>
              </w:rPr>
              <w:t>Employee Engagement</w:t>
            </w:r>
          </w:p>
          <w:p w14:paraId="3B9074C3" w14:textId="7AB3C80E" w:rsidR="00B847E8" w:rsidRPr="00A5591C" w:rsidRDefault="00A5591C" w:rsidP="00A5591C">
            <w:pPr>
              <w:widowControl w:val="0"/>
              <w:numPr>
                <w:ilvl w:val="0"/>
                <w:numId w:val="34"/>
              </w:numPr>
              <w:tabs>
                <w:tab w:val="left" w:pos="-1440"/>
              </w:tabs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>Staff meeting/event coordinated 1 time per month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FDC217A" w14:textId="3932CEAC" w:rsidR="00B847E8" w:rsidRPr="005408ED" w:rsidRDefault="00B847E8" w:rsidP="007B4C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FD12F3" w14:textId="4A2DF7B1" w:rsidR="00B847E8" w:rsidRPr="005408ED" w:rsidRDefault="00B847E8" w:rsidP="007B4C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7E8" w:rsidRPr="005408ED" w14:paraId="79DE4E2C" w14:textId="77777777" w:rsidTr="007B4C5B">
        <w:trPr>
          <w:trHeight w:val="762"/>
        </w:trPr>
        <w:tc>
          <w:tcPr>
            <w:tcW w:w="611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54DCE3" w14:textId="6752A569" w:rsidR="00B847E8" w:rsidRPr="005408ED" w:rsidRDefault="00B847E8" w:rsidP="007B4C5B">
            <w:pPr>
              <w:pStyle w:val="BodyCambria"/>
              <w:spacing w:after="0" w:line="240" w:lineRule="auto"/>
              <w:rPr>
                <w:rFonts w:asciiTheme="majorHAnsi" w:hAnsiTheme="majorHAnsi" w:cstheme="majorHAnsi"/>
                <w:bCs/>
                <w:color w:val="0040B8"/>
                <w:sz w:val="20"/>
                <w:szCs w:val="20"/>
              </w:rPr>
            </w:pPr>
            <w:r w:rsidRPr="005408ED">
              <w:rPr>
                <w:rFonts w:asciiTheme="majorHAnsi" w:hAnsiTheme="majorHAnsi" w:cstheme="majorHAnsi"/>
                <w:bCs/>
                <w:color w:val="0040B8"/>
                <w:sz w:val="20"/>
                <w:szCs w:val="20"/>
              </w:rPr>
              <w:t>Growth</w:t>
            </w:r>
          </w:p>
          <w:p w14:paraId="0A555037" w14:textId="54CB2396" w:rsidR="00B847E8" w:rsidRPr="00A5591C" w:rsidRDefault="00A5591C" w:rsidP="00A5591C">
            <w:pPr>
              <w:pStyle w:val="BodyCambria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04450">
              <w:rPr>
                <w:rFonts w:asciiTheme="majorHAnsi" w:hAnsiTheme="majorHAnsi" w:cstheme="majorHAnsi"/>
              </w:rPr>
              <w:t xml:space="preserve">Staff overtime </w:t>
            </w:r>
            <w:r w:rsidRPr="00704450">
              <w:rPr>
                <w:rFonts w:asciiTheme="majorHAnsi" w:hAnsiTheme="majorHAnsi" w:cstheme="majorHAnsi"/>
                <w:u w:val="single"/>
              </w:rPr>
              <w:t>&lt;</w:t>
            </w:r>
            <w:r w:rsidRPr="00704450">
              <w:rPr>
                <w:rFonts w:asciiTheme="majorHAnsi" w:hAnsiTheme="majorHAnsi" w:cstheme="majorHAnsi"/>
              </w:rPr>
              <w:t xml:space="preserve"> budgeted amount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52A0A42A" w14:textId="3FB30A79" w:rsidR="00B847E8" w:rsidRPr="005408ED" w:rsidRDefault="00B847E8" w:rsidP="007B4C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DC48B7" w14:textId="5E72BCCE" w:rsidR="00B847E8" w:rsidRPr="005408ED" w:rsidRDefault="00B847E8" w:rsidP="007B4C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7E8" w:rsidRPr="005408ED" w14:paraId="44D702A5" w14:textId="77777777" w:rsidTr="007B4C5B">
        <w:trPr>
          <w:trHeight w:val="70"/>
        </w:trPr>
        <w:tc>
          <w:tcPr>
            <w:tcW w:w="143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99EA3E" w14:textId="6ECC187C" w:rsidR="00B847E8" w:rsidRPr="005408ED" w:rsidRDefault="00F02022" w:rsidP="007B4C5B">
            <w:pPr>
              <w:rPr>
                <w:rFonts w:asciiTheme="majorHAnsi" w:hAnsiTheme="majorHAnsi" w:cstheme="majorHAnsi"/>
                <w:b/>
                <w:color w:val="0040B8"/>
                <w:sz w:val="20"/>
                <w:szCs w:val="20"/>
              </w:rPr>
            </w:pPr>
            <w:r w:rsidRPr="005408ED">
              <w:rPr>
                <w:rFonts w:asciiTheme="majorHAnsi" w:hAnsiTheme="majorHAnsi" w:cstheme="majorHAnsi"/>
                <w:b/>
                <w:color w:val="0040B8"/>
                <w:sz w:val="20"/>
                <w:szCs w:val="20"/>
              </w:rPr>
              <w:t>Employee’s</w:t>
            </w:r>
            <w:r w:rsidR="00B847E8" w:rsidRPr="005408ED">
              <w:rPr>
                <w:rFonts w:asciiTheme="majorHAnsi" w:hAnsiTheme="majorHAnsi" w:cstheme="majorHAnsi"/>
                <w:b/>
                <w:color w:val="0040B8"/>
                <w:sz w:val="20"/>
                <w:szCs w:val="20"/>
              </w:rPr>
              <w:t xml:space="preserve"> Feedback / Goals:</w:t>
            </w:r>
          </w:p>
          <w:p w14:paraId="49B89A49" w14:textId="77777777" w:rsidR="00B847E8" w:rsidRPr="005408ED" w:rsidRDefault="00B847E8" w:rsidP="007B4C5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4A03B265" w14:textId="77777777" w:rsidR="00B847E8" w:rsidRPr="005408ED" w:rsidRDefault="00B847E8" w:rsidP="007B4C5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08ED">
              <w:rPr>
                <w:rFonts w:asciiTheme="majorHAnsi" w:hAnsiTheme="majorHAnsi" w:cstheme="majorHAnsi"/>
                <w:b/>
                <w:sz w:val="20"/>
                <w:szCs w:val="20"/>
              </w:rPr>
              <w:t>Annual Review Summary:</w:t>
            </w:r>
          </w:p>
          <w:p w14:paraId="293F58C4" w14:textId="77777777" w:rsidR="00B847E8" w:rsidRPr="005408ED" w:rsidRDefault="00B847E8" w:rsidP="007B4C5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7E3D0E0C" w14:textId="03C6FCFC" w:rsidR="00B847E8" w:rsidRPr="005408ED" w:rsidRDefault="00A5591C" w:rsidP="007B4C5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In the next 6 Months, employee will:</w:t>
            </w:r>
          </w:p>
          <w:p w14:paraId="0750E111" w14:textId="77777777" w:rsidR="00B847E8" w:rsidRPr="005408ED" w:rsidRDefault="00B847E8" w:rsidP="00B847E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0D21D5C8" w14:textId="77777777" w:rsidR="00B847E8" w:rsidRPr="005408ED" w:rsidRDefault="00B847E8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27457933" w14:textId="77777777" w:rsidR="00943F30" w:rsidRPr="005408ED" w:rsidRDefault="00943F3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5408ED">
        <w:rPr>
          <w:rFonts w:asciiTheme="majorHAnsi" w:hAnsiTheme="majorHAnsi" w:cstheme="majorHAnsi"/>
          <w:b/>
        </w:rPr>
        <w:t>WORK SCHEDULE</w:t>
      </w:r>
    </w:p>
    <w:p w14:paraId="051B9082" w14:textId="77777777" w:rsidR="00E321B7" w:rsidRPr="00704450" w:rsidRDefault="00E321B7" w:rsidP="00E321B7">
      <w:pPr>
        <w:spacing w:after="0" w:line="240" w:lineRule="auto"/>
        <w:rPr>
          <w:rFonts w:asciiTheme="majorHAnsi" w:hAnsiTheme="majorHAnsi" w:cstheme="majorHAnsi"/>
        </w:rPr>
      </w:pPr>
      <w:r w:rsidRPr="00704450">
        <w:rPr>
          <w:rFonts w:asciiTheme="majorHAnsi" w:hAnsiTheme="majorHAnsi" w:cstheme="majorHAnsi"/>
        </w:rPr>
        <w:t>Standard 40-hour work week M-F, actual hours scheduled are dependent upon agency needs.</w:t>
      </w:r>
    </w:p>
    <w:p w14:paraId="5F13FD81" w14:textId="77777777" w:rsidR="002A5DD4" w:rsidRPr="005408ED" w:rsidRDefault="002A5DD4" w:rsidP="0012276F">
      <w:pPr>
        <w:spacing w:after="0" w:line="240" w:lineRule="auto"/>
        <w:rPr>
          <w:rFonts w:asciiTheme="majorHAnsi" w:hAnsiTheme="majorHAnsi" w:cstheme="majorHAnsi"/>
        </w:rPr>
      </w:pPr>
    </w:p>
    <w:p w14:paraId="58875F62" w14:textId="5D1964CE" w:rsidR="00B847E8" w:rsidRPr="005408ED" w:rsidRDefault="00B847E8" w:rsidP="00B847E8">
      <w:pPr>
        <w:spacing w:after="0" w:line="240" w:lineRule="auto"/>
        <w:rPr>
          <w:rFonts w:asciiTheme="majorHAnsi" w:hAnsiTheme="majorHAnsi" w:cstheme="majorHAnsi"/>
        </w:rPr>
      </w:pPr>
      <w:r w:rsidRPr="005408ED">
        <w:rPr>
          <w:rFonts w:asciiTheme="majorHAnsi" w:hAnsiTheme="majorHAnsi" w:cstheme="majorHAnsi"/>
        </w:rPr>
        <w:t xml:space="preserve">I, the undersigned have read the contents of this </w:t>
      </w:r>
      <w:r w:rsidR="00E321B7">
        <w:rPr>
          <w:rFonts w:asciiTheme="majorHAnsi" w:hAnsiTheme="majorHAnsi" w:cstheme="majorHAnsi"/>
        </w:rPr>
        <w:t>6 Month</w:t>
      </w:r>
      <w:r w:rsidRPr="005408ED">
        <w:rPr>
          <w:rFonts w:asciiTheme="majorHAnsi" w:hAnsiTheme="majorHAnsi" w:cstheme="majorHAnsi"/>
        </w:rPr>
        <w:t xml:space="preserve"> Review. I understand the Recover Care Mission and Philosophy as well as the job description and understand that I am accountable for all the duties and responsibilities outlined herein. </w:t>
      </w:r>
    </w:p>
    <w:p w14:paraId="5C631A00" w14:textId="77777777" w:rsidR="00B847E8" w:rsidRPr="005408ED" w:rsidRDefault="00B847E8" w:rsidP="00B847E8">
      <w:pPr>
        <w:spacing w:after="0" w:line="240" w:lineRule="auto"/>
        <w:rPr>
          <w:rFonts w:asciiTheme="majorHAnsi" w:hAnsiTheme="majorHAnsi" w:cstheme="majorHAnsi"/>
        </w:rPr>
      </w:pPr>
    </w:p>
    <w:p w14:paraId="60E96550" w14:textId="77777777" w:rsidR="00B847E8" w:rsidRPr="005408ED" w:rsidRDefault="00B847E8" w:rsidP="00B847E8">
      <w:pPr>
        <w:spacing w:after="0" w:line="240" w:lineRule="auto"/>
        <w:rPr>
          <w:rFonts w:asciiTheme="majorHAnsi" w:hAnsiTheme="majorHAnsi" w:cstheme="majorHAnsi"/>
        </w:rPr>
      </w:pPr>
      <w:r w:rsidRPr="005408ED">
        <w:rPr>
          <w:rFonts w:asciiTheme="majorHAnsi" w:hAnsiTheme="majorHAnsi" w:cstheme="majorHAnsi"/>
        </w:rPr>
        <w:t>Employee Signature______________________________________    Date __________________</w:t>
      </w:r>
    </w:p>
    <w:p w14:paraId="74E09CCE" w14:textId="77777777" w:rsidR="00B847E8" w:rsidRPr="005408ED" w:rsidRDefault="00B847E8" w:rsidP="00B847E8">
      <w:pPr>
        <w:spacing w:after="0" w:line="240" w:lineRule="auto"/>
        <w:rPr>
          <w:rFonts w:asciiTheme="majorHAnsi" w:hAnsiTheme="majorHAnsi" w:cstheme="majorHAnsi"/>
        </w:rPr>
      </w:pPr>
    </w:p>
    <w:p w14:paraId="67EC7681" w14:textId="77777777" w:rsidR="00B847E8" w:rsidRPr="005408ED" w:rsidRDefault="00B847E8" w:rsidP="00B847E8">
      <w:pPr>
        <w:spacing w:after="0" w:line="240" w:lineRule="auto"/>
        <w:rPr>
          <w:rFonts w:asciiTheme="majorHAnsi" w:hAnsiTheme="majorHAnsi" w:cstheme="majorHAnsi"/>
        </w:rPr>
      </w:pPr>
    </w:p>
    <w:p w14:paraId="758B33D0" w14:textId="77777777" w:rsidR="00B847E8" w:rsidRPr="005408ED" w:rsidRDefault="00B847E8" w:rsidP="00B847E8">
      <w:pPr>
        <w:spacing w:after="0" w:line="240" w:lineRule="auto"/>
        <w:rPr>
          <w:rFonts w:asciiTheme="majorHAnsi" w:hAnsiTheme="majorHAnsi" w:cstheme="majorHAnsi"/>
        </w:rPr>
      </w:pPr>
      <w:r w:rsidRPr="005408ED">
        <w:rPr>
          <w:rFonts w:asciiTheme="majorHAnsi" w:hAnsiTheme="majorHAnsi" w:cstheme="majorHAnsi"/>
        </w:rPr>
        <w:t>Supervisor Signature _____________________________________     Date ___________________</w:t>
      </w:r>
    </w:p>
    <w:p w14:paraId="07D8A0A9" w14:textId="4FA3C347" w:rsidR="0041499A" w:rsidRPr="005408ED" w:rsidRDefault="000B4400" w:rsidP="00B847E8">
      <w:pPr>
        <w:spacing w:after="0" w:line="240" w:lineRule="auto"/>
        <w:rPr>
          <w:rFonts w:asciiTheme="majorHAnsi" w:hAnsiTheme="majorHAnsi" w:cstheme="majorHAnsi"/>
        </w:rPr>
      </w:pPr>
    </w:p>
    <w:sectPr w:rsidR="0041499A" w:rsidRPr="005408ED" w:rsidSect="005217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4C7EC" w14:textId="77777777" w:rsidR="0088555D" w:rsidRDefault="0088555D" w:rsidP="0088555D">
      <w:pPr>
        <w:spacing w:after="0" w:line="240" w:lineRule="auto"/>
      </w:pPr>
      <w:r>
        <w:separator/>
      </w:r>
    </w:p>
  </w:endnote>
  <w:endnote w:type="continuationSeparator" w:id="0">
    <w:p w14:paraId="01D67251" w14:textId="77777777" w:rsidR="0088555D" w:rsidRDefault="0088555D" w:rsidP="0088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7B0A" w14:textId="77777777" w:rsidR="000B4400" w:rsidRDefault="000B4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-5596385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468244441"/>
          <w:docPartObj>
            <w:docPartGallery w:val="Page Numbers (Top of Page)"/>
            <w:docPartUnique/>
          </w:docPartObj>
        </w:sdtPr>
        <w:sdtEndPr/>
        <w:sdtContent>
          <w:p w14:paraId="583C2EB6" w14:textId="7D86F559" w:rsidR="00170538" w:rsidRPr="00C57460" w:rsidRDefault="00C57460" w:rsidP="00C57460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>Team Coordinator/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CNA</w:t>
            </w: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  <w:r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  <w:r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690339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426C04" w14:textId="010C551D" w:rsidR="008359F8" w:rsidRPr="005408ED" w:rsidRDefault="005408ED" w:rsidP="008359F8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>Team Coordinator/</w:t>
            </w:r>
            <w:r w:rsidR="00C57460">
              <w:rPr>
                <w:rFonts w:asciiTheme="majorHAnsi" w:hAnsiTheme="majorHAnsi" w:cstheme="majorHAnsi"/>
                <w:sz w:val="16"/>
                <w:szCs w:val="16"/>
              </w:rPr>
              <w:t>CNA</w:t>
            </w: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5408ED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8359F8" w:rsidRPr="005408ED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8359F8" w:rsidRPr="005408ED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8359F8" w:rsidRPr="005408ED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="008359F8"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359F8"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8359F8"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36233B" w:rsidRPr="005408ED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8359F8"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8359F8" w:rsidRPr="005408ED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8359F8"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359F8"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8359F8"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36233B" w:rsidRPr="005408ED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="008359F8" w:rsidRPr="005408E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6B609" w14:textId="77777777" w:rsidR="0088555D" w:rsidRDefault="0088555D" w:rsidP="0088555D">
      <w:pPr>
        <w:spacing w:after="0" w:line="240" w:lineRule="auto"/>
      </w:pPr>
      <w:r>
        <w:separator/>
      </w:r>
    </w:p>
  </w:footnote>
  <w:footnote w:type="continuationSeparator" w:id="0">
    <w:p w14:paraId="47F25647" w14:textId="77777777" w:rsidR="0088555D" w:rsidRDefault="0088555D" w:rsidP="0088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1C32" w14:textId="77777777" w:rsidR="000B4400" w:rsidRDefault="000B4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D0B1" w14:textId="459C5C35" w:rsidR="00D55012" w:rsidRPr="00C57460" w:rsidRDefault="00C57460" w:rsidP="00D55012">
    <w:pPr>
      <w:pStyle w:val="Header"/>
      <w:pBdr>
        <w:bottom w:val="single" w:sz="6" w:space="1" w:color="auto"/>
      </w:pBdr>
      <w:rPr>
        <w:rFonts w:asciiTheme="majorHAnsi" w:hAnsiTheme="majorHAnsi" w:cstheme="majorHAnsi"/>
        <w:b/>
      </w:rPr>
    </w:pPr>
    <w:r w:rsidRPr="00C57460">
      <w:rPr>
        <w:rFonts w:asciiTheme="majorHAnsi" w:hAnsiTheme="majorHAnsi" w:cstheme="majorHAnsi"/>
        <w:b/>
      </w:rPr>
      <w:t>Team Coordinator/CNA –</w:t>
    </w:r>
    <w:r w:rsidR="00D55012" w:rsidRPr="00C57460">
      <w:rPr>
        <w:rFonts w:asciiTheme="majorHAnsi" w:hAnsiTheme="majorHAnsi" w:cstheme="majorHAnsi"/>
        <w:b/>
      </w:rPr>
      <w:t xml:space="preserve"> </w:t>
    </w:r>
    <w:r w:rsidRPr="00C57460">
      <w:rPr>
        <w:rFonts w:asciiTheme="majorHAnsi" w:hAnsiTheme="majorHAnsi" w:cstheme="majorHAnsi"/>
        <w:b/>
      </w:rPr>
      <w:t>6 Month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3DA5" w14:textId="77777777" w:rsidR="003A7393" w:rsidRPr="005408ED" w:rsidRDefault="00772AD6" w:rsidP="00B34B3B">
    <w:pPr>
      <w:pStyle w:val="Header"/>
      <w:pBdr>
        <w:bottom w:val="single" w:sz="6" w:space="1" w:color="auto"/>
      </w:pBdr>
      <w:jc w:val="center"/>
      <w:rPr>
        <w:rFonts w:asciiTheme="majorHAnsi" w:hAnsiTheme="majorHAnsi" w:cstheme="majorHAnsi"/>
      </w:rPr>
    </w:pPr>
    <w:r w:rsidRPr="005408ED">
      <w:rPr>
        <w:rFonts w:asciiTheme="majorHAnsi" w:hAnsiTheme="majorHAnsi" w:cstheme="majorHAnsi"/>
        <w:noProof/>
      </w:rPr>
      <w:drawing>
        <wp:anchor distT="0" distB="0" distL="114300" distR="114300" simplePos="0" relativeHeight="251673088" behindDoc="1" locked="0" layoutInCell="1" allowOverlap="1" wp14:anchorId="0B88D093" wp14:editId="1AB6591E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90650" cy="925493"/>
          <wp:effectExtent l="0" t="0" r="0" b="8255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249" cy="9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9E312" w14:textId="77777777" w:rsidR="00B34B3B" w:rsidRPr="005408ED" w:rsidRDefault="00B34B3B" w:rsidP="00B34B3B">
    <w:pPr>
      <w:pStyle w:val="Header"/>
      <w:pBdr>
        <w:bottom w:val="single" w:sz="6" w:space="1" w:color="auto"/>
      </w:pBdr>
      <w:jc w:val="center"/>
      <w:rPr>
        <w:rFonts w:asciiTheme="majorHAnsi" w:hAnsiTheme="majorHAnsi" w:cstheme="majorHAnsi"/>
      </w:rPr>
    </w:pPr>
  </w:p>
  <w:p w14:paraId="3C38F465" w14:textId="77777777" w:rsidR="00B34B3B" w:rsidRPr="005408ED" w:rsidRDefault="00B34B3B" w:rsidP="00B34B3B">
    <w:pPr>
      <w:pStyle w:val="Header"/>
      <w:pBdr>
        <w:bottom w:val="single" w:sz="6" w:space="1" w:color="auto"/>
      </w:pBdr>
      <w:jc w:val="center"/>
      <w:rPr>
        <w:rFonts w:asciiTheme="majorHAnsi" w:hAnsiTheme="majorHAnsi" w:cstheme="majorHAnsi"/>
      </w:rPr>
    </w:pPr>
  </w:p>
  <w:p w14:paraId="70048BC6" w14:textId="0866B4CF" w:rsidR="00B34B3B" w:rsidRPr="005408ED" w:rsidRDefault="005408ED" w:rsidP="00B34B3B">
    <w:pPr>
      <w:pStyle w:val="Header"/>
      <w:jc w:val="right"/>
      <w:rPr>
        <w:rFonts w:asciiTheme="majorHAnsi" w:hAnsiTheme="majorHAnsi" w:cstheme="majorHAnsi"/>
        <w:b/>
      </w:rPr>
    </w:pPr>
    <w:r w:rsidRPr="005408ED">
      <w:rPr>
        <w:rFonts w:asciiTheme="majorHAnsi" w:hAnsiTheme="majorHAnsi" w:cstheme="majorHAnsi"/>
        <w:b/>
      </w:rPr>
      <w:t>Team Coordinator/CNA</w:t>
    </w:r>
    <w:r w:rsidR="00B34B3B" w:rsidRPr="005408ED">
      <w:rPr>
        <w:rFonts w:asciiTheme="majorHAnsi" w:hAnsiTheme="majorHAnsi" w:cstheme="majorHAnsi"/>
        <w:b/>
      </w:rPr>
      <w:t xml:space="preserve"> – </w:t>
    </w:r>
    <w:r w:rsidR="000B4400">
      <w:rPr>
        <w:rFonts w:asciiTheme="majorHAnsi" w:hAnsiTheme="majorHAnsi" w:cstheme="majorHAnsi"/>
        <w:b/>
      </w:rPr>
      <w:t>Annual</w:t>
    </w:r>
    <w:bookmarkStart w:id="0" w:name="_GoBack"/>
    <w:bookmarkEnd w:id="0"/>
    <w:r w:rsidR="00AC6C83" w:rsidRPr="005408ED">
      <w:rPr>
        <w:rFonts w:asciiTheme="majorHAnsi" w:hAnsiTheme="majorHAnsi" w:cstheme="majorHAnsi"/>
        <w:b/>
      </w:rPr>
      <w:t xml:space="preserve">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145"/>
    <w:multiLevelType w:val="hybridMultilevel"/>
    <w:tmpl w:val="C7D4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6E4"/>
    <w:multiLevelType w:val="singleLevel"/>
    <w:tmpl w:val="FC3C1C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840A70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CD60F80"/>
    <w:multiLevelType w:val="hybridMultilevel"/>
    <w:tmpl w:val="B19E82BC"/>
    <w:lvl w:ilvl="0" w:tplc="517E9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29"/>
    <w:multiLevelType w:val="hybridMultilevel"/>
    <w:tmpl w:val="D9C88B7C"/>
    <w:lvl w:ilvl="0" w:tplc="B7EEA2AA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62A8"/>
    <w:multiLevelType w:val="hybridMultilevel"/>
    <w:tmpl w:val="D284C9F0"/>
    <w:lvl w:ilvl="0" w:tplc="93D4D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A5B09"/>
    <w:multiLevelType w:val="hybridMultilevel"/>
    <w:tmpl w:val="A78E6214"/>
    <w:lvl w:ilvl="0" w:tplc="2AC655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C0E66"/>
    <w:multiLevelType w:val="hybridMultilevel"/>
    <w:tmpl w:val="AF2CB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01D"/>
    <w:multiLevelType w:val="hybridMultilevel"/>
    <w:tmpl w:val="DCC4F102"/>
    <w:lvl w:ilvl="0" w:tplc="865E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72559"/>
    <w:multiLevelType w:val="singleLevel"/>
    <w:tmpl w:val="E6B8C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63C11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A292955"/>
    <w:multiLevelType w:val="hybridMultilevel"/>
    <w:tmpl w:val="D9C88B7C"/>
    <w:lvl w:ilvl="0" w:tplc="B7EEA2AA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82264"/>
    <w:multiLevelType w:val="hybridMultilevel"/>
    <w:tmpl w:val="FD2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22088"/>
    <w:multiLevelType w:val="hybridMultilevel"/>
    <w:tmpl w:val="5D7A63DA"/>
    <w:lvl w:ilvl="0" w:tplc="9D5EA5E8">
      <w:start w:val="1"/>
      <w:numFmt w:val="upperLetter"/>
      <w:lvlText w:val="%1."/>
      <w:lvlJc w:val="left"/>
      <w:pPr>
        <w:ind w:left="720" w:hanging="360"/>
      </w:pPr>
      <w:rPr>
        <w:rFonts w:ascii="Corbel" w:hAnsi="Corbel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72A4"/>
    <w:multiLevelType w:val="hybridMultilevel"/>
    <w:tmpl w:val="CC488C34"/>
    <w:lvl w:ilvl="0" w:tplc="4DDA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D3D6A"/>
    <w:multiLevelType w:val="hybridMultilevel"/>
    <w:tmpl w:val="B2108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069C2"/>
    <w:multiLevelType w:val="hybridMultilevel"/>
    <w:tmpl w:val="D9C88B7C"/>
    <w:lvl w:ilvl="0" w:tplc="B7EEA2AA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A5F18"/>
    <w:multiLevelType w:val="hybridMultilevel"/>
    <w:tmpl w:val="B61A9E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D359F"/>
    <w:multiLevelType w:val="hybridMultilevel"/>
    <w:tmpl w:val="15B07148"/>
    <w:lvl w:ilvl="0" w:tplc="66A2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53757"/>
    <w:multiLevelType w:val="hybridMultilevel"/>
    <w:tmpl w:val="6C74FDAE"/>
    <w:lvl w:ilvl="0" w:tplc="C3680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C81621"/>
    <w:multiLevelType w:val="hybridMultilevel"/>
    <w:tmpl w:val="BB400FEE"/>
    <w:lvl w:ilvl="0" w:tplc="35AA3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C653E6"/>
    <w:multiLevelType w:val="hybridMultilevel"/>
    <w:tmpl w:val="8564E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04675"/>
    <w:multiLevelType w:val="hybridMultilevel"/>
    <w:tmpl w:val="957416C2"/>
    <w:lvl w:ilvl="0" w:tplc="B518CDF4">
      <w:start w:val="90"/>
      <w:numFmt w:val="bullet"/>
      <w:lvlText w:val="-"/>
      <w:lvlJc w:val="left"/>
      <w:pPr>
        <w:ind w:left="1080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644D7E"/>
    <w:multiLevelType w:val="hybridMultilevel"/>
    <w:tmpl w:val="D284C9F0"/>
    <w:lvl w:ilvl="0" w:tplc="93D4D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A493A"/>
    <w:multiLevelType w:val="hybridMultilevel"/>
    <w:tmpl w:val="94806482"/>
    <w:lvl w:ilvl="0" w:tplc="F1B09DCE">
      <w:numFmt w:val="bullet"/>
      <w:lvlText w:val="-"/>
      <w:lvlJc w:val="left"/>
      <w:pPr>
        <w:ind w:left="720" w:hanging="360"/>
      </w:pPr>
      <w:rPr>
        <w:rFonts w:ascii="Corbel" w:eastAsiaTheme="minorHAnsi" w:hAnsi="Corbel" w:cs="GoudyOldStyleT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73F8C"/>
    <w:multiLevelType w:val="hybridMultilevel"/>
    <w:tmpl w:val="5558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74441"/>
    <w:multiLevelType w:val="hybridMultilevel"/>
    <w:tmpl w:val="4A6A4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F4EFC"/>
    <w:multiLevelType w:val="hybridMultilevel"/>
    <w:tmpl w:val="9E607972"/>
    <w:lvl w:ilvl="0" w:tplc="79D459A6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40C36"/>
    <w:multiLevelType w:val="hybridMultilevel"/>
    <w:tmpl w:val="D284C9F0"/>
    <w:lvl w:ilvl="0" w:tplc="93D4D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37E17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75300611"/>
    <w:multiLevelType w:val="hybridMultilevel"/>
    <w:tmpl w:val="6D442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81328"/>
    <w:multiLevelType w:val="hybridMultilevel"/>
    <w:tmpl w:val="A238E1FE"/>
    <w:lvl w:ilvl="0" w:tplc="23B6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27BE1"/>
    <w:multiLevelType w:val="singleLevel"/>
    <w:tmpl w:val="4FBEA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78A94A0C"/>
    <w:multiLevelType w:val="hybridMultilevel"/>
    <w:tmpl w:val="EC96B53A"/>
    <w:lvl w:ilvl="0" w:tplc="BEFEAC7E">
      <w:start w:val="103"/>
      <w:numFmt w:val="bullet"/>
      <w:lvlText w:val="-"/>
      <w:lvlJc w:val="left"/>
      <w:pPr>
        <w:ind w:left="360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10"/>
  </w:num>
  <w:num w:numId="5">
    <w:abstractNumId w:val="19"/>
  </w:num>
  <w:num w:numId="6">
    <w:abstractNumId w:val="1"/>
  </w:num>
  <w:num w:numId="7">
    <w:abstractNumId w:val="32"/>
  </w:num>
  <w:num w:numId="8">
    <w:abstractNumId w:val="20"/>
  </w:num>
  <w:num w:numId="9">
    <w:abstractNumId w:val="26"/>
  </w:num>
  <w:num w:numId="10">
    <w:abstractNumId w:val="15"/>
  </w:num>
  <w:num w:numId="11">
    <w:abstractNumId w:val="17"/>
  </w:num>
  <w:num w:numId="12">
    <w:abstractNumId w:val="0"/>
  </w:num>
  <w:num w:numId="13">
    <w:abstractNumId w:val="7"/>
  </w:num>
  <w:num w:numId="14">
    <w:abstractNumId w:val="13"/>
  </w:num>
  <w:num w:numId="15">
    <w:abstractNumId w:val="21"/>
  </w:num>
  <w:num w:numId="16">
    <w:abstractNumId w:val="30"/>
  </w:num>
  <w:num w:numId="17">
    <w:abstractNumId w:val="31"/>
  </w:num>
  <w:num w:numId="18">
    <w:abstractNumId w:val="3"/>
  </w:num>
  <w:num w:numId="19">
    <w:abstractNumId w:val="18"/>
  </w:num>
  <w:num w:numId="20">
    <w:abstractNumId w:val="14"/>
  </w:num>
  <w:num w:numId="21">
    <w:abstractNumId w:val="25"/>
  </w:num>
  <w:num w:numId="22">
    <w:abstractNumId w:val="8"/>
  </w:num>
  <w:num w:numId="23">
    <w:abstractNumId w:val="11"/>
  </w:num>
  <w:num w:numId="24">
    <w:abstractNumId w:val="6"/>
  </w:num>
  <w:num w:numId="25">
    <w:abstractNumId w:val="24"/>
  </w:num>
  <w:num w:numId="26">
    <w:abstractNumId w:val="33"/>
  </w:num>
  <w:num w:numId="27">
    <w:abstractNumId w:val="22"/>
  </w:num>
  <w:num w:numId="28">
    <w:abstractNumId w:val="27"/>
  </w:num>
  <w:num w:numId="29">
    <w:abstractNumId w:val="23"/>
  </w:num>
  <w:num w:numId="30">
    <w:abstractNumId w:val="28"/>
  </w:num>
  <w:num w:numId="31">
    <w:abstractNumId w:val="5"/>
  </w:num>
  <w:num w:numId="32">
    <w:abstractNumId w:val="12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4"/>
    <w:rsid w:val="00000F35"/>
    <w:rsid w:val="00037AFD"/>
    <w:rsid w:val="00087572"/>
    <w:rsid w:val="000B4400"/>
    <w:rsid w:val="000B6C26"/>
    <w:rsid w:val="000B7D2D"/>
    <w:rsid w:val="000C1A03"/>
    <w:rsid w:val="000C3D8D"/>
    <w:rsid w:val="000E69DA"/>
    <w:rsid w:val="000F561E"/>
    <w:rsid w:val="0011134C"/>
    <w:rsid w:val="0012276F"/>
    <w:rsid w:val="001231A8"/>
    <w:rsid w:val="0013326A"/>
    <w:rsid w:val="00140004"/>
    <w:rsid w:val="00170538"/>
    <w:rsid w:val="001A7F04"/>
    <w:rsid w:val="001E19AA"/>
    <w:rsid w:val="001E7ED3"/>
    <w:rsid w:val="00201786"/>
    <w:rsid w:val="0020437B"/>
    <w:rsid w:val="002439B0"/>
    <w:rsid w:val="00247AF5"/>
    <w:rsid w:val="00257711"/>
    <w:rsid w:val="00257BA9"/>
    <w:rsid w:val="00263F3E"/>
    <w:rsid w:val="00275CAC"/>
    <w:rsid w:val="002824AE"/>
    <w:rsid w:val="002906CE"/>
    <w:rsid w:val="002A5DD4"/>
    <w:rsid w:val="002D6A76"/>
    <w:rsid w:val="002F6A30"/>
    <w:rsid w:val="00305461"/>
    <w:rsid w:val="003112A6"/>
    <w:rsid w:val="00321E2A"/>
    <w:rsid w:val="0036233B"/>
    <w:rsid w:val="00375E35"/>
    <w:rsid w:val="00380E62"/>
    <w:rsid w:val="003A7393"/>
    <w:rsid w:val="003B23E3"/>
    <w:rsid w:val="003C55E9"/>
    <w:rsid w:val="003D0AE4"/>
    <w:rsid w:val="003D57D9"/>
    <w:rsid w:val="003D5AF9"/>
    <w:rsid w:val="003D6889"/>
    <w:rsid w:val="00403862"/>
    <w:rsid w:val="00423FD1"/>
    <w:rsid w:val="00436E54"/>
    <w:rsid w:val="0043754F"/>
    <w:rsid w:val="00445697"/>
    <w:rsid w:val="00454658"/>
    <w:rsid w:val="00457876"/>
    <w:rsid w:val="00463989"/>
    <w:rsid w:val="00472ED3"/>
    <w:rsid w:val="00474866"/>
    <w:rsid w:val="00474B57"/>
    <w:rsid w:val="004A0C94"/>
    <w:rsid w:val="004A6527"/>
    <w:rsid w:val="004B55CF"/>
    <w:rsid w:val="004E71E6"/>
    <w:rsid w:val="00521747"/>
    <w:rsid w:val="0053707F"/>
    <w:rsid w:val="005408ED"/>
    <w:rsid w:val="00545470"/>
    <w:rsid w:val="0055338E"/>
    <w:rsid w:val="00553A76"/>
    <w:rsid w:val="005812E4"/>
    <w:rsid w:val="00581F09"/>
    <w:rsid w:val="005F19C4"/>
    <w:rsid w:val="005F2B21"/>
    <w:rsid w:val="00602A18"/>
    <w:rsid w:val="00622544"/>
    <w:rsid w:val="00627DCC"/>
    <w:rsid w:val="00630E97"/>
    <w:rsid w:val="006320CE"/>
    <w:rsid w:val="0064120B"/>
    <w:rsid w:val="00641C69"/>
    <w:rsid w:val="0065502A"/>
    <w:rsid w:val="00663EAA"/>
    <w:rsid w:val="006B4224"/>
    <w:rsid w:val="006E190C"/>
    <w:rsid w:val="006F56B2"/>
    <w:rsid w:val="00712BC7"/>
    <w:rsid w:val="00715FFB"/>
    <w:rsid w:val="0073477B"/>
    <w:rsid w:val="007718C5"/>
    <w:rsid w:val="00772AD6"/>
    <w:rsid w:val="007867EB"/>
    <w:rsid w:val="007C18DB"/>
    <w:rsid w:val="007C59F4"/>
    <w:rsid w:val="007D5F54"/>
    <w:rsid w:val="007E2919"/>
    <w:rsid w:val="00805BB8"/>
    <w:rsid w:val="008136EF"/>
    <w:rsid w:val="00816185"/>
    <w:rsid w:val="00831C71"/>
    <w:rsid w:val="008359F8"/>
    <w:rsid w:val="008810A6"/>
    <w:rsid w:val="00881734"/>
    <w:rsid w:val="0088555D"/>
    <w:rsid w:val="00890131"/>
    <w:rsid w:val="008A0A8D"/>
    <w:rsid w:val="008A3ADC"/>
    <w:rsid w:val="008D02C0"/>
    <w:rsid w:val="008F5AC3"/>
    <w:rsid w:val="00943F30"/>
    <w:rsid w:val="00946CA8"/>
    <w:rsid w:val="009532EE"/>
    <w:rsid w:val="00981240"/>
    <w:rsid w:val="0098798D"/>
    <w:rsid w:val="009D527F"/>
    <w:rsid w:val="009F2C4F"/>
    <w:rsid w:val="00A000E4"/>
    <w:rsid w:val="00A12C75"/>
    <w:rsid w:val="00A449AF"/>
    <w:rsid w:val="00A47270"/>
    <w:rsid w:val="00A5591C"/>
    <w:rsid w:val="00A92DE7"/>
    <w:rsid w:val="00A92DED"/>
    <w:rsid w:val="00AC6C83"/>
    <w:rsid w:val="00AF2360"/>
    <w:rsid w:val="00B0558B"/>
    <w:rsid w:val="00B10DB0"/>
    <w:rsid w:val="00B1381B"/>
    <w:rsid w:val="00B22F68"/>
    <w:rsid w:val="00B23805"/>
    <w:rsid w:val="00B34B3B"/>
    <w:rsid w:val="00B350A3"/>
    <w:rsid w:val="00B71ECD"/>
    <w:rsid w:val="00B847E8"/>
    <w:rsid w:val="00B86538"/>
    <w:rsid w:val="00BB4E99"/>
    <w:rsid w:val="00BD4A3F"/>
    <w:rsid w:val="00BD6835"/>
    <w:rsid w:val="00C04EE2"/>
    <w:rsid w:val="00C23AA5"/>
    <w:rsid w:val="00C262C7"/>
    <w:rsid w:val="00C27442"/>
    <w:rsid w:val="00C40142"/>
    <w:rsid w:val="00C41282"/>
    <w:rsid w:val="00C53BA9"/>
    <w:rsid w:val="00C56B70"/>
    <w:rsid w:val="00C57460"/>
    <w:rsid w:val="00C75D6F"/>
    <w:rsid w:val="00C93AF3"/>
    <w:rsid w:val="00CA6901"/>
    <w:rsid w:val="00CB5D16"/>
    <w:rsid w:val="00D20474"/>
    <w:rsid w:val="00D4315F"/>
    <w:rsid w:val="00D45572"/>
    <w:rsid w:val="00D4625A"/>
    <w:rsid w:val="00D55012"/>
    <w:rsid w:val="00D70AF5"/>
    <w:rsid w:val="00D91007"/>
    <w:rsid w:val="00DC6F67"/>
    <w:rsid w:val="00DF28F3"/>
    <w:rsid w:val="00E076B0"/>
    <w:rsid w:val="00E145F5"/>
    <w:rsid w:val="00E16760"/>
    <w:rsid w:val="00E23F2A"/>
    <w:rsid w:val="00E30C80"/>
    <w:rsid w:val="00E321B7"/>
    <w:rsid w:val="00E76ABC"/>
    <w:rsid w:val="00E837B1"/>
    <w:rsid w:val="00E960BE"/>
    <w:rsid w:val="00EB1C6A"/>
    <w:rsid w:val="00EC76A3"/>
    <w:rsid w:val="00ED4D46"/>
    <w:rsid w:val="00ED73AB"/>
    <w:rsid w:val="00EE6FE5"/>
    <w:rsid w:val="00F02022"/>
    <w:rsid w:val="00F44F1D"/>
    <w:rsid w:val="00F54395"/>
    <w:rsid w:val="00F80E10"/>
    <w:rsid w:val="00F85504"/>
    <w:rsid w:val="00FE3E4A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0F6DD7"/>
  <w15:chartTrackingRefBased/>
  <w15:docId w15:val="{0F219AAE-AD4A-40F1-820A-51BC65E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F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5D"/>
  </w:style>
  <w:style w:type="paragraph" w:styleId="Footer">
    <w:name w:val="footer"/>
    <w:basedOn w:val="Normal"/>
    <w:link w:val="Foot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5D"/>
  </w:style>
  <w:style w:type="character" w:customStyle="1" w:styleId="Heading1Char">
    <w:name w:val="Heading 1 Char"/>
    <w:basedOn w:val="DefaultParagraphFont"/>
    <w:link w:val="Heading1"/>
    <w:rsid w:val="00D455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00E4"/>
    <w:pPr>
      <w:ind w:left="720"/>
      <w:contextualSpacing/>
    </w:pPr>
  </w:style>
  <w:style w:type="paragraph" w:customStyle="1" w:styleId="BodyCambria">
    <w:name w:val="Body Cambria"/>
    <w:basedOn w:val="BodyText"/>
    <w:link w:val="BodyCambriaChar"/>
    <w:rsid w:val="00140004"/>
    <w:pPr>
      <w:spacing w:line="276" w:lineRule="auto"/>
    </w:pPr>
    <w:rPr>
      <w:rFonts w:ascii="Cambria" w:eastAsia="Times New Roman" w:hAnsi="Cambria" w:cs="Times New Roman"/>
    </w:rPr>
  </w:style>
  <w:style w:type="character" w:customStyle="1" w:styleId="BodyCambriaChar">
    <w:name w:val="Body Cambria Char"/>
    <w:link w:val="BodyCambria"/>
    <w:rsid w:val="00140004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0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004"/>
  </w:style>
  <w:style w:type="paragraph" w:styleId="BalloonText">
    <w:name w:val="Balloon Text"/>
    <w:basedOn w:val="Normal"/>
    <w:link w:val="BalloonTextChar"/>
    <w:uiPriority w:val="99"/>
    <w:semiHidden/>
    <w:unhideWhenUsed/>
    <w:rsid w:val="00F5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3" ma:contentTypeDescription="Create a new document." ma:contentTypeScope="" ma:versionID="4d6d21e1905698b37b388bb789d545fc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10ce6156d3e177417c088f07b4a1a9d3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9D5F-65CA-4573-8047-CB33E928F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B0AE0-8892-44C8-B8B5-1D0690F208BB}">
  <ds:schemaRefs>
    <ds:schemaRef ds:uri="http://purl.org/dc/elements/1.1/"/>
    <ds:schemaRef ds:uri="d306f6c7-7047-426c-a9ff-d994d53ba87d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1200254-0a3e-427d-8e01-935797f0a4e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0D808F-8181-4929-B712-6770D59CF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D18D1-B91E-4C91-B850-60F2EBF0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Timm</cp:lastModifiedBy>
  <cp:revision>4</cp:revision>
  <cp:lastPrinted>2019-01-14T14:45:00Z</cp:lastPrinted>
  <dcterms:created xsi:type="dcterms:W3CDTF">2020-04-20T17:30:00Z</dcterms:created>
  <dcterms:modified xsi:type="dcterms:W3CDTF">2020-09-17T14:52:00Z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