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08686" w14:textId="77777777" w:rsidR="00663EAA" w:rsidRPr="00346F6C" w:rsidRDefault="00A47270" w:rsidP="0012276F">
      <w:pPr>
        <w:tabs>
          <w:tab w:val="left" w:pos="5040"/>
        </w:tabs>
        <w:spacing w:after="0" w:line="240" w:lineRule="auto"/>
        <w:ind w:left="5040" w:hanging="5040"/>
        <w:rPr>
          <w:rFonts w:asciiTheme="majorHAnsi" w:hAnsiTheme="majorHAnsi" w:cstheme="majorHAnsi"/>
          <w:b/>
        </w:rPr>
      </w:pPr>
      <w:r w:rsidRPr="00346F6C">
        <w:rPr>
          <w:rFonts w:asciiTheme="majorHAnsi" w:hAnsiTheme="majorHAnsi" w:cstheme="majorHAnsi"/>
          <w:b/>
          <w:color w:val="0040B8"/>
        </w:rPr>
        <w:t>POSITION</w:t>
      </w:r>
      <w:r w:rsidR="00B0558B" w:rsidRPr="00346F6C">
        <w:rPr>
          <w:rFonts w:asciiTheme="majorHAnsi" w:hAnsiTheme="majorHAnsi" w:cstheme="majorHAnsi"/>
          <w:b/>
          <w:color w:val="0040B8"/>
        </w:rPr>
        <w:t>:</w:t>
      </w:r>
      <w:r w:rsidR="00454658" w:rsidRPr="00346F6C">
        <w:rPr>
          <w:rFonts w:asciiTheme="majorHAnsi" w:hAnsiTheme="majorHAnsi" w:cstheme="majorHAnsi"/>
          <w:b/>
          <w:color w:val="0040B8"/>
        </w:rPr>
        <w:t xml:space="preserve"> </w:t>
      </w:r>
      <w:r w:rsidR="007A27BE" w:rsidRPr="00346F6C">
        <w:rPr>
          <w:rFonts w:asciiTheme="majorHAnsi" w:hAnsiTheme="majorHAnsi" w:cstheme="majorHAnsi"/>
        </w:rPr>
        <w:t>Administrator</w:t>
      </w:r>
    </w:p>
    <w:p w14:paraId="7A65B4F1" w14:textId="042A7E84" w:rsidR="00663EAA" w:rsidRPr="00346F6C" w:rsidRDefault="00A4727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346F6C">
        <w:rPr>
          <w:rFonts w:asciiTheme="majorHAnsi" w:hAnsiTheme="majorHAnsi" w:cstheme="majorHAnsi"/>
          <w:b/>
          <w:color w:val="0040B8"/>
        </w:rPr>
        <w:t>REPORTS TO</w:t>
      </w:r>
      <w:r w:rsidR="00B0558B" w:rsidRPr="00346F6C">
        <w:rPr>
          <w:rFonts w:asciiTheme="majorHAnsi" w:hAnsiTheme="majorHAnsi" w:cstheme="majorHAnsi"/>
          <w:b/>
          <w:color w:val="0040B8"/>
        </w:rPr>
        <w:t>:</w:t>
      </w:r>
      <w:r w:rsidR="00663EAA" w:rsidRPr="00346F6C">
        <w:rPr>
          <w:rFonts w:asciiTheme="majorHAnsi" w:hAnsiTheme="majorHAnsi" w:cstheme="majorHAnsi"/>
          <w:b/>
        </w:rPr>
        <w:t xml:space="preserve"> </w:t>
      </w:r>
      <w:r w:rsidR="00770B25" w:rsidRPr="00770B25">
        <w:rPr>
          <w:rFonts w:asciiTheme="majorHAnsi" w:hAnsiTheme="majorHAnsi" w:cstheme="majorHAnsi"/>
        </w:rPr>
        <w:t>Regional Director, Opera</w:t>
      </w:r>
      <w:r w:rsidR="00770B25">
        <w:rPr>
          <w:rFonts w:asciiTheme="majorHAnsi" w:hAnsiTheme="majorHAnsi" w:cstheme="majorHAnsi"/>
        </w:rPr>
        <w:t>tions</w:t>
      </w:r>
    </w:p>
    <w:p w14:paraId="2ADB81D4" w14:textId="77777777" w:rsidR="00DF28F3" w:rsidRPr="00346F6C" w:rsidRDefault="00DF28F3" w:rsidP="0012276F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42107AA8" w14:textId="77777777" w:rsidR="00663EAA" w:rsidRPr="00346F6C" w:rsidRDefault="00805BB8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346F6C">
        <w:rPr>
          <w:rFonts w:asciiTheme="majorHAnsi" w:hAnsiTheme="majorHAnsi" w:cstheme="majorHAnsi"/>
          <w:b/>
        </w:rPr>
        <w:t>POSITION PURPOSE</w:t>
      </w:r>
    </w:p>
    <w:p w14:paraId="0D3E544E" w14:textId="77777777" w:rsidR="009836F8" w:rsidRPr="00346F6C" w:rsidRDefault="001A02D3" w:rsidP="009836F8">
      <w:pPr>
        <w:spacing w:after="0" w:line="240" w:lineRule="auto"/>
        <w:rPr>
          <w:rFonts w:asciiTheme="majorHAnsi" w:hAnsiTheme="majorHAnsi" w:cstheme="majorHAnsi"/>
          <w:b/>
        </w:rPr>
      </w:pPr>
      <w:r w:rsidRPr="00346F6C">
        <w:rPr>
          <w:rFonts w:asciiTheme="majorHAnsi" w:hAnsiTheme="majorHAnsi" w:cstheme="majorHAnsi"/>
        </w:rPr>
        <w:t xml:space="preserve">The purpose of the Administrator is to oversee and manage the overall operations ensuring </w:t>
      </w:r>
      <w:r w:rsidR="00404CCB" w:rsidRPr="00346F6C">
        <w:rPr>
          <w:rFonts w:asciiTheme="majorHAnsi" w:hAnsiTheme="majorHAnsi" w:cstheme="majorHAnsi"/>
        </w:rPr>
        <w:t>processes</w:t>
      </w:r>
      <w:r w:rsidR="00A72ADC" w:rsidRPr="00346F6C">
        <w:rPr>
          <w:rFonts w:asciiTheme="majorHAnsi" w:hAnsiTheme="majorHAnsi" w:cstheme="majorHAnsi"/>
        </w:rPr>
        <w:t xml:space="preserve"> are </w:t>
      </w:r>
      <w:r w:rsidRPr="00346F6C">
        <w:rPr>
          <w:rFonts w:asciiTheme="majorHAnsi" w:hAnsiTheme="majorHAnsi" w:cstheme="majorHAnsi"/>
        </w:rPr>
        <w:t xml:space="preserve">performed in an effective and efficient manner and are compliant with </w:t>
      </w:r>
      <w:r w:rsidR="00404CCB" w:rsidRPr="00346F6C">
        <w:rPr>
          <w:rFonts w:asciiTheme="majorHAnsi" w:hAnsiTheme="majorHAnsi" w:cstheme="majorHAnsi"/>
        </w:rPr>
        <w:t>federal/state regulations</w:t>
      </w:r>
      <w:r w:rsidRPr="00346F6C">
        <w:rPr>
          <w:rFonts w:asciiTheme="majorHAnsi" w:hAnsiTheme="majorHAnsi" w:cstheme="majorHAnsi"/>
        </w:rPr>
        <w:t xml:space="preserve">. </w:t>
      </w:r>
      <w:r w:rsidR="009836F8" w:rsidRPr="00346F6C">
        <w:rPr>
          <w:rFonts w:asciiTheme="majorHAnsi" w:hAnsiTheme="majorHAnsi" w:cstheme="majorHAnsi"/>
        </w:rPr>
        <w:t>Manages and directs the agency’s outcomes, margins and growth</w:t>
      </w:r>
      <w:r w:rsidR="00404CCB" w:rsidRPr="00346F6C">
        <w:rPr>
          <w:rFonts w:asciiTheme="majorHAnsi" w:hAnsiTheme="majorHAnsi" w:cstheme="majorHAnsi"/>
        </w:rPr>
        <w:t>. P</w:t>
      </w:r>
      <w:r w:rsidR="009836F8" w:rsidRPr="00346F6C">
        <w:rPr>
          <w:rFonts w:asciiTheme="majorHAnsi" w:hAnsiTheme="majorHAnsi" w:cstheme="majorHAnsi"/>
        </w:rPr>
        <w:t xml:space="preserve">rovides direction, coordination, supervision, and implementation of professional and supportive services to </w:t>
      </w:r>
      <w:r w:rsidR="00D216D0" w:rsidRPr="00346F6C">
        <w:rPr>
          <w:rFonts w:asciiTheme="majorHAnsi" w:hAnsiTheme="majorHAnsi" w:cstheme="majorHAnsi"/>
        </w:rPr>
        <w:t>client</w:t>
      </w:r>
      <w:r w:rsidR="009836F8" w:rsidRPr="00346F6C">
        <w:rPr>
          <w:rFonts w:asciiTheme="majorHAnsi" w:hAnsiTheme="majorHAnsi" w:cstheme="majorHAnsi"/>
        </w:rPr>
        <w:t xml:space="preserve">s in a safe, cost‐effective manner. </w:t>
      </w:r>
    </w:p>
    <w:p w14:paraId="2B34DC93" w14:textId="77777777" w:rsidR="00A72ADC" w:rsidRPr="00346F6C" w:rsidRDefault="00A72AD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25FEBBA3" w14:textId="77777777" w:rsidR="00D45572" w:rsidRPr="00346F6C" w:rsidRDefault="00D45572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346F6C">
        <w:rPr>
          <w:rFonts w:asciiTheme="majorHAnsi" w:hAnsiTheme="majorHAnsi" w:cstheme="majorHAnsi"/>
          <w:b/>
        </w:rPr>
        <w:t>MAJOR RESPONSIBILITIES/JOB FUNCTIONS</w:t>
      </w:r>
    </w:p>
    <w:p w14:paraId="38711396" w14:textId="77777777" w:rsidR="00B246D2" w:rsidRPr="00346F6C" w:rsidRDefault="00B246D2" w:rsidP="00B246D2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Embed Recover Care Mission in Every Interaction</w:t>
      </w:r>
    </w:p>
    <w:p w14:paraId="6509443F" w14:textId="77777777" w:rsidR="00F73250" w:rsidRPr="00346F6C" w:rsidRDefault="00F73250" w:rsidP="00F7325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Exhibits </w:t>
      </w:r>
      <w:r w:rsidR="00622523" w:rsidRPr="00346F6C">
        <w:rPr>
          <w:rFonts w:asciiTheme="majorHAnsi" w:hAnsiTheme="majorHAnsi" w:cstheme="majorHAnsi"/>
        </w:rPr>
        <w:t>guiding pr</w:t>
      </w:r>
      <w:r w:rsidR="00851043" w:rsidRPr="00346F6C">
        <w:rPr>
          <w:rFonts w:asciiTheme="majorHAnsi" w:hAnsiTheme="majorHAnsi" w:cstheme="majorHAnsi"/>
        </w:rPr>
        <w:t>inciples of Recover Care and leads with integrity at all times</w:t>
      </w:r>
    </w:p>
    <w:p w14:paraId="2F8C0E2A" w14:textId="77777777" w:rsidR="00F73250" w:rsidRPr="00346F6C" w:rsidRDefault="001B3685" w:rsidP="00F7325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Regularly discusses mission and guiding principles with team members</w:t>
      </w:r>
    </w:p>
    <w:p w14:paraId="713E1463" w14:textId="655C124C" w:rsidR="001B3685" w:rsidRPr="008C5CDF" w:rsidRDefault="001B3685" w:rsidP="008C5CD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Ensures </w:t>
      </w:r>
      <w:r w:rsidR="00B87862">
        <w:rPr>
          <w:rFonts w:asciiTheme="majorHAnsi" w:hAnsiTheme="majorHAnsi" w:cstheme="majorHAnsi"/>
        </w:rPr>
        <w:t>customer service standards</w:t>
      </w:r>
      <w:r w:rsidRPr="00346F6C">
        <w:rPr>
          <w:rFonts w:asciiTheme="majorHAnsi" w:hAnsiTheme="majorHAnsi" w:cstheme="majorHAnsi"/>
        </w:rPr>
        <w:t xml:space="preserve"> are being implemented </w:t>
      </w:r>
      <w:r w:rsidR="008C5CDF">
        <w:rPr>
          <w:rFonts w:asciiTheme="majorHAnsi" w:hAnsiTheme="majorHAnsi" w:cstheme="majorHAnsi"/>
        </w:rPr>
        <w:t>in every interaction</w:t>
      </w:r>
    </w:p>
    <w:p w14:paraId="75A10F00" w14:textId="77777777" w:rsidR="00403862" w:rsidRPr="00346F6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Client Experience (Quality)</w:t>
      </w:r>
    </w:p>
    <w:p w14:paraId="3EC968B6" w14:textId="77777777" w:rsidR="00E101BD" w:rsidRPr="00346F6C" w:rsidRDefault="00E101BD" w:rsidP="00E101B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Ensures completion of all activities related to quality improvement processes </w:t>
      </w:r>
    </w:p>
    <w:p w14:paraId="4FC2F5BE" w14:textId="77777777" w:rsidR="00E101BD" w:rsidRPr="00346F6C" w:rsidRDefault="00E101BD" w:rsidP="00E101B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Identifies the standards of practice for agency personnel and communicates standards </w:t>
      </w:r>
    </w:p>
    <w:p w14:paraId="055A5BE2" w14:textId="6DDB97C5" w:rsidR="00715A80" w:rsidRPr="00346F6C" w:rsidRDefault="00715A80" w:rsidP="00715A8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Oversees </w:t>
      </w:r>
      <w:r w:rsidR="002244D4">
        <w:rPr>
          <w:rFonts w:asciiTheme="majorHAnsi" w:hAnsiTheme="majorHAnsi" w:cstheme="majorHAnsi"/>
        </w:rPr>
        <w:t>RN Clinical Supervisor</w:t>
      </w:r>
      <w:r w:rsidR="00093298">
        <w:rPr>
          <w:rFonts w:asciiTheme="majorHAnsi" w:hAnsiTheme="majorHAnsi" w:cstheme="majorHAnsi"/>
        </w:rPr>
        <w:t xml:space="preserve">, ultimately </w:t>
      </w:r>
      <w:r w:rsidRPr="00346F6C">
        <w:rPr>
          <w:rFonts w:asciiTheme="majorHAnsi" w:hAnsiTheme="majorHAnsi" w:cstheme="majorHAnsi"/>
        </w:rPr>
        <w:t>responsible for</w:t>
      </w:r>
      <w:r w:rsidR="001A68E3">
        <w:rPr>
          <w:rFonts w:asciiTheme="majorHAnsi" w:hAnsiTheme="majorHAnsi" w:cstheme="majorHAnsi"/>
        </w:rPr>
        <w:t xml:space="preserve"> delivery of</w:t>
      </w:r>
      <w:r w:rsidRPr="00346F6C">
        <w:rPr>
          <w:rFonts w:asciiTheme="majorHAnsi" w:hAnsiTheme="majorHAnsi" w:cstheme="majorHAnsi"/>
        </w:rPr>
        <w:t xml:space="preserve"> </w:t>
      </w:r>
      <w:r w:rsidR="001A68E3">
        <w:rPr>
          <w:rFonts w:asciiTheme="majorHAnsi" w:hAnsiTheme="majorHAnsi" w:cstheme="majorHAnsi"/>
        </w:rPr>
        <w:t xml:space="preserve">clinical </w:t>
      </w:r>
      <w:r w:rsidRPr="00346F6C">
        <w:rPr>
          <w:rFonts w:asciiTheme="majorHAnsi" w:hAnsiTheme="majorHAnsi" w:cstheme="majorHAnsi"/>
        </w:rPr>
        <w:t xml:space="preserve">quality </w:t>
      </w:r>
    </w:p>
    <w:p w14:paraId="7683A91E" w14:textId="77777777" w:rsidR="00E101BD" w:rsidRPr="00346F6C" w:rsidRDefault="00E101BD" w:rsidP="00AD60D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Reviews Client Experience surveys and creates action plans around low performance areas</w:t>
      </w:r>
    </w:p>
    <w:p w14:paraId="33FBD0B2" w14:textId="77777777" w:rsidR="00AD60DE" w:rsidRPr="00346F6C" w:rsidRDefault="00AD60DE" w:rsidP="00AD60D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Investigates complaints of </w:t>
      </w:r>
      <w:r w:rsidR="00D216D0" w:rsidRPr="00346F6C">
        <w:rPr>
          <w:rFonts w:asciiTheme="majorHAnsi" w:hAnsiTheme="majorHAnsi" w:cstheme="majorHAnsi"/>
        </w:rPr>
        <w:t>client</w:t>
      </w:r>
      <w:r w:rsidRPr="00346F6C">
        <w:rPr>
          <w:rFonts w:asciiTheme="majorHAnsi" w:hAnsiTheme="majorHAnsi" w:cstheme="majorHAnsi"/>
        </w:rPr>
        <w:t xml:space="preserve">s, families and employees, </w:t>
      </w:r>
      <w:r w:rsidR="00404CCB" w:rsidRPr="00346F6C">
        <w:rPr>
          <w:rFonts w:asciiTheme="majorHAnsi" w:hAnsiTheme="majorHAnsi" w:cstheme="majorHAnsi"/>
        </w:rPr>
        <w:t>maintains complaint</w:t>
      </w:r>
      <w:r w:rsidR="00F5026B" w:rsidRPr="00346F6C">
        <w:rPr>
          <w:rFonts w:asciiTheme="majorHAnsi" w:hAnsiTheme="majorHAnsi" w:cstheme="majorHAnsi"/>
        </w:rPr>
        <w:t xml:space="preserve"> log and ensures resolution</w:t>
      </w:r>
    </w:p>
    <w:p w14:paraId="5E820C9C" w14:textId="77777777" w:rsidR="00176B74" w:rsidRPr="00346F6C" w:rsidRDefault="00176B74" w:rsidP="00AD60DE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Serves as point of contact for escalated </w:t>
      </w:r>
      <w:r w:rsidR="00063785" w:rsidRPr="00346F6C">
        <w:rPr>
          <w:rFonts w:asciiTheme="majorHAnsi" w:hAnsiTheme="majorHAnsi" w:cstheme="majorHAnsi"/>
        </w:rPr>
        <w:t xml:space="preserve">quality and service </w:t>
      </w:r>
      <w:r w:rsidRPr="00346F6C">
        <w:rPr>
          <w:rFonts w:asciiTheme="majorHAnsi" w:hAnsiTheme="majorHAnsi" w:cstheme="majorHAnsi"/>
        </w:rPr>
        <w:t>issues</w:t>
      </w:r>
    </w:p>
    <w:p w14:paraId="3E2AB59B" w14:textId="77777777" w:rsidR="005A5E2D" w:rsidRPr="00346F6C" w:rsidRDefault="005A5E2D" w:rsidP="005A5E2D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Communicates risk management issues and reports abuse</w:t>
      </w:r>
      <w:r w:rsidR="00404CCB" w:rsidRPr="00346F6C">
        <w:rPr>
          <w:rFonts w:asciiTheme="majorHAnsi" w:hAnsiTheme="majorHAnsi" w:cstheme="majorHAnsi"/>
        </w:rPr>
        <w:t>, unsafe, or</w:t>
      </w:r>
      <w:r w:rsidRPr="00346F6C">
        <w:rPr>
          <w:rFonts w:asciiTheme="majorHAnsi" w:hAnsiTheme="majorHAnsi" w:cstheme="majorHAnsi"/>
        </w:rPr>
        <w:t xml:space="preserve"> ille</w:t>
      </w:r>
      <w:r w:rsidR="00E101BD" w:rsidRPr="00346F6C">
        <w:rPr>
          <w:rFonts w:asciiTheme="majorHAnsi" w:hAnsiTheme="majorHAnsi" w:cstheme="majorHAnsi"/>
        </w:rPr>
        <w:t>gal practice as required by law</w:t>
      </w:r>
    </w:p>
    <w:p w14:paraId="0785DB98" w14:textId="77777777" w:rsidR="00A70143" w:rsidRPr="00346F6C" w:rsidRDefault="00A70143" w:rsidP="00A7014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Routinely review</w:t>
      </w:r>
      <w:r w:rsidR="000D5239" w:rsidRPr="00346F6C">
        <w:rPr>
          <w:rFonts w:asciiTheme="majorHAnsi" w:hAnsiTheme="majorHAnsi" w:cstheme="majorHAnsi"/>
        </w:rPr>
        <w:t>s</w:t>
      </w:r>
      <w:r w:rsidRPr="00346F6C">
        <w:rPr>
          <w:rFonts w:asciiTheme="majorHAnsi" w:hAnsiTheme="majorHAnsi" w:cstheme="majorHAnsi"/>
        </w:rPr>
        <w:t xml:space="preserve"> and evaluate</w:t>
      </w:r>
      <w:r w:rsidR="000D5239" w:rsidRPr="00346F6C">
        <w:rPr>
          <w:rFonts w:asciiTheme="majorHAnsi" w:hAnsiTheme="majorHAnsi" w:cstheme="majorHAnsi"/>
        </w:rPr>
        <w:t>s</w:t>
      </w:r>
      <w:r w:rsidRPr="00346F6C">
        <w:rPr>
          <w:rFonts w:asciiTheme="majorHAnsi" w:hAnsiTheme="majorHAnsi" w:cstheme="majorHAnsi"/>
        </w:rPr>
        <w:t xml:space="preserve"> pertinent data related to client services, referrals and discharges to determine effectiveness</w:t>
      </w:r>
      <w:r w:rsidR="000D5239" w:rsidRPr="00346F6C">
        <w:rPr>
          <w:rFonts w:asciiTheme="majorHAnsi" w:hAnsiTheme="majorHAnsi" w:cstheme="majorHAnsi"/>
        </w:rPr>
        <w:t>, and creates action pl</w:t>
      </w:r>
      <w:r w:rsidR="006F1102" w:rsidRPr="00346F6C">
        <w:rPr>
          <w:rFonts w:asciiTheme="majorHAnsi" w:hAnsiTheme="majorHAnsi" w:cstheme="majorHAnsi"/>
        </w:rPr>
        <w:t>ans around data</w:t>
      </w:r>
    </w:p>
    <w:p w14:paraId="3546195B" w14:textId="77777777" w:rsidR="00403862" w:rsidRPr="00346F6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Clinical Outcomes (Compliance)</w:t>
      </w:r>
    </w:p>
    <w:p w14:paraId="5D47884E" w14:textId="77777777" w:rsidR="000133B2" w:rsidRPr="00346F6C" w:rsidRDefault="000133B2" w:rsidP="000133B2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Responsible for survey pre</w:t>
      </w:r>
      <w:r w:rsidR="00F91E58" w:rsidRPr="00346F6C">
        <w:rPr>
          <w:rFonts w:asciiTheme="majorHAnsi" w:hAnsiTheme="majorHAnsi" w:cstheme="majorHAnsi"/>
        </w:rPr>
        <w:t>paration and management, providing leadership in the event of a state survey</w:t>
      </w:r>
    </w:p>
    <w:p w14:paraId="1C4506C8" w14:textId="77777777" w:rsidR="00B1381B" w:rsidRPr="00346F6C" w:rsidRDefault="006F1102" w:rsidP="009836F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I</w:t>
      </w:r>
      <w:r w:rsidR="009836F8" w:rsidRPr="00346F6C">
        <w:rPr>
          <w:rFonts w:asciiTheme="majorHAnsi" w:hAnsiTheme="majorHAnsi" w:cstheme="majorHAnsi"/>
        </w:rPr>
        <w:t>mplements clinical and administrative policies and procedures</w:t>
      </w:r>
    </w:p>
    <w:p w14:paraId="1F21F675" w14:textId="6A05CE63" w:rsidR="00603F90" w:rsidRPr="00346F6C" w:rsidRDefault="00966177" w:rsidP="00603F9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Ensures</w:t>
      </w:r>
      <w:r w:rsidR="00603F90" w:rsidRPr="00346F6C">
        <w:rPr>
          <w:rFonts w:asciiTheme="majorHAnsi" w:hAnsiTheme="majorHAnsi" w:cstheme="majorHAnsi"/>
        </w:rPr>
        <w:t xml:space="preserve"> staffing of personnel to promote quality services for clients</w:t>
      </w:r>
    </w:p>
    <w:p w14:paraId="74F8AB23" w14:textId="7BCBA8B8" w:rsidR="00A02874" w:rsidRPr="00346F6C" w:rsidRDefault="002317F3" w:rsidP="002317F3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Ensures</w:t>
      </w:r>
      <w:r w:rsidR="00A02874" w:rsidRPr="00346F6C">
        <w:rPr>
          <w:rFonts w:asciiTheme="majorHAnsi" w:hAnsiTheme="majorHAnsi" w:cstheme="majorHAnsi"/>
        </w:rPr>
        <w:t xml:space="preserve"> compliance with the requirements of state licensure and policy and procedure development, staff education, and</w:t>
      </w:r>
      <w:r w:rsidRPr="00346F6C">
        <w:rPr>
          <w:rFonts w:asciiTheme="majorHAnsi" w:hAnsiTheme="majorHAnsi" w:cstheme="majorHAnsi"/>
        </w:rPr>
        <w:t xml:space="preserve"> ongoing monitoring activities</w:t>
      </w:r>
    </w:p>
    <w:p w14:paraId="02CA463E" w14:textId="75A5F156" w:rsidR="002317F3" w:rsidRPr="00346F6C" w:rsidRDefault="00A02874" w:rsidP="00FD559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Evaluates </w:t>
      </w:r>
      <w:r w:rsidR="002317F3" w:rsidRPr="00346F6C">
        <w:rPr>
          <w:rFonts w:asciiTheme="majorHAnsi" w:hAnsiTheme="majorHAnsi" w:cstheme="majorHAnsi"/>
        </w:rPr>
        <w:t xml:space="preserve">programs and services </w:t>
      </w:r>
      <w:r w:rsidR="001B706D" w:rsidRPr="00346F6C">
        <w:rPr>
          <w:rFonts w:asciiTheme="majorHAnsi" w:hAnsiTheme="majorHAnsi" w:cstheme="majorHAnsi"/>
        </w:rPr>
        <w:t>regularly</w:t>
      </w:r>
      <w:r w:rsidR="002317F3" w:rsidRPr="00346F6C">
        <w:rPr>
          <w:rFonts w:asciiTheme="majorHAnsi" w:hAnsiTheme="majorHAnsi" w:cstheme="majorHAnsi"/>
        </w:rPr>
        <w:t xml:space="preserve">, </w:t>
      </w:r>
      <w:r w:rsidRPr="00346F6C">
        <w:rPr>
          <w:rFonts w:asciiTheme="majorHAnsi" w:hAnsiTheme="majorHAnsi" w:cstheme="majorHAnsi"/>
        </w:rPr>
        <w:t xml:space="preserve">identifies opportunities </w:t>
      </w:r>
      <w:r w:rsidR="002317F3" w:rsidRPr="00346F6C">
        <w:rPr>
          <w:rFonts w:asciiTheme="majorHAnsi" w:hAnsiTheme="majorHAnsi" w:cstheme="majorHAnsi"/>
        </w:rPr>
        <w:t xml:space="preserve">for improvement and </w:t>
      </w:r>
      <w:r w:rsidR="00784D9E">
        <w:rPr>
          <w:rFonts w:asciiTheme="majorHAnsi" w:hAnsiTheme="majorHAnsi" w:cstheme="majorHAnsi"/>
        </w:rPr>
        <w:t>assists in</w:t>
      </w:r>
      <w:r w:rsidR="002317F3" w:rsidRPr="00346F6C">
        <w:rPr>
          <w:rFonts w:asciiTheme="majorHAnsi" w:hAnsiTheme="majorHAnsi" w:cstheme="majorHAnsi"/>
        </w:rPr>
        <w:t xml:space="preserve"> QI Plan</w:t>
      </w:r>
    </w:p>
    <w:p w14:paraId="24F57AFD" w14:textId="77777777" w:rsidR="00412D3B" w:rsidRPr="00346F6C" w:rsidRDefault="00A02874" w:rsidP="00E3730B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Identifies systems to recognize and respond to </w:t>
      </w:r>
      <w:r w:rsidR="00D216D0" w:rsidRPr="00346F6C">
        <w:rPr>
          <w:rFonts w:asciiTheme="majorHAnsi" w:hAnsiTheme="majorHAnsi" w:cstheme="majorHAnsi"/>
        </w:rPr>
        <w:t>client</w:t>
      </w:r>
      <w:r w:rsidRPr="00346F6C">
        <w:rPr>
          <w:rFonts w:asciiTheme="majorHAnsi" w:hAnsiTheme="majorHAnsi" w:cstheme="majorHAnsi"/>
        </w:rPr>
        <w:t xml:space="preserve"> needs, and to measure the outcomes of agency interventions. Utilizes this data to provide direction for agency improvements.</w:t>
      </w:r>
    </w:p>
    <w:p w14:paraId="787BF3CE" w14:textId="77777777" w:rsidR="00412D3B" w:rsidRPr="00346F6C" w:rsidRDefault="00412D3B" w:rsidP="00412D3B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Ensure quality and safe delivery of home care services by coordination of care and acts as a resource </w:t>
      </w:r>
      <w:r w:rsidR="00E3730B" w:rsidRPr="00346F6C">
        <w:rPr>
          <w:rFonts w:asciiTheme="majorHAnsi" w:hAnsiTheme="majorHAnsi" w:cstheme="majorHAnsi"/>
        </w:rPr>
        <w:t>for all disciplines</w:t>
      </w:r>
    </w:p>
    <w:p w14:paraId="46452A02" w14:textId="77777777" w:rsidR="00403862" w:rsidRPr="00346F6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Employee Engagement</w:t>
      </w:r>
    </w:p>
    <w:p w14:paraId="66697873" w14:textId="77777777" w:rsidR="009836F8" w:rsidRPr="00346F6C" w:rsidRDefault="009836F8" w:rsidP="009836F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Participates in hiring of qualified personnel and ensures appropriate orientation for all personnel.</w:t>
      </w:r>
    </w:p>
    <w:p w14:paraId="773EB8ED" w14:textId="77777777" w:rsidR="00B1381B" w:rsidRPr="00346F6C" w:rsidRDefault="009836F8" w:rsidP="005067E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Oversees staff development programs to ensure competencies of staff and to meet regulatory requirements</w:t>
      </w:r>
    </w:p>
    <w:p w14:paraId="3C49648B" w14:textId="77777777" w:rsidR="00063785" w:rsidRPr="00346F6C" w:rsidRDefault="00063785" w:rsidP="00063785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Applies critical thinking skills to facilitate leadership, problem solving, and strategic planning related to operational processes and clinical services</w:t>
      </w:r>
    </w:p>
    <w:p w14:paraId="66A2F97E" w14:textId="77777777" w:rsidR="00063785" w:rsidRPr="00346F6C" w:rsidRDefault="00063785" w:rsidP="00063785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Available as needed for emergent situations, surveys, and guidance for staff</w:t>
      </w:r>
    </w:p>
    <w:p w14:paraId="154A3E2D" w14:textId="77777777" w:rsidR="00063785" w:rsidRPr="00346F6C" w:rsidRDefault="00063785" w:rsidP="00DC25B7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Provides staff direction through general meetings, timely personnel evaluati</w:t>
      </w:r>
      <w:r w:rsidR="00DC25B7" w:rsidRPr="00346F6C">
        <w:rPr>
          <w:rFonts w:asciiTheme="majorHAnsi" w:hAnsiTheme="majorHAnsi" w:cstheme="majorHAnsi"/>
        </w:rPr>
        <w:t>ons, and identified performance e</w:t>
      </w:r>
      <w:r w:rsidRPr="00346F6C">
        <w:rPr>
          <w:rFonts w:asciiTheme="majorHAnsi" w:hAnsiTheme="majorHAnsi" w:cstheme="majorHAnsi"/>
        </w:rPr>
        <w:t xml:space="preserve">xpectations. Completes performance improvement plans, as applicable. </w:t>
      </w:r>
    </w:p>
    <w:p w14:paraId="5C40114C" w14:textId="77777777" w:rsidR="00403862" w:rsidRPr="00346F6C" w:rsidRDefault="00ED73AB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Growth/Finance</w:t>
      </w:r>
    </w:p>
    <w:p w14:paraId="20E47F5B" w14:textId="77777777" w:rsidR="00154CC2" w:rsidRPr="00346F6C" w:rsidRDefault="00154CC2" w:rsidP="00690908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Accountable to</w:t>
      </w:r>
      <w:r w:rsidR="00F951BB" w:rsidRPr="00346F6C">
        <w:rPr>
          <w:rFonts w:asciiTheme="majorHAnsi" w:hAnsiTheme="majorHAnsi" w:cstheme="majorHAnsi"/>
        </w:rPr>
        <w:t xml:space="preserve"> </w:t>
      </w:r>
      <w:r w:rsidRPr="00346F6C">
        <w:rPr>
          <w:rFonts w:asciiTheme="majorHAnsi" w:hAnsiTheme="majorHAnsi" w:cstheme="majorHAnsi"/>
        </w:rPr>
        <w:t>the annual operating and capital budgets</w:t>
      </w:r>
      <w:r w:rsidR="00F951BB" w:rsidRPr="00346F6C">
        <w:rPr>
          <w:rFonts w:asciiTheme="majorHAnsi" w:hAnsiTheme="majorHAnsi" w:cstheme="majorHAnsi"/>
        </w:rPr>
        <w:t>, managing</w:t>
      </w:r>
      <w:r w:rsidR="00690908" w:rsidRPr="00346F6C">
        <w:rPr>
          <w:rFonts w:asciiTheme="majorHAnsi" w:hAnsiTheme="majorHAnsi" w:cstheme="majorHAnsi"/>
        </w:rPr>
        <w:t xml:space="preserve"> margins, growth and outcomes</w:t>
      </w:r>
    </w:p>
    <w:p w14:paraId="78F68B5D" w14:textId="77777777" w:rsidR="00B1381B" w:rsidRPr="00346F6C" w:rsidRDefault="009836F8" w:rsidP="00F951BB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Provides leadership in the development of strategic</w:t>
      </w:r>
      <w:r w:rsidR="006F1102" w:rsidRPr="00346F6C">
        <w:rPr>
          <w:rFonts w:asciiTheme="majorHAnsi" w:hAnsiTheme="majorHAnsi" w:cstheme="majorHAnsi"/>
        </w:rPr>
        <w:t xml:space="preserve"> short-term and </w:t>
      </w:r>
      <w:r w:rsidRPr="00346F6C">
        <w:rPr>
          <w:rFonts w:asciiTheme="majorHAnsi" w:hAnsiTheme="majorHAnsi" w:cstheme="majorHAnsi"/>
        </w:rPr>
        <w:t>long‐range plans</w:t>
      </w:r>
      <w:r w:rsidR="00F951BB" w:rsidRPr="00346F6C">
        <w:rPr>
          <w:rFonts w:asciiTheme="majorHAnsi" w:hAnsiTheme="majorHAnsi" w:cstheme="majorHAnsi"/>
        </w:rPr>
        <w:t xml:space="preserve"> </w:t>
      </w:r>
    </w:p>
    <w:p w14:paraId="254D6FAA" w14:textId="77777777" w:rsidR="003C4A3F" w:rsidRPr="00346F6C" w:rsidRDefault="003C4A3F" w:rsidP="003C4A3F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Oversees and ensures an effective </w:t>
      </w:r>
      <w:r w:rsidR="000D68BE" w:rsidRPr="00346F6C">
        <w:rPr>
          <w:rFonts w:asciiTheme="majorHAnsi" w:hAnsiTheme="majorHAnsi" w:cstheme="majorHAnsi"/>
        </w:rPr>
        <w:t>marketing strategy</w:t>
      </w:r>
    </w:p>
    <w:p w14:paraId="26C1906C" w14:textId="77777777" w:rsidR="00603F90" w:rsidRPr="00346F6C" w:rsidRDefault="00603F90" w:rsidP="00603F9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lastRenderedPageBreak/>
        <w:t>Manages financial resources according to budget and revenue pr</w:t>
      </w:r>
      <w:r w:rsidR="00BD592D" w:rsidRPr="00346F6C">
        <w:rPr>
          <w:rFonts w:asciiTheme="majorHAnsi" w:hAnsiTheme="majorHAnsi" w:cstheme="majorHAnsi"/>
        </w:rPr>
        <w:t>ojections</w:t>
      </w:r>
    </w:p>
    <w:p w14:paraId="6ACE3388" w14:textId="77777777" w:rsidR="00603F90" w:rsidRPr="00346F6C" w:rsidRDefault="00603F90" w:rsidP="00603F90">
      <w:pPr>
        <w:pStyle w:val="BodyCambria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Monitors pay rates internal</w:t>
      </w:r>
      <w:r w:rsidR="00966177" w:rsidRPr="00346F6C">
        <w:rPr>
          <w:rFonts w:asciiTheme="majorHAnsi" w:hAnsiTheme="majorHAnsi" w:cstheme="majorHAnsi"/>
        </w:rPr>
        <w:t>ly and within local market area</w:t>
      </w:r>
    </w:p>
    <w:p w14:paraId="039BE05F" w14:textId="77777777" w:rsidR="0012276F" w:rsidRPr="00346F6C" w:rsidRDefault="00966177" w:rsidP="00E50ED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346F6C">
        <w:rPr>
          <w:rFonts w:asciiTheme="majorHAnsi" w:eastAsia="Times New Roman" w:hAnsiTheme="majorHAnsi" w:cstheme="majorHAnsi"/>
        </w:rPr>
        <w:t>Assists in building relationships and contractual agreements with third‐party payers, other vendors, and the business community</w:t>
      </w:r>
    </w:p>
    <w:p w14:paraId="0DFB48A6" w14:textId="77777777" w:rsidR="00846FB3" w:rsidRPr="00346F6C" w:rsidRDefault="00846FB3" w:rsidP="00846FB3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346F6C">
        <w:rPr>
          <w:rFonts w:asciiTheme="majorHAnsi" w:eastAsia="Times New Roman" w:hAnsiTheme="majorHAnsi" w:cstheme="majorHAnsi"/>
        </w:rPr>
        <w:t>Responsible for the marketing eff</w:t>
      </w:r>
      <w:r w:rsidR="000E741F" w:rsidRPr="00346F6C">
        <w:rPr>
          <w:rFonts w:asciiTheme="majorHAnsi" w:eastAsia="Times New Roman" w:hAnsiTheme="majorHAnsi" w:cstheme="majorHAnsi"/>
        </w:rPr>
        <w:t>orts and outcomes of the branch</w:t>
      </w:r>
    </w:p>
    <w:p w14:paraId="7C1EBB41" w14:textId="77777777" w:rsidR="00846FB3" w:rsidRPr="00346F6C" w:rsidRDefault="00846FB3" w:rsidP="00846FB3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346F6C">
        <w:rPr>
          <w:rFonts w:asciiTheme="majorHAnsi" w:eastAsia="Times New Roman" w:hAnsiTheme="majorHAnsi" w:cstheme="majorHAnsi"/>
        </w:rPr>
        <w:t xml:space="preserve">Spends approximately </w:t>
      </w:r>
      <w:r w:rsidR="00021F21" w:rsidRPr="00346F6C">
        <w:rPr>
          <w:rFonts w:asciiTheme="majorHAnsi" w:eastAsia="Times New Roman" w:hAnsiTheme="majorHAnsi" w:cstheme="majorHAnsi"/>
        </w:rPr>
        <w:t>2</w:t>
      </w:r>
      <w:r w:rsidRPr="00346F6C">
        <w:rPr>
          <w:rFonts w:asciiTheme="majorHAnsi" w:eastAsia="Times New Roman" w:hAnsiTheme="majorHAnsi" w:cstheme="majorHAnsi"/>
        </w:rPr>
        <w:t>5% of time on marketing, sales a</w:t>
      </w:r>
      <w:r w:rsidR="000E741F" w:rsidRPr="00346F6C">
        <w:rPr>
          <w:rFonts w:asciiTheme="majorHAnsi" w:eastAsia="Times New Roman" w:hAnsiTheme="majorHAnsi" w:cstheme="majorHAnsi"/>
        </w:rPr>
        <w:t>ctivities and growth strategies</w:t>
      </w:r>
    </w:p>
    <w:p w14:paraId="42029A3C" w14:textId="77777777" w:rsidR="00846FB3" w:rsidRPr="00346F6C" w:rsidRDefault="00846FB3" w:rsidP="004F0F8E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346F6C">
        <w:rPr>
          <w:rFonts w:asciiTheme="majorHAnsi" w:eastAsia="Times New Roman" w:hAnsiTheme="majorHAnsi" w:cstheme="majorHAnsi"/>
        </w:rPr>
        <w:t>Designs a plan for prospects – and tracks progress with relationships, refe</w:t>
      </w:r>
      <w:r w:rsidR="000E741F" w:rsidRPr="00346F6C">
        <w:rPr>
          <w:rFonts w:asciiTheme="majorHAnsi" w:eastAsia="Times New Roman" w:hAnsiTheme="majorHAnsi" w:cstheme="majorHAnsi"/>
        </w:rPr>
        <w:t>rrals, and admissions to agency</w:t>
      </w:r>
    </w:p>
    <w:p w14:paraId="78E3BFBE" w14:textId="77777777" w:rsidR="00846FB3" w:rsidRPr="00346F6C" w:rsidRDefault="00846FB3" w:rsidP="00846FB3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</w:rPr>
      </w:pPr>
      <w:r w:rsidRPr="00346F6C">
        <w:rPr>
          <w:rFonts w:asciiTheme="majorHAnsi" w:eastAsia="Times New Roman" w:hAnsiTheme="majorHAnsi" w:cstheme="majorHAnsi"/>
        </w:rPr>
        <w:t>Ensures the accuracy of public information m</w:t>
      </w:r>
      <w:r w:rsidR="000E741F" w:rsidRPr="00346F6C">
        <w:rPr>
          <w:rFonts w:asciiTheme="majorHAnsi" w:eastAsia="Times New Roman" w:hAnsiTheme="majorHAnsi" w:cstheme="majorHAnsi"/>
        </w:rPr>
        <w:t>aterials and activities</w:t>
      </w:r>
    </w:p>
    <w:p w14:paraId="543FD4F5" w14:textId="77777777" w:rsidR="00474866" w:rsidRPr="00346F6C" w:rsidRDefault="009532EE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Other D</w:t>
      </w:r>
      <w:r w:rsidR="00A000E4" w:rsidRPr="00346F6C">
        <w:rPr>
          <w:rFonts w:asciiTheme="majorHAnsi" w:hAnsiTheme="majorHAnsi" w:cstheme="majorHAnsi"/>
          <w:b/>
          <w:color w:val="0040B8"/>
        </w:rPr>
        <w:t xml:space="preserve">uties as </w:t>
      </w:r>
      <w:r w:rsidRPr="00346F6C">
        <w:rPr>
          <w:rFonts w:asciiTheme="majorHAnsi" w:hAnsiTheme="majorHAnsi" w:cstheme="majorHAnsi"/>
          <w:b/>
          <w:color w:val="0040B8"/>
        </w:rPr>
        <w:t>A</w:t>
      </w:r>
      <w:r w:rsidR="00A000E4" w:rsidRPr="00346F6C">
        <w:rPr>
          <w:rFonts w:asciiTheme="majorHAnsi" w:hAnsiTheme="majorHAnsi" w:cstheme="majorHAnsi"/>
          <w:b/>
          <w:color w:val="0040B8"/>
        </w:rPr>
        <w:t>ssigned</w:t>
      </w:r>
    </w:p>
    <w:p w14:paraId="2FD99B70" w14:textId="77777777" w:rsidR="00474866" w:rsidRPr="00346F6C" w:rsidRDefault="00474866" w:rsidP="0012276F">
      <w:pPr>
        <w:pStyle w:val="BodyCambria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  <w:b/>
        </w:rPr>
      </w:pPr>
      <w:r w:rsidRPr="00346F6C">
        <w:rPr>
          <w:rFonts w:asciiTheme="majorHAnsi" w:hAnsiTheme="majorHAnsi" w:cstheme="majorHAnsi"/>
        </w:rPr>
        <w:t>This job description is not intended to cover or contain a comprehensive listing of activities, duties or responsibilities that are required of the employee for this job. Duties, responsibilities and activities may change at any time with or without notice.</w:t>
      </w:r>
    </w:p>
    <w:p w14:paraId="4A2CE8C2" w14:textId="77777777" w:rsidR="00275CAC" w:rsidRPr="00346F6C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</w:p>
    <w:p w14:paraId="37EA48D9" w14:textId="77777777" w:rsidR="00275CAC" w:rsidRPr="00346F6C" w:rsidRDefault="00275CAC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346F6C">
        <w:rPr>
          <w:rFonts w:asciiTheme="majorHAnsi" w:hAnsiTheme="majorHAnsi" w:cstheme="majorHAnsi"/>
          <w:b/>
        </w:rPr>
        <w:t>PERFORMANCE METRICS</w:t>
      </w:r>
    </w:p>
    <w:p w14:paraId="31F975AA" w14:textId="77777777" w:rsidR="002439B0" w:rsidRPr="00346F6C" w:rsidRDefault="00890131" w:rsidP="0012276F">
      <w:pPr>
        <w:pStyle w:val="BodyCambria"/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To gauge an employee’s performance, results are measured using the following indicators and goals</w:t>
      </w:r>
    </w:p>
    <w:p w14:paraId="4A23C383" w14:textId="77777777" w:rsidR="002439B0" w:rsidRPr="00346F6C" w:rsidRDefault="00E837B1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Client Experience (Quality)</w:t>
      </w:r>
    </w:p>
    <w:p w14:paraId="591060BD" w14:textId="77777777" w:rsidR="0012276F" w:rsidRPr="00346F6C" w:rsidRDefault="00727C38" w:rsidP="00CC202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</w:rPr>
        <w:t>30 Day Retention: Clients on service less than 30 days &lt;15%</w:t>
      </w:r>
    </w:p>
    <w:p w14:paraId="645C1EEE" w14:textId="77777777" w:rsidR="00CE101A" w:rsidRPr="00346F6C" w:rsidRDefault="00CE101A" w:rsidP="00CC202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</w:rPr>
        <w:t>QAPI plans developed quarterly and</w:t>
      </w:r>
      <w:r w:rsidR="00081DAF" w:rsidRPr="00346F6C">
        <w:rPr>
          <w:rFonts w:asciiTheme="majorHAnsi" w:hAnsiTheme="majorHAnsi" w:cstheme="majorHAnsi"/>
        </w:rPr>
        <w:t xml:space="preserve"> 80% of</w:t>
      </w:r>
      <w:r w:rsidRPr="00346F6C">
        <w:rPr>
          <w:rFonts w:asciiTheme="majorHAnsi" w:hAnsiTheme="majorHAnsi" w:cstheme="majorHAnsi"/>
        </w:rPr>
        <w:t xml:space="preserve"> </w:t>
      </w:r>
      <w:r w:rsidR="00081DAF" w:rsidRPr="00346F6C">
        <w:rPr>
          <w:rFonts w:asciiTheme="majorHAnsi" w:hAnsiTheme="majorHAnsi" w:cstheme="majorHAnsi"/>
        </w:rPr>
        <w:t>initiatives</w:t>
      </w:r>
      <w:r w:rsidRPr="00346F6C">
        <w:rPr>
          <w:rFonts w:asciiTheme="majorHAnsi" w:hAnsiTheme="majorHAnsi" w:cstheme="majorHAnsi"/>
        </w:rPr>
        <w:t xml:space="preserve"> executed upon</w:t>
      </w:r>
      <w:r w:rsidR="00747B88" w:rsidRPr="00346F6C">
        <w:rPr>
          <w:rFonts w:asciiTheme="majorHAnsi" w:hAnsiTheme="majorHAnsi" w:cstheme="majorHAnsi"/>
        </w:rPr>
        <w:t xml:space="preserve"> within assigned quarter</w:t>
      </w:r>
    </w:p>
    <w:p w14:paraId="3D1B7C5C" w14:textId="77777777" w:rsidR="00E259D5" w:rsidRPr="00346F6C" w:rsidRDefault="00E259D5" w:rsidP="00E259D5">
      <w:pPr>
        <w:pStyle w:val="ListParagraph"/>
        <w:spacing w:after="0" w:line="240" w:lineRule="auto"/>
        <w:rPr>
          <w:rFonts w:asciiTheme="majorHAnsi" w:hAnsiTheme="majorHAnsi" w:cstheme="majorHAnsi"/>
          <w:b/>
          <w:color w:val="0040B8"/>
        </w:rPr>
      </w:pPr>
    </w:p>
    <w:p w14:paraId="627E9E7A" w14:textId="77777777" w:rsidR="00E837B1" w:rsidRPr="00346F6C" w:rsidRDefault="00E837B1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Clinical Outcomes (Compliance)</w:t>
      </w:r>
    </w:p>
    <w:p w14:paraId="2E928BFB" w14:textId="77777777" w:rsidR="00B1381B" w:rsidRPr="00346F6C" w:rsidRDefault="00727C38" w:rsidP="00381649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</w:rPr>
      </w:pPr>
      <w:r w:rsidRPr="00346F6C">
        <w:rPr>
          <w:rFonts w:asciiTheme="majorHAnsi" w:hAnsiTheme="majorHAnsi" w:cstheme="majorHAnsi"/>
        </w:rPr>
        <w:t xml:space="preserve">Regulatory compliance = </w:t>
      </w:r>
      <w:r w:rsidR="00EC1DE1" w:rsidRPr="00346F6C">
        <w:rPr>
          <w:rFonts w:asciiTheme="majorHAnsi" w:hAnsiTheme="majorHAnsi" w:cstheme="majorHAnsi"/>
        </w:rPr>
        <w:t>95%</w:t>
      </w:r>
    </w:p>
    <w:p w14:paraId="4710F7F8" w14:textId="77777777" w:rsidR="00E837B1" w:rsidRPr="00346F6C" w:rsidRDefault="00E837B1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Employee Engagement</w:t>
      </w:r>
    </w:p>
    <w:p w14:paraId="7105D27D" w14:textId="432D9B7B" w:rsidR="0012276F" w:rsidRPr="00346F6C" w:rsidRDefault="00177E5A" w:rsidP="00960997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Site</w:t>
      </w:r>
      <w:r w:rsidR="00727C38" w:rsidRPr="00346F6C">
        <w:rPr>
          <w:rFonts w:asciiTheme="majorHAnsi" w:hAnsiTheme="majorHAnsi" w:cstheme="majorHAnsi"/>
        </w:rPr>
        <w:t xml:space="preserve"> turnover </w:t>
      </w:r>
      <w:r w:rsidR="00727C38" w:rsidRPr="00346F6C">
        <w:rPr>
          <w:rFonts w:asciiTheme="majorHAnsi" w:hAnsiTheme="majorHAnsi" w:cstheme="majorHAnsi"/>
          <w:u w:val="single"/>
        </w:rPr>
        <w:t>&lt;</w:t>
      </w:r>
      <w:r w:rsidR="00F471BE">
        <w:rPr>
          <w:rFonts w:asciiTheme="majorHAnsi" w:hAnsiTheme="majorHAnsi" w:cstheme="majorHAnsi"/>
        </w:rPr>
        <w:t>6</w:t>
      </w:r>
      <w:r w:rsidR="00727C38" w:rsidRPr="00346F6C">
        <w:rPr>
          <w:rFonts w:asciiTheme="majorHAnsi" w:hAnsiTheme="majorHAnsi" w:cstheme="majorHAnsi"/>
        </w:rPr>
        <w:t>0%</w:t>
      </w:r>
    </w:p>
    <w:p w14:paraId="0768E6BF" w14:textId="77777777" w:rsidR="00E837B1" w:rsidRPr="00346F6C" w:rsidRDefault="00E837B1" w:rsidP="0012276F">
      <w:pPr>
        <w:pStyle w:val="BodyCambria"/>
        <w:spacing w:after="0" w:line="240" w:lineRule="auto"/>
        <w:rPr>
          <w:rFonts w:asciiTheme="majorHAnsi" w:hAnsiTheme="majorHAnsi" w:cstheme="majorHAnsi"/>
          <w:b/>
          <w:color w:val="0040B8"/>
        </w:rPr>
      </w:pPr>
      <w:r w:rsidRPr="00346F6C">
        <w:rPr>
          <w:rFonts w:asciiTheme="majorHAnsi" w:hAnsiTheme="majorHAnsi" w:cstheme="majorHAnsi"/>
          <w:b/>
          <w:color w:val="0040B8"/>
        </w:rPr>
        <w:t>Growth/Finance</w:t>
      </w:r>
    </w:p>
    <w:p w14:paraId="5E68DF10" w14:textId="77777777" w:rsidR="00727C38" w:rsidRPr="00346F6C" w:rsidRDefault="00727C38" w:rsidP="00727C3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Gross Profit margin meets or exceeds bud</w:t>
      </w:r>
      <w:bookmarkStart w:id="0" w:name="_GoBack"/>
      <w:bookmarkEnd w:id="0"/>
      <w:r w:rsidRPr="00346F6C">
        <w:rPr>
          <w:rFonts w:asciiTheme="majorHAnsi" w:hAnsiTheme="majorHAnsi" w:cstheme="majorHAnsi"/>
        </w:rPr>
        <w:t>geted forecast</w:t>
      </w:r>
    </w:p>
    <w:p w14:paraId="7842530F" w14:textId="77777777" w:rsidR="00727C38" w:rsidRPr="00346F6C" w:rsidRDefault="00727C38" w:rsidP="00727C38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EBITDA meets or exceeds budgeted forecast</w:t>
      </w:r>
    </w:p>
    <w:p w14:paraId="23795605" w14:textId="77777777" w:rsidR="00B1381B" w:rsidRPr="00346F6C" w:rsidRDefault="00727C38" w:rsidP="00381649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Hours of Service/Week meets or exceeds budgeted forecast</w:t>
      </w:r>
    </w:p>
    <w:p w14:paraId="00E5C321" w14:textId="77777777" w:rsidR="00DF28F3" w:rsidRPr="00346F6C" w:rsidRDefault="00DF28F3" w:rsidP="00DF28F3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346F6C">
        <w:rPr>
          <w:rFonts w:asciiTheme="majorHAnsi" w:hAnsiTheme="majorHAnsi" w:cstheme="majorHAnsi"/>
          <w:b/>
          <w:color w:val="auto"/>
          <w:sz w:val="22"/>
          <w:szCs w:val="22"/>
        </w:rPr>
        <w:t>QUALIFICATIONS</w:t>
      </w:r>
    </w:p>
    <w:p w14:paraId="097B7D24" w14:textId="77777777" w:rsidR="00DC25B7" w:rsidRPr="00346F6C" w:rsidRDefault="0057598F" w:rsidP="00F93D0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3</w:t>
      </w:r>
      <w:r w:rsidR="00072A08" w:rsidRPr="00346F6C">
        <w:rPr>
          <w:rFonts w:asciiTheme="majorHAnsi" w:hAnsiTheme="majorHAnsi" w:cstheme="majorHAnsi"/>
        </w:rPr>
        <w:t xml:space="preserve"> years of leadership experience; p</w:t>
      </w:r>
      <w:r w:rsidR="00DC25B7" w:rsidRPr="00346F6C">
        <w:rPr>
          <w:rFonts w:asciiTheme="majorHAnsi" w:hAnsiTheme="majorHAnsi" w:cstheme="majorHAnsi"/>
        </w:rPr>
        <w:t>refer a minimum of 1 year of experience in Home Care</w:t>
      </w:r>
    </w:p>
    <w:p w14:paraId="617C91BD" w14:textId="77777777" w:rsidR="0057598F" w:rsidRPr="00346F6C" w:rsidRDefault="0057598F" w:rsidP="0057598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eastAsia="Times New Roman" w:hAnsiTheme="majorHAnsi" w:cstheme="majorHAnsi"/>
          <w:bCs/>
          <w:lang w:val="en"/>
        </w:rPr>
        <w:t>Exhibit exceptional leadership skills</w:t>
      </w:r>
    </w:p>
    <w:p w14:paraId="02EFE5D4" w14:textId="77777777" w:rsidR="0057598F" w:rsidRPr="00346F6C" w:rsidRDefault="0057598F" w:rsidP="00D93660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eastAsia="Times New Roman" w:hAnsiTheme="majorHAnsi" w:cstheme="majorHAnsi"/>
          <w:bCs/>
          <w:lang w:val="en"/>
        </w:rPr>
        <w:t xml:space="preserve">Experience working with budget management and growth </w:t>
      </w:r>
      <w:r w:rsidR="001A48AC" w:rsidRPr="00346F6C">
        <w:rPr>
          <w:rFonts w:asciiTheme="majorHAnsi" w:eastAsia="Times New Roman" w:hAnsiTheme="majorHAnsi" w:cstheme="majorHAnsi"/>
          <w:bCs/>
          <w:lang w:val="en"/>
        </w:rPr>
        <w:t>initiatives</w:t>
      </w:r>
    </w:p>
    <w:p w14:paraId="4850AFDC" w14:textId="77777777" w:rsidR="00DC25B7" w:rsidRPr="00346F6C" w:rsidRDefault="00DC25B7" w:rsidP="00DC25B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Proficiency in using mobile technology</w:t>
      </w:r>
    </w:p>
    <w:p w14:paraId="5A776D74" w14:textId="77777777" w:rsidR="00DC25B7" w:rsidRPr="00346F6C" w:rsidRDefault="00DC25B7" w:rsidP="00DC25B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eastAsia="Times New Roman" w:hAnsiTheme="majorHAnsi" w:cstheme="majorHAnsi"/>
          <w:bCs/>
          <w:lang w:val="en"/>
        </w:rPr>
        <w:t>Ability to Multi-task and work under time constraints</w:t>
      </w:r>
    </w:p>
    <w:p w14:paraId="32AEE684" w14:textId="77777777" w:rsidR="00DF28F3" w:rsidRPr="00346F6C" w:rsidRDefault="00DC25B7" w:rsidP="0012276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Passion to serve the aging population, demonstrating</w:t>
      </w:r>
      <w:r w:rsidRPr="00346F6C">
        <w:rPr>
          <w:rFonts w:asciiTheme="majorHAnsi" w:eastAsia="Times New Roman" w:hAnsiTheme="majorHAnsi" w:cstheme="majorHAnsi"/>
          <w:bCs/>
          <w:lang w:val="en"/>
        </w:rPr>
        <w:t xml:space="preserve"> strong customer service skills at all times</w:t>
      </w:r>
    </w:p>
    <w:p w14:paraId="7ACE1497" w14:textId="77777777" w:rsidR="00943F30" w:rsidRPr="00346F6C" w:rsidRDefault="00943F30" w:rsidP="0012276F">
      <w:pPr>
        <w:spacing w:after="0" w:line="240" w:lineRule="auto"/>
        <w:rPr>
          <w:rFonts w:asciiTheme="majorHAnsi" w:hAnsiTheme="majorHAnsi" w:cstheme="majorHAnsi"/>
          <w:b/>
        </w:rPr>
      </w:pPr>
      <w:r w:rsidRPr="00346F6C">
        <w:rPr>
          <w:rFonts w:asciiTheme="majorHAnsi" w:hAnsiTheme="majorHAnsi" w:cstheme="majorHAnsi"/>
          <w:b/>
        </w:rPr>
        <w:t>WORK SCHEDULE</w:t>
      </w:r>
    </w:p>
    <w:p w14:paraId="4EF8DF5D" w14:textId="77777777" w:rsidR="0098798D" w:rsidRPr="00346F6C" w:rsidRDefault="00AB024E" w:rsidP="0012276F">
      <w:p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The Administrator schedule is flexible due to the various duties involved. The </w:t>
      </w:r>
      <w:r w:rsidR="00DF3624" w:rsidRPr="00346F6C">
        <w:rPr>
          <w:rFonts w:asciiTheme="majorHAnsi" w:hAnsiTheme="majorHAnsi" w:cstheme="majorHAnsi"/>
        </w:rPr>
        <w:t>Administrator</w:t>
      </w:r>
      <w:r w:rsidRPr="00346F6C">
        <w:rPr>
          <w:rFonts w:asciiTheme="majorHAnsi" w:hAnsiTheme="majorHAnsi" w:cstheme="majorHAnsi"/>
        </w:rPr>
        <w:t xml:space="preserve"> is expected to be available during normal business hours to provide consultation and supervision of agency personnel. In addition, the </w:t>
      </w:r>
      <w:r w:rsidR="000A43A6" w:rsidRPr="00346F6C">
        <w:rPr>
          <w:rFonts w:asciiTheme="majorHAnsi" w:hAnsiTheme="majorHAnsi" w:cstheme="majorHAnsi"/>
        </w:rPr>
        <w:t>Administrator</w:t>
      </w:r>
      <w:r w:rsidRPr="00346F6C">
        <w:rPr>
          <w:rFonts w:asciiTheme="majorHAnsi" w:hAnsiTheme="majorHAnsi" w:cstheme="majorHAnsi"/>
        </w:rPr>
        <w:t xml:space="preserve"> is expected to be available evening and weekend hours as needed to provide emergency assistance to professional staff regarding service issues.</w:t>
      </w:r>
    </w:p>
    <w:p w14:paraId="3C9DCC06" w14:textId="77777777" w:rsidR="00AB024E" w:rsidRPr="00346F6C" w:rsidRDefault="00AB024E" w:rsidP="0012276F">
      <w:pPr>
        <w:spacing w:after="0" w:line="240" w:lineRule="auto"/>
        <w:rPr>
          <w:rFonts w:asciiTheme="majorHAnsi" w:hAnsiTheme="majorHAnsi" w:cstheme="majorHAnsi"/>
        </w:rPr>
      </w:pPr>
    </w:p>
    <w:p w14:paraId="0CA8E8D6" w14:textId="77777777" w:rsidR="00D45572" w:rsidRPr="00346F6C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 xml:space="preserve">I, the undersigned have read the contents of the </w:t>
      </w:r>
      <w:r w:rsidR="001B3685" w:rsidRPr="00346F6C">
        <w:rPr>
          <w:rFonts w:asciiTheme="majorHAnsi" w:hAnsiTheme="majorHAnsi" w:cstheme="majorHAnsi"/>
        </w:rPr>
        <w:t>Recover Care</w:t>
      </w:r>
      <w:r w:rsidRPr="00346F6C">
        <w:rPr>
          <w:rFonts w:asciiTheme="majorHAnsi" w:hAnsiTheme="majorHAnsi" w:cstheme="majorHAnsi"/>
        </w:rPr>
        <w:t xml:space="preserve"> Mission and Philosophy as well as the job description and understand that I am accountable for all the duties and responsibilities outlined herein. Also, I understand that if I fail to achieve to the provisions of the </w:t>
      </w:r>
      <w:r w:rsidR="001B3685" w:rsidRPr="00346F6C">
        <w:rPr>
          <w:rFonts w:asciiTheme="majorHAnsi" w:hAnsiTheme="majorHAnsi" w:cstheme="majorHAnsi"/>
        </w:rPr>
        <w:t>Recover Care</w:t>
      </w:r>
      <w:r w:rsidRPr="00346F6C">
        <w:rPr>
          <w:rFonts w:asciiTheme="majorHAnsi" w:hAnsiTheme="majorHAnsi" w:cstheme="majorHAnsi"/>
        </w:rPr>
        <w:t xml:space="preserve"> Mission and this position description I may be terminated.</w:t>
      </w:r>
    </w:p>
    <w:p w14:paraId="46F90760" w14:textId="77777777" w:rsidR="00D45572" w:rsidRPr="00346F6C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5A9CB91A" w14:textId="77777777" w:rsidR="00D45572" w:rsidRPr="00346F6C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Employee</w:t>
      </w:r>
      <w:r w:rsidR="00375E35" w:rsidRPr="00346F6C">
        <w:rPr>
          <w:rFonts w:asciiTheme="majorHAnsi" w:hAnsiTheme="majorHAnsi" w:cstheme="majorHAnsi"/>
        </w:rPr>
        <w:t xml:space="preserve"> </w:t>
      </w:r>
      <w:r w:rsidRPr="00346F6C">
        <w:rPr>
          <w:rFonts w:asciiTheme="majorHAnsi" w:hAnsiTheme="majorHAnsi" w:cstheme="majorHAnsi"/>
        </w:rPr>
        <w:t>Signature______________________________________    Date __________________</w:t>
      </w:r>
    </w:p>
    <w:p w14:paraId="4976025F" w14:textId="77777777" w:rsidR="00D45572" w:rsidRPr="00346F6C" w:rsidRDefault="00D45572" w:rsidP="0012276F">
      <w:pPr>
        <w:spacing w:after="0" w:line="240" w:lineRule="auto"/>
        <w:rPr>
          <w:rFonts w:asciiTheme="majorHAnsi" w:hAnsiTheme="majorHAnsi" w:cstheme="majorHAnsi"/>
        </w:rPr>
      </w:pPr>
    </w:p>
    <w:p w14:paraId="4F45CDE1" w14:textId="77777777" w:rsidR="00D45572" w:rsidRPr="00346F6C" w:rsidRDefault="00D45572" w:rsidP="0012276F">
      <w:pPr>
        <w:spacing w:after="0" w:line="240" w:lineRule="auto"/>
        <w:rPr>
          <w:rFonts w:asciiTheme="majorHAnsi" w:hAnsiTheme="majorHAnsi" w:cstheme="majorHAnsi"/>
        </w:rPr>
      </w:pPr>
      <w:r w:rsidRPr="00346F6C">
        <w:rPr>
          <w:rFonts w:asciiTheme="majorHAnsi" w:hAnsiTheme="majorHAnsi" w:cstheme="majorHAnsi"/>
        </w:rPr>
        <w:t>Supervisor</w:t>
      </w:r>
      <w:r w:rsidR="00375E35" w:rsidRPr="00346F6C">
        <w:rPr>
          <w:rFonts w:asciiTheme="majorHAnsi" w:hAnsiTheme="majorHAnsi" w:cstheme="majorHAnsi"/>
        </w:rPr>
        <w:t xml:space="preserve"> </w:t>
      </w:r>
      <w:r w:rsidRPr="00346F6C">
        <w:rPr>
          <w:rFonts w:asciiTheme="majorHAnsi" w:hAnsiTheme="majorHAnsi" w:cstheme="majorHAnsi"/>
        </w:rPr>
        <w:t>Signature _____________________________________     Date ___________________</w:t>
      </w:r>
    </w:p>
    <w:sectPr w:rsidR="00D45572" w:rsidRPr="00346F6C" w:rsidSect="0009319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639F" w14:textId="77777777" w:rsidR="0088555D" w:rsidRDefault="0088555D" w:rsidP="0088555D">
      <w:pPr>
        <w:spacing w:after="0" w:line="240" w:lineRule="auto"/>
      </w:pPr>
      <w:r>
        <w:separator/>
      </w:r>
    </w:p>
  </w:endnote>
  <w:endnote w:type="continuationSeparator" w:id="0">
    <w:p w14:paraId="21C2BA08" w14:textId="77777777" w:rsidR="0088555D" w:rsidRDefault="0088555D" w:rsidP="0088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18062297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1349288615"/>
          <w:docPartObj>
            <w:docPartGallery w:val="Page Numbers (Top of Page)"/>
            <w:docPartUnique/>
          </w:docPartObj>
        </w:sdtPr>
        <w:sdtEndPr/>
        <w:sdtContent>
          <w:p w14:paraId="3CABDB00" w14:textId="45797188" w:rsidR="00170538" w:rsidRPr="007F0A2A" w:rsidRDefault="007F0A2A" w:rsidP="007F0A2A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F0A2A">
              <w:rPr>
                <w:rFonts w:asciiTheme="majorHAnsi" w:hAnsiTheme="majorHAnsi" w:cstheme="majorHAnsi"/>
                <w:sz w:val="16"/>
                <w:szCs w:val="16"/>
              </w:rPr>
              <w:t xml:space="preserve">Administrator Job Description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Rev. 4.25.22</w:t>
            </w:r>
            <w:r w:rsidRPr="007F0A2A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7F0A2A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  <w:r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7F0A2A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690339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0C332" w14:textId="163F29A2" w:rsidR="008359F8" w:rsidRPr="007F0A2A" w:rsidRDefault="002D40E3" w:rsidP="008359F8">
            <w:pPr>
              <w:pStyle w:val="Header"/>
              <w:tabs>
                <w:tab w:val="clear" w:pos="9360"/>
                <w:tab w:val="right" w:pos="108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7F0A2A">
              <w:rPr>
                <w:rFonts w:asciiTheme="majorHAnsi" w:hAnsiTheme="majorHAnsi" w:cstheme="majorHAnsi"/>
                <w:sz w:val="16"/>
                <w:szCs w:val="16"/>
              </w:rPr>
              <w:t>Administrator</w:t>
            </w:r>
            <w:r w:rsidR="008359F8" w:rsidRPr="007F0A2A">
              <w:rPr>
                <w:rFonts w:asciiTheme="majorHAnsi" w:hAnsiTheme="majorHAnsi" w:cstheme="majorHAnsi"/>
                <w:sz w:val="16"/>
                <w:szCs w:val="16"/>
              </w:rPr>
              <w:t xml:space="preserve"> Job Description – </w:t>
            </w:r>
            <w:r w:rsidR="007F0A2A">
              <w:rPr>
                <w:rFonts w:asciiTheme="majorHAnsi" w:hAnsiTheme="majorHAnsi" w:cstheme="majorHAnsi"/>
                <w:sz w:val="16"/>
                <w:szCs w:val="16"/>
              </w:rPr>
              <w:t>Rev. 4.25.22</w:t>
            </w:r>
            <w:r w:rsidR="008359F8" w:rsidRPr="007F0A2A"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="008359F8" w:rsidRPr="007F0A2A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Page </w:t>
            </w:r>
            <w:r w:rsidR="008359F8"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="008359F8"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093193" w:rsidRPr="007F0A2A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8359F8"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8359F8" w:rsidRPr="007F0A2A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="008359F8"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8359F8"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="008359F8"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="00093193" w:rsidRPr="007F0A2A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="008359F8" w:rsidRPr="007F0A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44F5" w14:textId="77777777" w:rsidR="0088555D" w:rsidRDefault="0088555D" w:rsidP="0088555D">
      <w:pPr>
        <w:spacing w:after="0" w:line="240" w:lineRule="auto"/>
      </w:pPr>
      <w:r>
        <w:separator/>
      </w:r>
    </w:p>
  </w:footnote>
  <w:footnote w:type="continuationSeparator" w:id="0">
    <w:p w14:paraId="0B0B4525" w14:textId="77777777" w:rsidR="0088555D" w:rsidRDefault="0088555D" w:rsidP="0088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EF26" w14:textId="77777777" w:rsidR="00D55012" w:rsidRPr="007F0A2A" w:rsidRDefault="0017015A" w:rsidP="00D55012">
    <w:pPr>
      <w:pStyle w:val="Header"/>
      <w:pBdr>
        <w:bottom w:val="single" w:sz="6" w:space="1" w:color="auto"/>
      </w:pBdr>
      <w:rPr>
        <w:rFonts w:asciiTheme="majorHAnsi" w:hAnsiTheme="majorHAnsi" w:cstheme="majorHAnsi"/>
      </w:rPr>
    </w:pPr>
    <w:r w:rsidRPr="007F0A2A">
      <w:rPr>
        <w:rFonts w:asciiTheme="majorHAnsi" w:hAnsiTheme="majorHAnsi" w:cstheme="majorHAnsi"/>
      </w:rPr>
      <w:t>Administrator</w:t>
    </w:r>
    <w:r w:rsidR="00D55012" w:rsidRPr="007F0A2A">
      <w:rPr>
        <w:rFonts w:asciiTheme="majorHAnsi" w:hAnsiTheme="majorHAnsi" w:cstheme="majorHAnsi"/>
      </w:rPr>
      <w:t xml:space="preserve"> – 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7BAE" w14:textId="77777777" w:rsidR="003A7393" w:rsidRDefault="00772AD6" w:rsidP="00B34B3B">
    <w:pPr>
      <w:pStyle w:val="Header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AB2059" wp14:editId="0504A37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390650" cy="925493"/>
          <wp:effectExtent l="0" t="0" r="0" b="825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249" cy="93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D941C" w14:textId="77777777" w:rsidR="00B34B3B" w:rsidRDefault="00B34B3B" w:rsidP="00B34B3B">
    <w:pPr>
      <w:pStyle w:val="Header"/>
      <w:pBdr>
        <w:bottom w:val="single" w:sz="6" w:space="1" w:color="auto"/>
      </w:pBdr>
      <w:jc w:val="center"/>
    </w:pPr>
  </w:p>
  <w:p w14:paraId="68A7BE1A" w14:textId="77777777" w:rsidR="00B34B3B" w:rsidRDefault="00B34B3B" w:rsidP="00B34B3B">
    <w:pPr>
      <w:pStyle w:val="Header"/>
      <w:pBdr>
        <w:bottom w:val="single" w:sz="6" w:space="1" w:color="auto"/>
      </w:pBdr>
      <w:jc w:val="center"/>
    </w:pPr>
  </w:p>
  <w:p w14:paraId="0634D3AD" w14:textId="77777777" w:rsidR="00B34B3B" w:rsidRPr="00346F6C" w:rsidRDefault="007A27BE" w:rsidP="00B34B3B">
    <w:pPr>
      <w:pStyle w:val="Header"/>
      <w:jc w:val="right"/>
      <w:rPr>
        <w:rFonts w:asciiTheme="majorHAnsi" w:hAnsiTheme="majorHAnsi" w:cstheme="majorHAnsi"/>
      </w:rPr>
    </w:pPr>
    <w:r w:rsidRPr="00346F6C">
      <w:rPr>
        <w:rFonts w:asciiTheme="majorHAnsi" w:hAnsiTheme="majorHAnsi" w:cstheme="majorHAnsi"/>
      </w:rPr>
      <w:t>Administrator</w:t>
    </w:r>
    <w:r w:rsidR="00B34B3B" w:rsidRPr="00346F6C">
      <w:rPr>
        <w:rFonts w:asciiTheme="majorHAnsi" w:hAnsiTheme="majorHAnsi" w:cstheme="majorHAnsi"/>
      </w:rPr>
      <w:t xml:space="preserve"> –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145"/>
    <w:multiLevelType w:val="hybridMultilevel"/>
    <w:tmpl w:val="C7D4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66E4"/>
    <w:multiLevelType w:val="singleLevel"/>
    <w:tmpl w:val="FC3C1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840A70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CD60F80"/>
    <w:multiLevelType w:val="hybridMultilevel"/>
    <w:tmpl w:val="B19E82BC"/>
    <w:lvl w:ilvl="0" w:tplc="517E9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E66"/>
    <w:multiLevelType w:val="hybridMultilevel"/>
    <w:tmpl w:val="AF2CB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F301D"/>
    <w:multiLevelType w:val="hybridMultilevel"/>
    <w:tmpl w:val="B57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2559"/>
    <w:multiLevelType w:val="singleLevel"/>
    <w:tmpl w:val="E6B8C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63C11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A292955"/>
    <w:multiLevelType w:val="hybridMultilevel"/>
    <w:tmpl w:val="3036EE9A"/>
    <w:lvl w:ilvl="0" w:tplc="25D84A3E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22088"/>
    <w:multiLevelType w:val="hybridMultilevel"/>
    <w:tmpl w:val="5D7A63DA"/>
    <w:lvl w:ilvl="0" w:tplc="9D5EA5E8">
      <w:start w:val="1"/>
      <w:numFmt w:val="upperLetter"/>
      <w:lvlText w:val="%1."/>
      <w:lvlJc w:val="left"/>
      <w:pPr>
        <w:ind w:left="720" w:hanging="360"/>
      </w:pPr>
      <w:rPr>
        <w:rFonts w:ascii="Corbel" w:hAnsi="Corbel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B72A4"/>
    <w:multiLevelType w:val="hybridMultilevel"/>
    <w:tmpl w:val="CC488C34"/>
    <w:lvl w:ilvl="0" w:tplc="4DD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D3D6A"/>
    <w:multiLevelType w:val="hybridMultilevel"/>
    <w:tmpl w:val="B2108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465EC"/>
    <w:multiLevelType w:val="hybridMultilevel"/>
    <w:tmpl w:val="19924B56"/>
    <w:lvl w:ilvl="0" w:tplc="A7C6FA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A5F18"/>
    <w:multiLevelType w:val="hybridMultilevel"/>
    <w:tmpl w:val="B61A9E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4C1EBD"/>
    <w:multiLevelType w:val="hybridMultilevel"/>
    <w:tmpl w:val="3B1ACC6C"/>
    <w:lvl w:ilvl="0" w:tplc="F1B67B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D359F"/>
    <w:multiLevelType w:val="hybridMultilevel"/>
    <w:tmpl w:val="15B07148"/>
    <w:lvl w:ilvl="0" w:tplc="66A2D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53757"/>
    <w:multiLevelType w:val="hybridMultilevel"/>
    <w:tmpl w:val="6C74FDAE"/>
    <w:lvl w:ilvl="0" w:tplc="C3680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C81621"/>
    <w:multiLevelType w:val="hybridMultilevel"/>
    <w:tmpl w:val="BB400FEE"/>
    <w:lvl w:ilvl="0" w:tplc="35AA3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C653E6"/>
    <w:multiLevelType w:val="hybridMultilevel"/>
    <w:tmpl w:val="8564E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73F8C"/>
    <w:multiLevelType w:val="hybridMultilevel"/>
    <w:tmpl w:val="5558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74441"/>
    <w:multiLevelType w:val="hybridMultilevel"/>
    <w:tmpl w:val="4A6A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37E17"/>
    <w:multiLevelType w:val="singleLevel"/>
    <w:tmpl w:val="DB4A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75300611"/>
    <w:multiLevelType w:val="hybridMultilevel"/>
    <w:tmpl w:val="6D442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1328"/>
    <w:multiLevelType w:val="hybridMultilevel"/>
    <w:tmpl w:val="A238E1FE"/>
    <w:lvl w:ilvl="0" w:tplc="23B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27BE1"/>
    <w:multiLevelType w:val="singleLevel"/>
    <w:tmpl w:val="4FBEAC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7"/>
  </w:num>
  <w:num w:numId="5">
    <w:abstractNumId w:val="16"/>
  </w:num>
  <w:num w:numId="6">
    <w:abstractNumId w:val="1"/>
  </w:num>
  <w:num w:numId="7">
    <w:abstractNumId w:val="24"/>
  </w:num>
  <w:num w:numId="8">
    <w:abstractNumId w:val="17"/>
  </w:num>
  <w:num w:numId="9">
    <w:abstractNumId w:val="20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8"/>
  </w:num>
  <w:num w:numId="16">
    <w:abstractNumId w:val="22"/>
  </w:num>
  <w:num w:numId="17">
    <w:abstractNumId w:val="23"/>
  </w:num>
  <w:num w:numId="18">
    <w:abstractNumId w:val="3"/>
  </w:num>
  <w:num w:numId="19">
    <w:abstractNumId w:val="15"/>
  </w:num>
  <w:num w:numId="20">
    <w:abstractNumId w:val="10"/>
  </w:num>
  <w:num w:numId="21">
    <w:abstractNumId w:val="19"/>
  </w:num>
  <w:num w:numId="22">
    <w:abstractNumId w:val="5"/>
  </w:num>
  <w:num w:numId="23">
    <w:abstractNumId w:val="8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4"/>
    <w:rsid w:val="000133B2"/>
    <w:rsid w:val="00021F21"/>
    <w:rsid w:val="00063785"/>
    <w:rsid w:val="00072A08"/>
    <w:rsid w:val="00081DAF"/>
    <w:rsid w:val="00093193"/>
    <w:rsid w:val="00093298"/>
    <w:rsid w:val="000A43A6"/>
    <w:rsid w:val="000C7B6D"/>
    <w:rsid w:val="000D5239"/>
    <w:rsid w:val="000D68BE"/>
    <w:rsid w:val="000E741F"/>
    <w:rsid w:val="0012276F"/>
    <w:rsid w:val="0013326A"/>
    <w:rsid w:val="00140004"/>
    <w:rsid w:val="00154CC2"/>
    <w:rsid w:val="0017015A"/>
    <w:rsid w:val="00170538"/>
    <w:rsid w:val="00176B74"/>
    <w:rsid w:val="00177E5A"/>
    <w:rsid w:val="001A02D3"/>
    <w:rsid w:val="001A48AC"/>
    <w:rsid w:val="001A68E3"/>
    <w:rsid w:val="001A7F04"/>
    <w:rsid w:val="001B3685"/>
    <w:rsid w:val="001B706D"/>
    <w:rsid w:val="001E7ED3"/>
    <w:rsid w:val="00201786"/>
    <w:rsid w:val="0020437B"/>
    <w:rsid w:val="002244D4"/>
    <w:rsid w:val="002317F3"/>
    <w:rsid w:val="002439B0"/>
    <w:rsid w:val="00257BA9"/>
    <w:rsid w:val="0026449F"/>
    <w:rsid w:val="00275CAC"/>
    <w:rsid w:val="002D40E3"/>
    <w:rsid w:val="00305461"/>
    <w:rsid w:val="003112A6"/>
    <w:rsid w:val="00346F6C"/>
    <w:rsid w:val="00375E35"/>
    <w:rsid w:val="00381649"/>
    <w:rsid w:val="00396C2F"/>
    <w:rsid w:val="003A1EAC"/>
    <w:rsid w:val="003A7393"/>
    <w:rsid w:val="003B23E3"/>
    <w:rsid w:val="003C4A3F"/>
    <w:rsid w:val="003D5AF9"/>
    <w:rsid w:val="00403862"/>
    <w:rsid w:val="00404CCB"/>
    <w:rsid w:val="00412D3B"/>
    <w:rsid w:val="00423FD1"/>
    <w:rsid w:val="00437042"/>
    <w:rsid w:val="0043754F"/>
    <w:rsid w:val="00454658"/>
    <w:rsid w:val="00474866"/>
    <w:rsid w:val="0048234F"/>
    <w:rsid w:val="004B55CF"/>
    <w:rsid w:val="004F0F8E"/>
    <w:rsid w:val="00527AE2"/>
    <w:rsid w:val="0053707F"/>
    <w:rsid w:val="00545470"/>
    <w:rsid w:val="00553A76"/>
    <w:rsid w:val="0057598F"/>
    <w:rsid w:val="005812E4"/>
    <w:rsid w:val="00581F09"/>
    <w:rsid w:val="005A5E2D"/>
    <w:rsid w:val="005F2389"/>
    <w:rsid w:val="00602A18"/>
    <w:rsid w:val="00603F90"/>
    <w:rsid w:val="00622523"/>
    <w:rsid w:val="00624890"/>
    <w:rsid w:val="00627DCC"/>
    <w:rsid w:val="006320CE"/>
    <w:rsid w:val="00641C69"/>
    <w:rsid w:val="00663EAA"/>
    <w:rsid w:val="00670EBD"/>
    <w:rsid w:val="00690908"/>
    <w:rsid w:val="006B4224"/>
    <w:rsid w:val="006F1102"/>
    <w:rsid w:val="00715A80"/>
    <w:rsid w:val="00727C38"/>
    <w:rsid w:val="00747B88"/>
    <w:rsid w:val="00770B25"/>
    <w:rsid w:val="00772AD6"/>
    <w:rsid w:val="00784D9E"/>
    <w:rsid w:val="007A27BE"/>
    <w:rsid w:val="007F0A2A"/>
    <w:rsid w:val="00805BB8"/>
    <w:rsid w:val="008359F8"/>
    <w:rsid w:val="00846FB3"/>
    <w:rsid w:val="00851043"/>
    <w:rsid w:val="0088555D"/>
    <w:rsid w:val="00890131"/>
    <w:rsid w:val="008A0A8D"/>
    <w:rsid w:val="008A18A5"/>
    <w:rsid w:val="008C5CDF"/>
    <w:rsid w:val="008F5AC3"/>
    <w:rsid w:val="009363F0"/>
    <w:rsid w:val="00943F30"/>
    <w:rsid w:val="009532EE"/>
    <w:rsid w:val="00960997"/>
    <w:rsid w:val="00966177"/>
    <w:rsid w:val="009836F8"/>
    <w:rsid w:val="0098798D"/>
    <w:rsid w:val="00A000E4"/>
    <w:rsid w:val="00A02874"/>
    <w:rsid w:val="00A47270"/>
    <w:rsid w:val="00A70143"/>
    <w:rsid w:val="00A72ADC"/>
    <w:rsid w:val="00A92DED"/>
    <w:rsid w:val="00AB024E"/>
    <w:rsid w:val="00AD60DE"/>
    <w:rsid w:val="00B0558B"/>
    <w:rsid w:val="00B1381B"/>
    <w:rsid w:val="00B246D2"/>
    <w:rsid w:val="00B34B3B"/>
    <w:rsid w:val="00B71ECD"/>
    <w:rsid w:val="00B87862"/>
    <w:rsid w:val="00BD592D"/>
    <w:rsid w:val="00C23AA5"/>
    <w:rsid w:val="00C37F65"/>
    <w:rsid w:val="00C93AF3"/>
    <w:rsid w:val="00CB63C6"/>
    <w:rsid w:val="00CE101A"/>
    <w:rsid w:val="00D20474"/>
    <w:rsid w:val="00D216D0"/>
    <w:rsid w:val="00D4315F"/>
    <w:rsid w:val="00D45572"/>
    <w:rsid w:val="00D55012"/>
    <w:rsid w:val="00DC25B7"/>
    <w:rsid w:val="00DC6F67"/>
    <w:rsid w:val="00DF28F3"/>
    <w:rsid w:val="00DF3624"/>
    <w:rsid w:val="00E101BD"/>
    <w:rsid w:val="00E23F2A"/>
    <w:rsid w:val="00E259D5"/>
    <w:rsid w:val="00E3730B"/>
    <w:rsid w:val="00E43346"/>
    <w:rsid w:val="00E50EDF"/>
    <w:rsid w:val="00E837B1"/>
    <w:rsid w:val="00EC1DE1"/>
    <w:rsid w:val="00ED73AB"/>
    <w:rsid w:val="00F471BE"/>
    <w:rsid w:val="00F5026B"/>
    <w:rsid w:val="00F73250"/>
    <w:rsid w:val="00F85504"/>
    <w:rsid w:val="00F91E58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A21742"/>
  <w15:chartTrackingRefBased/>
  <w15:docId w15:val="{0F219AAE-AD4A-40F1-820A-51BC65E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1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55D"/>
  </w:style>
  <w:style w:type="paragraph" w:styleId="Footer">
    <w:name w:val="footer"/>
    <w:basedOn w:val="Normal"/>
    <w:link w:val="FooterChar"/>
    <w:uiPriority w:val="99"/>
    <w:unhideWhenUsed/>
    <w:rsid w:val="00885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5D"/>
  </w:style>
  <w:style w:type="character" w:customStyle="1" w:styleId="Heading1Char">
    <w:name w:val="Heading 1 Char"/>
    <w:basedOn w:val="DefaultParagraphFont"/>
    <w:link w:val="Heading1"/>
    <w:rsid w:val="00D455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00E4"/>
    <w:pPr>
      <w:ind w:left="720"/>
      <w:contextualSpacing/>
    </w:pPr>
  </w:style>
  <w:style w:type="paragraph" w:customStyle="1" w:styleId="BodyCambria">
    <w:name w:val="Body Cambria"/>
    <w:basedOn w:val="BodyText"/>
    <w:link w:val="BodyCambriaChar"/>
    <w:rsid w:val="00140004"/>
    <w:pPr>
      <w:spacing w:line="276" w:lineRule="auto"/>
    </w:pPr>
    <w:rPr>
      <w:rFonts w:ascii="Cambria" w:eastAsia="Times New Roman" w:hAnsi="Cambria" w:cs="Times New Roman"/>
    </w:rPr>
  </w:style>
  <w:style w:type="character" w:customStyle="1" w:styleId="BodyCambriaChar">
    <w:name w:val="Body Cambria Char"/>
    <w:link w:val="BodyCambria"/>
    <w:rsid w:val="00140004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004"/>
  </w:style>
  <w:style w:type="paragraph" w:styleId="BalloonText">
    <w:name w:val="Balloon Text"/>
    <w:basedOn w:val="Normal"/>
    <w:link w:val="BalloonTextChar"/>
    <w:uiPriority w:val="99"/>
    <w:semiHidden/>
    <w:unhideWhenUsed/>
    <w:rsid w:val="0040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4" ma:contentTypeDescription="Create a new document." ma:contentTypeScope="" ma:versionID="3a0a08d4b9661abc9e07ff3edda63e63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d540c0da3ddf60f0a82fc76dbe0bddf0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BC82-EAF0-487F-995E-995F615C5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62D19-BD30-4217-BAD4-23EE2DE72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33E10-7DAC-4AF3-9B21-7EA6B1F651FE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d306f6c7-7047-426c-a9ff-d994d53ba87d"/>
    <ds:schemaRef ds:uri="http://schemas.microsoft.com/office/infopath/2007/PartnerControls"/>
    <ds:schemaRef ds:uri="01200254-0a3e-427d-8e01-935797f0a4e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0F92B4-8517-41D0-9E25-909E6EB8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Engdahl</cp:lastModifiedBy>
  <cp:revision>13</cp:revision>
  <cp:lastPrinted>2018-12-10T14:38:00Z</cp:lastPrinted>
  <dcterms:created xsi:type="dcterms:W3CDTF">2022-04-25T23:39:00Z</dcterms:created>
  <dcterms:modified xsi:type="dcterms:W3CDTF">2022-04-25T23:45:00Z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