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6C8F" w14:textId="32E33B34" w:rsidR="003E3D5E" w:rsidRDefault="003E3D5E" w:rsidP="003E3D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n"/>
        </w:rPr>
        <w:t xml:space="preserve">Email </w:t>
      </w:r>
      <w:r w:rsidR="00243D55">
        <w:rPr>
          <w:rStyle w:val="normaltextrun"/>
          <w:rFonts w:ascii="Calibri" w:hAnsi="Calibri" w:cs="Calibri"/>
          <w:b/>
          <w:bCs/>
          <w:color w:val="000000"/>
          <w:sz w:val="22"/>
          <w:szCs w:val="22"/>
          <w:lang w:val="en"/>
        </w:rPr>
        <w:t xml:space="preserve">Announcement </w:t>
      </w:r>
      <w:r>
        <w:rPr>
          <w:rStyle w:val="normaltextrun"/>
          <w:rFonts w:ascii="Calibri" w:hAnsi="Calibri" w:cs="Calibri"/>
          <w:b/>
          <w:bCs/>
          <w:color w:val="000000"/>
          <w:sz w:val="22"/>
          <w:szCs w:val="22"/>
          <w:lang w:val="en"/>
        </w:rPr>
        <w:t>Example</w:t>
      </w:r>
      <w:r>
        <w:rPr>
          <w:rStyle w:val="eop"/>
          <w:rFonts w:ascii="Calibri" w:hAnsi="Calibri" w:cs="Calibri"/>
          <w:color w:val="000000"/>
          <w:sz w:val="22"/>
          <w:szCs w:val="22"/>
        </w:rPr>
        <w:t> </w:t>
      </w:r>
    </w:p>
    <w:p w14:paraId="61F18835" w14:textId="77777777" w:rsidR="003E3D5E" w:rsidRDefault="003E3D5E" w:rsidP="003E3D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p>
    <w:p w14:paraId="0A03466E"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Hello </w:t>
      </w:r>
      <w:r>
        <w:rPr>
          <w:rStyle w:val="normaltextrun"/>
          <w:rFonts w:ascii="Calibri" w:hAnsi="Calibri" w:cs="Calibri"/>
          <w:color w:val="FF0000"/>
          <w:sz w:val="22"/>
          <w:szCs w:val="22"/>
        </w:rPr>
        <w:t>[</w:t>
      </w:r>
      <w:proofErr w:type="spellStart"/>
      <w:r>
        <w:rPr>
          <w:rStyle w:val="normaltextrun"/>
          <w:rFonts w:ascii="Calibri" w:hAnsi="Calibri" w:cs="Calibri"/>
          <w:color w:val="FF0000"/>
          <w:sz w:val="22"/>
          <w:szCs w:val="22"/>
        </w:rPr>
        <w:t>CustomerName</w:t>
      </w:r>
      <w:proofErr w:type="spellEnd"/>
      <w:r>
        <w:rPr>
          <w:rStyle w:val="normaltextrun"/>
          <w:rFonts w:ascii="Calibri" w:hAnsi="Calibri" w:cs="Calibri"/>
          <w:color w:val="FF0000"/>
          <w:sz w:val="22"/>
          <w:szCs w:val="22"/>
        </w:rPr>
        <w:t>]</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3AB19006"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8EF1A82"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Thank you for your business! We are pleased to announce a new billing solution that offers you enhanced security, convenience, and flexibility—the </w:t>
      </w:r>
      <w:r>
        <w:rPr>
          <w:rStyle w:val="normaltextrun"/>
          <w:rFonts w:ascii="Calibri" w:hAnsi="Calibri" w:cs="Calibri"/>
          <w:color w:val="FF0000"/>
          <w:sz w:val="22"/>
          <w:szCs w:val="22"/>
        </w:rPr>
        <w:t>[</w:t>
      </w:r>
      <w:proofErr w:type="spellStart"/>
      <w:r>
        <w:rPr>
          <w:rStyle w:val="normaltextrun"/>
          <w:rFonts w:ascii="Calibri" w:hAnsi="Calibri" w:cs="Calibri"/>
          <w:color w:val="FF0000"/>
          <w:sz w:val="22"/>
          <w:szCs w:val="22"/>
        </w:rPr>
        <w:t>YourBusinessName</w:t>
      </w:r>
      <w:proofErr w:type="spellEnd"/>
      <w:r>
        <w:rPr>
          <w:rStyle w:val="normaltextrun"/>
          <w:rFonts w:ascii="Calibri" w:hAnsi="Calibri" w:cs="Calibri"/>
          <w:color w:val="FF0000"/>
          <w:sz w:val="22"/>
          <w:szCs w:val="22"/>
        </w:rPr>
        <w:t xml:space="preserve">] </w:t>
      </w:r>
      <w:r>
        <w:rPr>
          <w:rStyle w:val="normaltextrun"/>
          <w:rFonts w:ascii="Calibri" w:hAnsi="Calibri" w:cs="Calibri"/>
          <w:sz w:val="22"/>
          <w:szCs w:val="22"/>
        </w:rPr>
        <w:t>Payments Portal.</w:t>
      </w:r>
      <w:r>
        <w:rPr>
          <w:rStyle w:val="eop"/>
          <w:rFonts w:ascii="Calibri" w:hAnsi="Calibri" w:cs="Calibri"/>
          <w:sz w:val="22"/>
          <w:szCs w:val="22"/>
        </w:rPr>
        <w:t> </w:t>
      </w:r>
    </w:p>
    <w:p w14:paraId="17D8CF63"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7398BA7D"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
        </w:rPr>
        <w:t xml:space="preserve">As you know, we are committed to protecting our customer’s sensitive data. </w:t>
      </w:r>
      <w:r>
        <w:rPr>
          <w:rStyle w:val="normaltextrun"/>
          <w:rFonts w:ascii="Calibri" w:hAnsi="Calibri" w:cs="Calibri"/>
          <w:sz w:val="22"/>
          <w:szCs w:val="22"/>
        </w:rPr>
        <w:t xml:space="preserve">The </w:t>
      </w:r>
      <w:r>
        <w:rPr>
          <w:rStyle w:val="normaltextrun"/>
          <w:rFonts w:ascii="Calibri" w:hAnsi="Calibri" w:cs="Calibri"/>
          <w:color w:val="FF0000"/>
          <w:sz w:val="22"/>
          <w:szCs w:val="22"/>
        </w:rPr>
        <w:t>[</w:t>
      </w:r>
      <w:proofErr w:type="spellStart"/>
      <w:r>
        <w:rPr>
          <w:rStyle w:val="normaltextrun"/>
          <w:rFonts w:ascii="Calibri" w:hAnsi="Calibri" w:cs="Calibri"/>
          <w:color w:val="FF0000"/>
          <w:sz w:val="22"/>
          <w:szCs w:val="22"/>
        </w:rPr>
        <w:t>YourBusinessName</w:t>
      </w:r>
      <w:proofErr w:type="spellEnd"/>
      <w:r>
        <w:rPr>
          <w:rStyle w:val="normaltextrun"/>
          <w:rFonts w:ascii="Calibri" w:hAnsi="Calibri" w:cs="Calibri"/>
          <w:color w:val="FF0000"/>
          <w:sz w:val="22"/>
          <w:szCs w:val="22"/>
        </w:rPr>
        <w:t xml:space="preserve">] </w:t>
      </w:r>
      <w:r>
        <w:rPr>
          <w:rStyle w:val="normaltextrun"/>
          <w:rFonts w:ascii="Calibri" w:hAnsi="Calibri" w:cs="Calibri"/>
          <w:sz w:val="22"/>
          <w:szCs w:val="22"/>
        </w:rPr>
        <w:t>Payments Portal utilizes industry-leading security protocols to process electronic payments. Additionally, it offers you the convenience to pay your monthly bill with any major credit card or direct debit from your bank account via ACH. You can even set-up autopay for recurring billing. Now, you won’t have to waste time following up on a paper trail of invoices each month. </w:t>
      </w:r>
      <w:r>
        <w:rPr>
          <w:rStyle w:val="eop"/>
          <w:rFonts w:ascii="Calibri" w:hAnsi="Calibri" w:cs="Calibri"/>
          <w:sz w:val="22"/>
          <w:szCs w:val="22"/>
        </w:rPr>
        <w:t> </w:t>
      </w:r>
    </w:p>
    <w:p w14:paraId="45375016"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76082D70"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The payment portal is easy-to-use, transparent and will save you time. Our new Payments Portal gives you the ability to:</w:t>
      </w:r>
      <w:r>
        <w:rPr>
          <w:rStyle w:val="eop"/>
          <w:rFonts w:ascii="Calibri" w:hAnsi="Calibri" w:cs="Calibri"/>
          <w:sz w:val="22"/>
          <w:szCs w:val="22"/>
        </w:rPr>
        <w:t> </w:t>
      </w:r>
    </w:p>
    <w:p w14:paraId="32C40C89" w14:textId="77777777" w:rsidR="003E3D5E" w:rsidRDefault="003E3D5E" w:rsidP="003E3D5E">
      <w:pPr>
        <w:pStyle w:val="paragraph"/>
        <w:numPr>
          <w:ilvl w:val="0"/>
          <w:numId w:val="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View and print your current invoices</w:t>
      </w:r>
      <w:r>
        <w:rPr>
          <w:rStyle w:val="eop"/>
          <w:rFonts w:ascii="Calibri" w:hAnsi="Calibri" w:cs="Calibri"/>
          <w:sz w:val="22"/>
          <w:szCs w:val="22"/>
        </w:rPr>
        <w:t> </w:t>
      </w:r>
    </w:p>
    <w:p w14:paraId="2621BE82" w14:textId="77777777" w:rsidR="003E3D5E" w:rsidRDefault="003E3D5E" w:rsidP="003E3D5E">
      <w:pPr>
        <w:pStyle w:val="paragraph"/>
        <w:numPr>
          <w:ilvl w:val="0"/>
          <w:numId w:val="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Pay your invoices by ACH or credit card</w:t>
      </w:r>
      <w:r>
        <w:rPr>
          <w:rStyle w:val="eop"/>
          <w:rFonts w:ascii="Calibri" w:hAnsi="Calibri" w:cs="Calibri"/>
          <w:sz w:val="22"/>
          <w:szCs w:val="22"/>
        </w:rPr>
        <w:t> </w:t>
      </w:r>
    </w:p>
    <w:p w14:paraId="779659CA" w14:textId="77777777" w:rsidR="003E3D5E" w:rsidRDefault="003E3D5E" w:rsidP="003E3D5E">
      <w:pPr>
        <w:pStyle w:val="paragraph"/>
        <w:numPr>
          <w:ilvl w:val="0"/>
          <w:numId w:val="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Access invoice history and payment history</w:t>
      </w:r>
      <w:r>
        <w:rPr>
          <w:rStyle w:val="eop"/>
          <w:rFonts w:ascii="Calibri" w:hAnsi="Calibri" w:cs="Calibri"/>
          <w:sz w:val="22"/>
          <w:szCs w:val="22"/>
        </w:rPr>
        <w:t> </w:t>
      </w:r>
    </w:p>
    <w:p w14:paraId="5DFF8F0B" w14:textId="77777777" w:rsidR="003E3D5E" w:rsidRDefault="003E3D5E" w:rsidP="003E3D5E">
      <w:pPr>
        <w:pStyle w:val="paragraph"/>
        <w:numPr>
          <w:ilvl w:val="0"/>
          <w:numId w:val="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Set up autopay for monthly services</w:t>
      </w:r>
      <w:r>
        <w:rPr>
          <w:rStyle w:val="eop"/>
          <w:rFonts w:ascii="Calibri" w:hAnsi="Calibri" w:cs="Calibri"/>
          <w:sz w:val="22"/>
          <w:szCs w:val="22"/>
        </w:rPr>
        <w:t> </w:t>
      </w:r>
    </w:p>
    <w:p w14:paraId="301F9228" w14:textId="77777777" w:rsidR="003E3D5E" w:rsidRDefault="003E3D5E" w:rsidP="003E3D5E">
      <w:pPr>
        <w:pStyle w:val="paragraph"/>
        <w:numPr>
          <w:ilvl w:val="0"/>
          <w:numId w:val="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Schedule future payments</w:t>
      </w:r>
      <w:r>
        <w:rPr>
          <w:rStyle w:val="eop"/>
          <w:rFonts w:ascii="Calibri" w:hAnsi="Calibri" w:cs="Calibri"/>
          <w:sz w:val="22"/>
          <w:szCs w:val="22"/>
        </w:rPr>
        <w:t> </w:t>
      </w:r>
    </w:p>
    <w:p w14:paraId="4636D75B"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0F09B32"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Set up is easy and takes less than 5 minutes. Simply login in here </w:t>
      </w:r>
      <w:r>
        <w:rPr>
          <w:rStyle w:val="normaltextrun"/>
          <w:rFonts w:ascii="Calibri" w:hAnsi="Calibri" w:cs="Calibri"/>
          <w:color w:val="FF0000"/>
          <w:sz w:val="22"/>
          <w:szCs w:val="22"/>
        </w:rPr>
        <w:t>[</w:t>
      </w:r>
      <w:proofErr w:type="spellStart"/>
      <w:r>
        <w:rPr>
          <w:rStyle w:val="normaltextrun"/>
          <w:rFonts w:ascii="Calibri" w:hAnsi="Calibri" w:cs="Calibri"/>
          <w:color w:val="FF0000"/>
          <w:sz w:val="22"/>
          <w:szCs w:val="22"/>
        </w:rPr>
        <w:t>paymentportallink</w:t>
      </w:r>
      <w:proofErr w:type="spellEnd"/>
      <w:r>
        <w:rPr>
          <w:rStyle w:val="normaltextrun"/>
          <w:rFonts w:ascii="Calibri" w:hAnsi="Calibri" w:cs="Calibri"/>
          <w:color w:val="FF0000"/>
          <w:sz w:val="22"/>
          <w:szCs w:val="22"/>
        </w:rPr>
        <w:t xml:space="preserve">] </w:t>
      </w:r>
      <w:r>
        <w:rPr>
          <w:rStyle w:val="normaltextrun"/>
          <w:rFonts w:ascii="Calibri" w:hAnsi="Calibri" w:cs="Calibri"/>
          <w:sz w:val="22"/>
          <w:szCs w:val="22"/>
        </w:rPr>
        <w:t xml:space="preserve">and select your preferred billing option by </w:t>
      </w:r>
      <w:r>
        <w:rPr>
          <w:rStyle w:val="normaltextrun"/>
          <w:rFonts w:ascii="Calibri" w:hAnsi="Calibri" w:cs="Calibri"/>
          <w:color w:val="FF0000"/>
          <w:sz w:val="22"/>
          <w:szCs w:val="22"/>
        </w:rPr>
        <w:t>[DATE]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97E9E89"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3994D1A6"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We’re excited to make available a much more convenient and secure payment portal that will save you time and provide greater transparency. Please let us know any questions. Have a great day!</w:t>
      </w:r>
      <w:r>
        <w:rPr>
          <w:rStyle w:val="eop"/>
          <w:rFonts w:ascii="Calibri" w:hAnsi="Calibri" w:cs="Calibri"/>
          <w:sz w:val="22"/>
          <w:szCs w:val="22"/>
        </w:rPr>
        <w:t> </w:t>
      </w:r>
    </w:p>
    <w:p w14:paraId="1D3BAC04" w14:textId="77777777" w:rsidR="003E3D5E" w:rsidRDefault="003E3D5E" w:rsidP="003E3D5E">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color w:val="000000"/>
          <w:sz w:val="22"/>
          <w:szCs w:val="22"/>
        </w:rPr>
        <w:t> </w:t>
      </w:r>
    </w:p>
    <w:p w14:paraId="1542DFB6"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2"/>
          <w:szCs w:val="22"/>
        </w:rPr>
        <w:t>Sincerely,</w:t>
      </w:r>
      <w:r>
        <w:rPr>
          <w:rStyle w:val="eop"/>
          <w:rFonts w:ascii="Calibri" w:hAnsi="Calibri" w:cs="Calibri"/>
          <w:color w:val="000000"/>
          <w:sz w:val="22"/>
          <w:szCs w:val="22"/>
        </w:rPr>
        <w:t> </w:t>
      </w:r>
    </w:p>
    <w:p w14:paraId="418CFCD1" w14:textId="77777777" w:rsidR="003E3D5E" w:rsidRDefault="003E3D5E" w:rsidP="003E3D5E">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color w:val="FF0000"/>
          <w:sz w:val="22"/>
          <w:szCs w:val="22"/>
        </w:rPr>
        <w:t> </w:t>
      </w:r>
    </w:p>
    <w:p w14:paraId="58CBC480"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FF0000"/>
          <w:sz w:val="22"/>
          <w:szCs w:val="22"/>
        </w:rPr>
        <w:t>[</w:t>
      </w:r>
      <w:proofErr w:type="spellStart"/>
      <w:r>
        <w:rPr>
          <w:rStyle w:val="normaltextrun"/>
          <w:rFonts w:ascii="Calibri" w:hAnsi="Calibri" w:cs="Calibri"/>
          <w:color w:val="FF0000"/>
          <w:sz w:val="22"/>
          <w:szCs w:val="22"/>
        </w:rPr>
        <w:t>YourName</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14:paraId="1C3E55E4" w14:textId="77777777" w:rsidR="003E3D5E" w:rsidRDefault="003E3D5E" w:rsidP="003E3D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FF0000"/>
          <w:sz w:val="22"/>
          <w:szCs w:val="22"/>
        </w:rPr>
        <w:t>[</w:t>
      </w:r>
      <w:proofErr w:type="spellStart"/>
      <w:r>
        <w:rPr>
          <w:rStyle w:val="normaltextrun"/>
          <w:rFonts w:ascii="Calibri" w:hAnsi="Calibri" w:cs="Calibri"/>
          <w:color w:val="FF0000"/>
          <w:sz w:val="22"/>
          <w:szCs w:val="22"/>
        </w:rPr>
        <w:t>CompanyName</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14:paraId="1E71DB2E" w14:textId="77777777" w:rsidR="003E3D5E" w:rsidRDefault="003E3D5E" w:rsidP="003E3D5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sectPr w:rsidR="003E3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220C2"/>
    <w:multiLevelType w:val="multilevel"/>
    <w:tmpl w:val="B4E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F87FF5"/>
    <w:multiLevelType w:val="multilevel"/>
    <w:tmpl w:val="7F24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B11D8A"/>
    <w:multiLevelType w:val="multilevel"/>
    <w:tmpl w:val="C1C0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7603622">
    <w:abstractNumId w:val="2"/>
  </w:num>
  <w:num w:numId="2" w16cid:durableId="473715105">
    <w:abstractNumId w:val="1"/>
  </w:num>
  <w:num w:numId="3" w16cid:durableId="159134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5E"/>
    <w:rsid w:val="00243D55"/>
    <w:rsid w:val="003E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E66D"/>
  <w15:chartTrackingRefBased/>
  <w15:docId w15:val="{D80CB0DC-BEE7-4312-904F-D0CAD0CD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3D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3D5E"/>
  </w:style>
  <w:style w:type="character" w:customStyle="1" w:styleId="eop">
    <w:name w:val="eop"/>
    <w:basedOn w:val="DefaultParagraphFont"/>
    <w:rsid w:val="003E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60223">
      <w:bodyDiv w:val="1"/>
      <w:marLeft w:val="0"/>
      <w:marRight w:val="0"/>
      <w:marTop w:val="0"/>
      <w:marBottom w:val="0"/>
      <w:divBdr>
        <w:top w:val="none" w:sz="0" w:space="0" w:color="auto"/>
        <w:left w:val="none" w:sz="0" w:space="0" w:color="auto"/>
        <w:bottom w:val="none" w:sz="0" w:space="0" w:color="auto"/>
        <w:right w:val="none" w:sz="0" w:space="0" w:color="auto"/>
      </w:divBdr>
      <w:divsChild>
        <w:div w:id="357203660">
          <w:marLeft w:val="0"/>
          <w:marRight w:val="0"/>
          <w:marTop w:val="0"/>
          <w:marBottom w:val="0"/>
          <w:divBdr>
            <w:top w:val="none" w:sz="0" w:space="0" w:color="auto"/>
            <w:left w:val="none" w:sz="0" w:space="0" w:color="auto"/>
            <w:bottom w:val="none" w:sz="0" w:space="0" w:color="auto"/>
            <w:right w:val="none" w:sz="0" w:space="0" w:color="auto"/>
          </w:divBdr>
        </w:div>
        <w:div w:id="2007048236">
          <w:marLeft w:val="0"/>
          <w:marRight w:val="0"/>
          <w:marTop w:val="0"/>
          <w:marBottom w:val="0"/>
          <w:divBdr>
            <w:top w:val="none" w:sz="0" w:space="0" w:color="auto"/>
            <w:left w:val="none" w:sz="0" w:space="0" w:color="auto"/>
            <w:bottom w:val="none" w:sz="0" w:space="0" w:color="auto"/>
            <w:right w:val="none" w:sz="0" w:space="0" w:color="auto"/>
          </w:divBdr>
        </w:div>
        <w:div w:id="1522665988">
          <w:marLeft w:val="0"/>
          <w:marRight w:val="0"/>
          <w:marTop w:val="0"/>
          <w:marBottom w:val="0"/>
          <w:divBdr>
            <w:top w:val="none" w:sz="0" w:space="0" w:color="auto"/>
            <w:left w:val="none" w:sz="0" w:space="0" w:color="auto"/>
            <w:bottom w:val="none" w:sz="0" w:space="0" w:color="auto"/>
            <w:right w:val="none" w:sz="0" w:space="0" w:color="auto"/>
          </w:divBdr>
        </w:div>
        <w:div w:id="1070688072">
          <w:marLeft w:val="0"/>
          <w:marRight w:val="0"/>
          <w:marTop w:val="0"/>
          <w:marBottom w:val="0"/>
          <w:divBdr>
            <w:top w:val="none" w:sz="0" w:space="0" w:color="auto"/>
            <w:left w:val="none" w:sz="0" w:space="0" w:color="auto"/>
            <w:bottom w:val="none" w:sz="0" w:space="0" w:color="auto"/>
            <w:right w:val="none" w:sz="0" w:space="0" w:color="auto"/>
          </w:divBdr>
        </w:div>
        <w:div w:id="1278174185">
          <w:marLeft w:val="0"/>
          <w:marRight w:val="0"/>
          <w:marTop w:val="0"/>
          <w:marBottom w:val="0"/>
          <w:divBdr>
            <w:top w:val="none" w:sz="0" w:space="0" w:color="auto"/>
            <w:left w:val="none" w:sz="0" w:space="0" w:color="auto"/>
            <w:bottom w:val="none" w:sz="0" w:space="0" w:color="auto"/>
            <w:right w:val="none" w:sz="0" w:space="0" w:color="auto"/>
          </w:divBdr>
        </w:div>
        <w:div w:id="181364591">
          <w:marLeft w:val="0"/>
          <w:marRight w:val="0"/>
          <w:marTop w:val="0"/>
          <w:marBottom w:val="0"/>
          <w:divBdr>
            <w:top w:val="none" w:sz="0" w:space="0" w:color="auto"/>
            <w:left w:val="none" w:sz="0" w:space="0" w:color="auto"/>
            <w:bottom w:val="none" w:sz="0" w:space="0" w:color="auto"/>
            <w:right w:val="none" w:sz="0" w:space="0" w:color="auto"/>
          </w:divBdr>
        </w:div>
        <w:div w:id="786042214">
          <w:marLeft w:val="0"/>
          <w:marRight w:val="0"/>
          <w:marTop w:val="0"/>
          <w:marBottom w:val="0"/>
          <w:divBdr>
            <w:top w:val="none" w:sz="0" w:space="0" w:color="auto"/>
            <w:left w:val="none" w:sz="0" w:space="0" w:color="auto"/>
            <w:bottom w:val="none" w:sz="0" w:space="0" w:color="auto"/>
            <w:right w:val="none" w:sz="0" w:space="0" w:color="auto"/>
          </w:divBdr>
        </w:div>
        <w:div w:id="2082873545">
          <w:marLeft w:val="0"/>
          <w:marRight w:val="0"/>
          <w:marTop w:val="0"/>
          <w:marBottom w:val="0"/>
          <w:divBdr>
            <w:top w:val="none" w:sz="0" w:space="0" w:color="auto"/>
            <w:left w:val="none" w:sz="0" w:space="0" w:color="auto"/>
            <w:bottom w:val="none" w:sz="0" w:space="0" w:color="auto"/>
            <w:right w:val="none" w:sz="0" w:space="0" w:color="auto"/>
          </w:divBdr>
        </w:div>
        <w:div w:id="1092312103">
          <w:marLeft w:val="0"/>
          <w:marRight w:val="0"/>
          <w:marTop w:val="0"/>
          <w:marBottom w:val="0"/>
          <w:divBdr>
            <w:top w:val="none" w:sz="0" w:space="0" w:color="auto"/>
            <w:left w:val="none" w:sz="0" w:space="0" w:color="auto"/>
            <w:bottom w:val="none" w:sz="0" w:space="0" w:color="auto"/>
            <w:right w:val="none" w:sz="0" w:space="0" w:color="auto"/>
          </w:divBdr>
        </w:div>
        <w:div w:id="93521382">
          <w:marLeft w:val="0"/>
          <w:marRight w:val="0"/>
          <w:marTop w:val="0"/>
          <w:marBottom w:val="0"/>
          <w:divBdr>
            <w:top w:val="none" w:sz="0" w:space="0" w:color="auto"/>
            <w:left w:val="none" w:sz="0" w:space="0" w:color="auto"/>
            <w:bottom w:val="none" w:sz="0" w:space="0" w:color="auto"/>
            <w:right w:val="none" w:sz="0" w:space="0" w:color="auto"/>
          </w:divBdr>
          <w:divsChild>
            <w:div w:id="1656372225">
              <w:marLeft w:val="0"/>
              <w:marRight w:val="0"/>
              <w:marTop w:val="0"/>
              <w:marBottom w:val="0"/>
              <w:divBdr>
                <w:top w:val="none" w:sz="0" w:space="0" w:color="auto"/>
                <w:left w:val="none" w:sz="0" w:space="0" w:color="auto"/>
                <w:bottom w:val="none" w:sz="0" w:space="0" w:color="auto"/>
                <w:right w:val="none" w:sz="0" w:space="0" w:color="auto"/>
              </w:divBdr>
            </w:div>
          </w:divsChild>
        </w:div>
        <w:div w:id="1336806354">
          <w:marLeft w:val="0"/>
          <w:marRight w:val="0"/>
          <w:marTop w:val="0"/>
          <w:marBottom w:val="0"/>
          <w:divBdr>
            <w:top w:val="none" w:sz="0" w:space="0" w:color="auto"/>
            <w:left w:val="none" w:sz="0" w:space="0" w:color="auto"/>
            <w:bottom w:val="none" w:sz="0" w:space="0" w:color="auto"/>
            <w:right w:val="none" w:sz="0" w:space="0" w:color="auto"/>
          </w:divBdr>
        </w:div>
        <w:div w:id="2053071369">
          <w:marLeft w:val="0"/>
          <w:marRight w:val="0"/>
          <w:marTop w:val="0"/>
          <w:marBottom w:val="0"/>
          <w:divBdr>
            <w:top w:val="none" w:sz="0" w:space="0" w:color="auto"/>
            <w:left w:val="none" w:sz="0" w:space="0" w:color="auto"/>
            <w:bottom w:val="none" w:sz="0" w:space="0" w:color="auto"/>
            <w:right w:val="none" w:sz="0" w:space="0" w:color="auto"/>
          </w:divBdr>
        </w:div>
        <w:div w:id="178737090">
          <w:marLeft w:val="0"/>
          <w:marRight w:val="0"/>
          <w:marTop w:val="0"/>
          <w:marBottom w:val="0"/>
          <w:divBdr>
            <w:top w:val="none" w:sz="0" w:space="0" w:color="auto"/>
            <w:left w:val="none" w:sz="0" w:space="0" w:color="auto"/>
            <w:bottom w:val="none" w:sz="0" w:space="0" w:color="auto"/>
            <w:right w:val="none" w:sz="0" w:space="0" w:color="auto"/>
          </w:divBdr>
        </w:div>
        <w:div w:id="1960990919">
          <w:marLeft w:val="0"/>
          <w:marRight w:val="0"/>
          <w:marTop w:val="0"/>
          <w:marBottom w:val="0"/>
          <w:divBdr>
            <w:top w:val="none" w:sz="0" w:space="0" w:color="auto"/>
            <w:left w:val="none" w:sz="0" w:space="0" w:color="auto"/>
            <w:bottom w:val="none" w:sz="0" w:space="0" w:color="auto"/>
            <w:right w:val="none" w:sz="0" w:space="0" w:color="auto"/>
          </w:divBdr>
        </w:div>
        <w:div w:id="1873111175">
          <w:marLeft w:val="0"/>
          <w:marRight w:val="0"/>
          <w:marTop w:val="0"/>
          <w:marBottom w:val="0"/>
          <w:divBdr>
            <w:top w:val="none" w:sz="0" w:space="0" w:color="auto"/>
            <w:left w:val="none" w:sz="0" w:space="0" w:color="auto"/>
            <w:bottom w:val="none" w:sz="0" w:space="0" w:color="auto"/>
            <w:right w:val="none" w:sz="0" w:space="0" w:color="auto"/>
          </w:divBdr>
        </w:div>
        <w:div w:id="672027644">
          <w:marLeft w:val="0"/>
          <w:marRight w:val="0"/>
          <w:marTop w:val="0"/>
          <w:marBottom w:val="0"/>
          <w:divBdr>
            <w:top w:val="none" w:sz="0" w:space="0" w:color="auto"/>
            <w:left w:val="none" w:sz="0" w:space="0" w:color="auto"/>
            <w:bottom w:val="none" w:sz="0" w:space="0" w:color="auto"/>
            <w:right w:val="none" w:sz="0" w:space="0" w:color="auto"/>
          </w:divBdr>
        </w:div>
        <w:div w:id="2081639250">
          <w:marLeft w:val="0"/>
          <w:marRight w:val="0"/>
          <w:marTop w:val="0"/>
          <w:marBottom w:val="0"/>
          <w:divBdr>
            <w:top w:val="none" w:sz="0" w:space="0" w:color="auto"/>
            <w:left w:val="none" w:sz="0" w:space="0" w:color="auto"/>
            <w:bottom w:val="none" w:sz="0" w:space="0" w:color="auto"/>
            <w:right w:val="none" w:sz="0" w:space="0" w:color="auto"/>
          </w:divBdr>
        </w:div>
        <w:div w:id="889927225">
          <w:marLeft w:val="0"/>
          <w:marRight w:val="0"/>
          <w:marTop w:val="0"/>
          <w:marBottom w:val="0"/>
          <w:divBdr>
            <w:top w:val="none" w:sz="0" w:space="0" w:color="auto"/>
            <w:left w:val="none" w:sz="0" w:space="0" w:color="auto"/>
            <w:bottom w:val="none" w:sz="0" w:space="0" w:color="auto"/>
            <w:right w:val="none" w:sz="0" w:space="0" w:color="auto"/>
          </w:divBdr>
        </w:div>
        <w:div w:id="1125198418">
          <w:marLeft w:val="0"/>
          <w:marRight w:val="0"/>
          <w:marTop w:val="0"/>
          <w:marBottom w:val="0"/>
          <w:divBdr>
            <w:top w:val="none" w:sz="0" w:space="0" w:color="auto"/>
            <w:left w:val="none" w:sz="0" w:space="0" w:color="auto"/>
            <w:bottom w:val="none" w:sz="0" w:space="0" w:color="auto"/>
            <w:right w:val="none" w:sz="0" w:space="0" w:color="auto"/>
          </w:divBdr>
        </w:div>
        <w:div w:id="574516237">
          <w:marLeft w:val="0"/>
          <w:marRight w:val="0"/>
          <w:marTop w:val="0"/>
          <w:marBottom w:val="0"/>
          <w:divBdr>
            <w:top w:val="none" w:sz="0" w:space="0" w:color="auto"/>
            <w:left w:val="none" w:sz="0" w:space="0" w:color="auto"/>
            <w:bottom w:val="none" w:sz="0" w:space="0" w:color="auto"/>
            <w:right w:val="none" w:sz="0" w:space="0" w:color="auto"/>
          </w:divBdr>
        </w:div>
        <w:div w:id="1629124415">
          <w:marLeft w:val="0"/>
          <w:marRight w:val="0"/>
          <w:marTop w:val="0"/>
          <w:marBottom w:val="0"/>
          <w:divBdr>
            <w:top w:val="none" w:sz="0" w:space="0" w:color="auto"/>
            <w:left w:val="none" w:sz="0" w:space="0" w:color="auto"/>
            <w:bottom w:val="none" w:sz="0" w:space="0" w:color="auto"/>
            <w:right w:val="none" w:sz="0" w:space="0" w:color="auto"/>
          </w:divBdr>
        </w:div>
        <w:div w:id="1589654512">
          <w:marLeft w:val="0"/>
          <w:marRight w:val="0"/>
          <w:marTop w:val="0"/>
          <w:marBottom w:val="0"/>
          <w:divBdr>
            <w:top w:val="none" w:sz="0" w:space="0" w:color="auto"/>
            <w:left w:val="none" w:sz="0" w:space="0" w:color="auto"/>
            <w:bottom w:val="none" w:sz="0" w:space="0" w:color="auto"/>
            <w:right w:val="none" w:sz="0" w:space="0" w:color="auto"/>
          </w:divBdr>
        </w:div>
        <w:div w:id="609821097">
          <w:marLeft w:val="0"/>
          <w:marRight w:val="0"/>
          <w:marTop w:val="0"/>
          <w:marBottom w:val="0"/>
          <w:divBdr>
            <w:top w:val="none" w:sz="0" w:space="0" w:color="auto"/>
            <w:left w:val="none" w:sz="0" w:space="0" w:color="auto"/>
            <w:bottom w:val="none" w:sz="0" w:space="0" w:color="auto"/>
            <w:right w:val="none" w:sz="0" w:space="0" w:color="auto"/>
          </w:divBdr>
        </w:div>
        <w:div w:id="1632050195">
          <w:marLeft w:val="0"/>
          <w:marRight w:val="0"/>
          <w:marTop w:val="0"/>
          <w:marBottom w:val="0"/>
          <w:divBdr>
            <w:top w:val="none" w:sz="0" w:space="0" w:color="auto"/>
            <w:left w:val="none" w:sz="0" w:space="0" w:color="auto"/>
            <w:bottom w:val="none" w:sz="0" w:space="0" w:color="auto"/>
            <w:right w:val="none" w:sz="0" w:space="0" w:color="auto"/>
          </w:divBdr>
        </w:div>
        <w:div w:id="409696575">
          <w:marLeft w:val="0"/>
          <w:marRight w:val="0"/>
          <w:marTop w:val="0"/>
          <w:marBottom w:val="0"/>
          <w:divBdr>
            <w:top w:val="none" w:sz="0" w:space="0" w:color="auto"/>
            <w:left w:val="none" w:sz="0" w:space="0" w:color="auto"/>
            <w:bottom w:val="none" w:sz="0" w:space="0" w:color="auto"/>
            <w:right w:val="none" w:sz="0" w:space="0" w:color="auto"/>
          </w:divBdr>
        </w:div>
        <w:div w:id="1023821594">
          <w:marLeft w:val="0"/>
          <w:marRight w:val="0"/>
          <w:marTop w:val="0"/>
          <w:marBottom w:val="0"/>
          <w:divBdr>
            <w:top w:val="none" w:sz="0" w:space="0" w:color="auto"/>
            <w:left w:val="none" w:sz="0" w:space="0" w:color="auto"/>
            <w:bottom w:val="none" w:sz="0" w:space="0" w:color="auto"/>
            <w:right w:val="none" w:sz="0" w:space="0" w:color="auto"/>
          </w:divBdr>
          <w:divsChild>
            <w:div w:id="249627446">
              <w:marLeft w:val="0"/>
              <w:marRight w:val="0"/>
              <w:marTop w:val="0"/>
              <w:marBottom w:val="0"/>
              <w:divBdr>
                <w:top w:val="none" w:sz="0" w:space="0" w:color="auto"/>
                <w:left w:val="none" w:sz="0" w:space="0" w:color="auto"/>
                <w:bottom w:val="none" w:sz="0" w:space="0" w:color="auto"/>
                <w:right w:val="none" w:sz="0" w:space="0" w:color="auto"/>
              </w:divBdr>
            </w:div>
            <w:div w:id="1056930953">
              <w:marLeft w:val="0"/>
              <w:marRight w:val="0"/>
              <w:marTop w:val="0"/>
              <w:marBottom w:val="0"/>
              <w:divBdr>
                <w:top w:val="none" w:sz="0" w:space="0" w:color="auto"/>
                <w:left w:val="none" w:sz="0" w:space="0" w:color="auto"/>
                <w:bottom w:val="none" w:sz="0" w:space="0" w:color="auto"/>
                <w:right w:val="none" w:sz="0" w:space="0" w:color="auto"/>
              </w:divBdr>
            </w:div>
            <w:div w:id="1763456536">
              <w:marLeft w:val="0"/>
              <w:marRight w:val="0"/>
              <w:marTop w:val="0"/>
              <w:marBottom w:val="0"/>
              <w:divBdr>
                <w:top w:val="none" w:sz="0" w:space="0" w:color="auto"/>
                <w:left w:val="none" w:sz="0" w:space="0" w:color="auto"/>
                <w:bottom w:val="none" w:sz="0" w:space="0" w:color="auto"/>
                <w:right w:val="none" w:sz="0" w:space="0" w:color="auto"/>
              </w:divBdr>
            </w:div>
          </w:divsChild>
        </w:div>
        <w:div w:id="431171233">
          <w:marLeft w:val="0"/>
          <w:marRight w:val="0"/>
          <w:marTop w:val="0"/>
          <w:marBottom w:val="0"/>
          <w:divBdr>
            <w:top w:val="none" w:sz="0" w:space="0" w:color="auto"/>
            <w:left w:val="none" w:sz="0" w:space="0" w:color="auto"/>
            <w:bottom w:val="none" w:sz="0" w:space="0" w:color="auto"/>
            <w:right w:val="none" w:sz="0" w:space="0" w:color="auto"/>
          </w:divBdr>
          <w:divsChild>
            <w:div w:id="1153136525">
              <w:marLeft w:val="0"/>
              <w:marRight w:val="0"/>
              <w:marTop w:val="0"/>
              <w:marBottom w:val="0"/>
              <w:divBdr>
                <w:top w:val="none" w:sz="0" w:space="0" w:color="auto"/>
                <w:left w:val="none" w:sz="0" w:space="0" w:color="auto"/>
                <w:bottom w:val="none" w:sz="0" w:space="0" w:color="auto"/>
                <w:right w:val="none" w:sz="0" w:space="0" w:color="auto"/>
              </w:divBdr>
            </w:div>
            <w:div w:id="185367089">
              <w:marLeft w:val="0"/>
              <w:marRight w:val="0"/>
              <w:marTop w:val="0"/>
              <w:marBottom w:val="0"/>
              <w:divBdr>
                <w:top w:val="none" w:sz="0" w:space="0" w:color="auto"/>
                <w:left w:val="none" w:sz="0" w:space="0" w:color="auto"/>
                <w:bottom w:val="none" w:sz="0" w:space="0" w:color="auto"/>
                <w:right w:val="none" w:sz="0" w:space="0" w:color="auto"/>
              </w:divBdr>
            </w:div>
            <w:div w:id="1145391746">
              <w:marLeft w:val="0"/>
              <w:marRight w:val="0"/>
              <w:marTop w:val="0"/>
              <w:marBottom w:val="0"/>
              <w:divBdr>
                <w:top w:val="none" w:sz="0" w:space="0" w:color="auto"/>
                <w:left w:val="none" w:sz="0" w:space="0" w:color="auto"/>
                <w:bottom w:val="none" w:sz="0" w:space="0" w:color="auto"/>
                <w:right w:val="none" w:sz="0" w:space="0" w:color="auto"/>
              </w:divBdr>
            </w:div>
            <w:div w:id="207573926">
              <w:marLeft w:val="0"/>
              <w:marRight w:val="0"/>
              <w:marTop w:val="0"/>
              <w:marBottom w:val="0"/>
              <w:divBdr>
                <w:top w:val="none" w:sz="0" w:space="0" w:color="auto"/>
                <w:left w:val="none" w:sz="0" w:space="0" w:color="auto"/>
                <w:bottom w:val="none" w:sz="0" w:space="0" w:color="auto"/>
                <w:right w:val="none" w:sz="0" w:space="0" w:color="auto"/>
              </w:divBdr>
            </w:div>
          </w:divsChild>
        </w:div>
        <w:div w:id="2110545259">
          <w:marLeft w:val="0"/>
          <w:marRight w:val="0"/>
          <w:marTop w:val="0"/>
          <w:marBottom w:val="0"/>
          <w:divBdr>
            <w:top w:val="none" w:sz="0" w:space="0" w:color="auto"/>
            <w:left w:val="none" w:sz="0" w:space="0" w:color="auto"/>
            <w:bottom w:val="none" w:sz="0" w:space="0" w:color="auto"/>
            <w:right w:val="none" w:sz="0" w:space="0" w:color="auto"/>
          </w:divBdr>
        </w:div>
        <w:div w:id="2067945642">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61076363">
          <w:marLeft w:val="0"/>
          <w:marRight w:val="0"/>
          <w:marTop w:val="0"/>
          <w:marBottom w:val="0"/>
          <w:divBdr>
            <w:top w:val="none" w:sz="0" w:space="0" w:color="auto"/>
            <w:left w:val="none" w:sz="0" w:space="0" w:color="auto"/>
            <w:bottom w:val="none" w:sz="0" w:space="0" w:color="auto"/>
            <w:right w:val="none" w:sz="0" w:space="0" w:color="auto"/>
          </w:divBdr>
        </w:div>
        <w:div w:id="12917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256049F310748B7869F6FE7CF1E5D" ma:contentTypeVersion="17" ma:contentTypeDescription="Create a new document." ma:contentTypeScope="" ma:versionID="22bb9b8d620684139856b4d01d09a98a">
  <xsd:schema xmlns:xsd="http://www.w3.org/2001/XMLSchema" xmlns:xs="http://www.w3.org/2001/XMLSchema" xmlns:p="http://schemas.microsoft.com/office/2006/metadata/properties" xmlns:ns2="c2e43afc-4060-4261-a6d0-ad4ecd70bfe2" xmlns:ns3="5c122975-a1b3-4fb0-84dc-56fe1398a494" targetNamespace="http://schemas.microsoft.com/office/2006/metadata/properties" ma:root="true" ma:fieldsID="0477eb161d27b2567faab42a3d9b5c1b" ns2:_="" ns3:_="">
    <xsd:import namespace="c2e43afc-4060-4261-a6d0-ad4ecd70bfe2"/>
    <xsd:import namespace="5c122975-a1b3-4fb0-84dc-56fe1398a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43afc-4060-4261-a6d0-ad4ecd70b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0fb7c10-468a-45ac-bbea-ec8e2bb794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122975-a1b3-4fb0-84dc-56fe1398a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e31e77-776d-4402-a9b7-ca79d8b8d5e0}" ma:internalName="TaxCatchAll" ma:showField="CatchAllData" ma:web="5c122975-a1b3-4fb0-84dc-56fe1398a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e43afc-4060-4261-a6d0-ad4ecd70bfe2">
      <Terms xmlns="http://schemas.microsoft.com/office/infopath/2007/PartnerControls"/>
    </lcf76f155ced4ddcb4097134ff3c332f>
    <_Flow_SignoffStatus xmlns="c2e43afc-4060-4261-a6d0-ad4ecd70bfe2" xsi:nil="true"/>
    <TaxCatchAll xmlns="5c122975-a1b3-4fb0-84dc-56fe1398a494" xsi:nil="true"/>
  </documentManagement>
</p:properties>
</file>

<file path=customXml/itemProps1.xml><?xml version="1.0" encoding="utf-8"?>
<ds:datastoreItem xmlns:ds="http://schemas.openxmlformats.org/officeDocument/2006/customXml" ds:itemID="{FECF864E-E363-470D-B8E4-D31EC324D264}"/>
</file>

<file path=customXml/itemProps2.xml><?xml version="1.0" encoding="utf-8"?>
<ds:datastoreItem xmlns:ds="http://schemas.openxmlformats.org/officeDocument/2006/customXml" ds:itemID="{455B91FE-CB76-4172-983E-B964D9FFEC11}"/>
</file>

<file path=customXml/itemProps3.xml><?xml version="1.0" encoding="utf-8"?>
<ds:datastoreItem xmlns:ds="http://schemas.openxmlformats.org/officeDocument/2006/customXml" ds:itemID="{ED3536BA-0EB1-429E-B61C-4BF34281F956}"/>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1184</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Oelschlager</dc:creator>
  <cp:keywords/>
  <dc:description/>
  <cp:lastModifiedBy>Bonnie Oelschlager</cp:lastModifiedBy>
  <cp:revision>1</cp:revision>
  <dcterms:created xsi:type="dcterms:W3CDTF">2022-08-15T14:14:00Z</dcterms:created>
  <dcterms:modified xsi:type="dcterms:W3CDTF">2022-08-15T14:21:00Z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0x0101004CF256049F310748B7869F6FE7CF1E5D</vt:lpwstr>
  </property>
</Properties>
</file>