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1013AA" w14:textId="388E6406" w:rsidR="00E2427A" w:rsidRPr="00E2427A" w:rsidRDefault="00E2427A" w:rsidP="00E2427A">
      <w:pPr>
        <w:tabs>
          <w:tab w:val="left" w:pos="990"/>
        </w:tabs>
        <w:ind w:left="1440" w:right="-90"/>
        <w:rPr>
          <w:rFonts w:ascii="Tahoma" w:hAnsi="Tahoma" w:cs="Tahoma"/>
          <w:sz w:val="22"/>
          <w:szCs w:val="22"/>
        </w:rPr>
      </w:pPr>
      <w:r>
        <w:rPr>
          <w:rFonts w:ascii="Tahoma" w:hAnsi="Tahoma" w:cs="Tahoma"/>
          <w:sz w:val="22"/>
          <w:szCs w:val="22"/>
        </w:rPr>
        <w:t>SENDER NAME</w:t>
      </w:r>
      <w:r w:rsidRPr="00E2427A">
        <w:rPr>
          <w:rFonts w:ascii="Tahoma" w:hAnsi="Tahoma" w:cs="Tahoma"/>
          <w:sz w:val="22"/>
          <w:szCs w:val="22"/>
        </w:rPr>
        <w:br/>
        <w:t>Address</w:t>
      </w:r>
      <w:r w:rsidRPr="00E2427A">
        <w:rPr>
          <w:rFonts w:ascii="Tahoma" w:hAnsi="Tahoma" w:cs="Tahoma"/>
          <w:sz w:val="22"/>
          <w:szCs w:val="22"/>
        </w:rPr>
        <w:t xml:space="preserve"> Line 1</w:t>
      </w:r>
      <w:r w:rsidRPr="00E2427A">
        <w:rPr>
          <w:rFonts w:ascii="Tahoma" w:hAnsi="Tahoma" w:cs="Tahoma"/>
          <w:sz w:val="22"/>
          <w:szCs w:val="22"/>
        </w:rPr>
        <w:br/>
        <w:t xml:space="preserve">Address </w:t>
      </w:r>
      <w:r w:rsidRPr="00E2427A">
        <w:rPr>
          <w:rFonts w:ascii="Tahoma" w:hAnsi="Tahoma" w:cs="Tahoma"/>
          <w:sz w:val="22"/>
          <w:szCs w:val="22"/>
        </w:rPr>
        <w:t>Line 2</w:t>
      </w:r>
    </w:p>
    <w:p w14:paraId="19B33318" w14:textId="77777777" w:rsidR="00E2427A" w:rsidRPr="00E2427A" w:rsidRDefault="00E2427A" w:rsidP="00E2427A">
      <w:pPr>
        <w:tabs>
          <w:tab w:val="left" w:pos="990"/>
        </w:tabs>
        <w:ind w:left="1440" w:right="-90"/>
        <w:jc w:val="both"/>
        <w:rPr>
          <w:rFonts w:ascii="Tahoma" w:hAnsi="Tahoma" w:cs="Tahoma"/>
          <w:sz w:val="22"/>
          <w:szCs w:val="22"/>
        </w:rPr>
      </w:pPr>
    </w:p>
    <w:p w14:paraId="65371917" w14:textId="39268F96" w:rsidR="00E2427A" w:rsidRPr="00E2427A" w:rsidRDefault="00E2427A" w:rsidP="00E2427A">
      <w:pPr>
        <w:tabs>
          <w:tab w:val="left" w:pos="990"/>
        </w:tabs>
        <w:ind w:left="1440" w:right="-90"/>
        <w:jc w:val="both"/>
        <w:rPr>
          <w:rFonts w:ascii="Tahoma" w:hAnsi="Tahoma" w:cs="Tahoma"/>
          <w:sz w:val="22"/>
          <w:szCs w:val="22"/>
        </w:rPr>
      </w:pPr>
      <w:r w:rsidRPr="00E2427A">
        <w:rPr>
          <w:rFonts w:ascii="Tahoma" w:hAnsi="Tahoma" w:cs="Tahoma"/>
          <w:sz w:val="22"/>
          <w:szCs w:val="22"/>
        </w:rPr>
        <w:t>D</w:t>
      </w:r>
      <w:r>
        <w:rPr>
          <w:rFonts w:ascii="Tahoma" w:hAnsi="Tahoma" w:cs="Tahoma"/>
          <w:sz w:val="22"/>
          <w:szCs w:val="22"/>
        </w:rPr>
        <w:t>ATE</w:t>
      </w:r>
    </w:p>
    <w:p w14:paraId="0459E2A0" w14:textId="77777777" w:rsidR="00E2427A" w:rsidRPr="00E2427A" w:rsidRDefault="00E2427A" w:rsidP="00E2427A">
      <w:pPr>
        <w:tabs>
          <w:tab w:val="left" w:pos="990"/>
        </w:tabs>
        <w:ind w:left="1440" w:right="-90"/>
        <w:jc w:val="both"/>
        <w:rPr>
          <w:rFonts w:ascii="Tahoma" w:hAnsi="Tahoma" w:cs="Tahoma"/>
          <w:sz w:val="22"/>
          <w:szCs w:val="22"/>
        </w:rPr>
      </w:pPr>
    </w:p>
    <w:p w14:paraId="34CF593F" w14:textId="77777777" w:rsidR="00E2427A" w:rsidRPr="00E2427A" w:rsidRDefault="00E2427A" w:rsidP="00E2427A">
      <w:pPr>
        <w:tabs>
          <w:tab w:val="left" w:pos="990"/>
        </w:tabs>
        <w:ind w:left="1440" w:right="-90"/>
        <w:jc w:val="both"/>
        <w:rPr>
          <w:rFonts w:ascii="Tahoma" w:hAnsi="Tahoma" w:cs="Tahoma"/>
          <w:sz w:val="22"/>
          <w:szCs w:val="22"/>
        </w:rPr>
      </w:pPr>
      <w:r w:rsidRPr="00E2427A">
        <w:rPr>
          <w:rFonts w:ascii="Tahoma" w:hAnsi="Tahoma" w:cs="Tahoma"/>
          <w:sz w:val="22"/>
          <w:szCs w:val="22"/>
        </w:rPr>
        <w:t>Dear &lt;RECIPIENT NAME&gt;,</w:t>
      </w:r>
    </w:p>
    <w:p w14:paraId="119F8AC0" w14:textId="0757D5B1" w:rsidR="00E2427A" w:rsidRPr="00E2427A" w:rsidRDefault="00E2427A" w:rsidP="00E2427A">
      <w:pPr>
        <w:tabs>
          <w:tab w:val="left" w:pos="990"/>
        </w:tabs>
        <w:ind w:left="1440" w:right="-90"/>
        <w:jc w:val="both"/>
        <w:rPr>
          <w:rFonts w:ascii="Tahoma" w:hAnsi="Tahoma" w:cs="Tahoma"/>
          <w:sz w:val="22"/>
          <w:szCs w:val="22"/>
        </w:rPr>
      </w:pPr>
      <w:r w:rsidRPr="00E2427A">
        <w:rPr>
          <w:rFonts w:ascii="Tahoma" w:hAnsi="Tahoma" w:cs="Tahoma"/>
          <w:sz w:val="22"/>
          <w:szCs w:val="22"/>
        </w:rPr>
        <w:t xml:space="preserve">On behalf of the Healthcare Businesswomen’s Association, I extend my heartfelt congratulations to you for your outstanding contributions and the well-deserved recognition of receiving the &lt;COMPONENT NAME&gt; &lt;AWARD NAME&gt;. </w:t>
      </w:r>
    </w:p>
    <w:p w14:paraId="309A9874" w14:textId="2EDA5A25" w:rsidR="00E2427A" w:rsidRPr="00E2427A" w:rsidRDefault="00E2427A" w:rsidP="00E2427A">
      <w:pPr>
        <w:tabs>
          <w:tab w:val="left" w:pos="990"/>
        </w:tabs>
        <w:ind w:left="1440" w:right="-90"/>
        <w:jc w:val="both"/>
        <w:rPr>
          <w:rFonts w:ascii="Tahoma" w:hAnsi="Tahoma" w:cs="Tahoma"/>
          <w:sz w:val="22"/>
          <w:szCs w:val="22"/>
        </w:rPr>
      </w:pPr>
      <w:r w:rsidRPr="00E2427A">
        <w:rPr>
          <w:rFonts w:ascii="Tahoma" w:hAnsi="Tahoma" w:cs="Tahoma"/>
          <w:sz w:val="22"/>
          <w:szCs w:val="22"/>
        </w:rPr>
        <w:t xml:space="preserve">For </w:t>
      </w:r>
      <w:r>
        <w:rPr>
          <w:rFonts w:ascii="Tahoma" w:hAnsi="Tahoma" w:cs="Tahoma"/>
          <w:sz w:val="22"/>
          <w:szCs w:val="22"/>
        </w:rPr>
        <w:t>nearly 50 years</w:t>
      </w:r>
      <w:r w:rsidRPr="00E2427A">
        <w:rPr>
          <w:rFonts w:ascii="Tahoma" w:hAnsi="Tahoma" w:cs="Tahoma"/>
          <w:sz w:val="22"/>
          <w:szCs w:val="22"/>
        </w:rPr>
        <w:t>, the HBA has been dedicated to advancing women in the healthcare business, and thanks to the tireless efforts of our volunteers, significant progress has been made in fulfilling the HBA’s mission. The steadfast commitment of our leaders has propelled the organization's global growth, creating numerous opportunities for members to cultivate exceptional skills in an inclusive and supportive environment.</w:t>
      </w:r>
      <w:r w:rsidRPr="00E2427A">
        <w:rPr>
          <w:rFonts w:ascii="Tahoma" w:hAnsi="Tahoma" w:cs="Tahoma"/>
          <w:sz w:val="22"/>
          <w:szCs w:val="22"/>
        </w:rPr>
        <w:t xml:space="preserve"> </w:t>
      </w:r>
    </w:p>
    <w:p w14:paraId="35D77687" w14:textId="36CD57BB" w:rsidR="00E2427A" w:rsidRPr="00E2427A" w:rsidRDefault="00E2427A" w:rsidP="00E2427A">
      <w:pPr>
        <w:tabs>
          <w:tab w:val="left" w:pos="990"/>
        </w:tabs>
        <w:ind w:left="1440" w:right="-90"/>
        <w:jc w:val="both"/>
        <w:rPr>
          <w:rFonts w:ascii="Tahoma" w:hAnsi="Tahoma" w:cs="Tahoma"/>
          <w:sz w:val="22"/>
          <w:szCs w:val="22"/>
        </w:rPr>
      </w:pPr>
      <w:r w:rsidRPr="00E2427A">
        <w:rPr>
          <w:rFonts w:ascii="Tahoma" w:hAnsi="Tahoma" w:cs="Tahoma"/>
          <w:sz w:val="22"/>
          <w:szCs w:val="22"/>
        </w:rPr>
        <w:t xml:space="preserve">The impactful leadership and unwavering dedication of volunteer leaders like yourself have played a pivotal role in the HBA's success, positively influencing the careers of our members and contributing to the advancement of the healthcare industry. This award serves as a testament to the remarkable work you have accomplished and the inspirational leadership skills you possess. </w:t>
      </w:r>
    </w:p>
    <w:p w14:paraId="25EAF176" w14:textId="06F15D10" w:rsidR="00E2427A" w:rsidRPr="00E2427A" w:rsidRDefault="00E2427A" w:rsidP="00E2427A">
      <w:pPr>
        <w:tabs>
          <w:tab w:val="left" w:pos="990"/>
        </w:tabs>
        <w:ind w:left="1440" w:right="-90"/>
        <w:jc w:val="both"/>
        <w:rPr>
          <w:rFonts w:ascii="Tahoma" w:hAnsi="Tahoma" w:cs="Tahoma"/>
          <w:sz w:val="22"/>
          <w:szCs w:val="22"/>
        </w:rPr>
      </w:pPr>
      <w:r w:rsidRPr="00E2427A">
        <w:rPr>
          <w:rFonts w:ascii="Tahoma" w:hAnsi="Tahoma" w:cs="Tahoma"/>
          <w:sz w:val="22"/>
          <w:szCs w:val="22"/>
        </w:rPr>
        <w:t xml:space="preserve">As we celebrate your achievements, we encourage you and those around you to take a moment for reflection. Your accomplishments not only resonate within our </w:t>
      </w:r>
      <w:r>
        <w:rPr>
          <w:rFonts w:ascii="Tahoma" w:hAnsi="Tahoma" w:cs="Tahoma"/>
          <w:sz w:val="22"/>
          <w:szCs w:val="22"/>
        </w:rPr>
        <w:t xml:space="preserve">network </w:t>
      </w:r>
      <w:r w:rsidR="003B6C9B">
        <w:rPr>
          <w:rFonts w:ascii="Tahoma" w:hAnsi="Tahoma" w:cs="Tahoma"/>
          <w:sz w:val="22"/>
          <w:szCs w:val="22"/>
        </w:rPr>
        <w:t>that’s</w:t>
      </w:r>
      <w:r>
        <w:rPr>
          <w:rFonts w:ascii="Tahoma" w:hAnsi="Tahoma" w:cs="Tahoma"/>
          <w:sz w:val="22"/>
          <w:szCs w:val="22"/>
        </w:rPr>
        <w:t xml:space="preserve"> Creating Healthcare Leaders for Life</w:t>
      </w:r>
      <w:r w:rsidR="003B6C9B">
        <w:rPr>
          <w:rFonts w:ascii="Tahoma" w:hAnsi="Tahoma" w:cs="Tahoma"/>
          <w:sz w:val="22"/>
          <w:szCs w:val="22"/>
        </w:rPr>
        <w:t>, but</w:t>
      </w:r>
      <w:r>
        <w:rPr>
          <w:rFonts w:ascii="Tahoma" w:hAnsi="Tahoma" w:cs="Tahoma"/>
          <w:sz w:val="22"/>
          <w:szCs w:val="22"/>
        </w:rPr>
        <w:t xml:space="preserve"> </w:t>
      </w:r>
      <w:r w:rsidRPr="00E2427A">
        <w:rPr>
          <w:rFonts w:ascii="Tahoma" w:hAnsi="Tahoma" w:cs="Tahoma"/>
          <w:sz w:val="22"/>
          <w:szCs w:val="22"/>
        </w:rPr>
        <w:t>also contribute</w:t>
      </w:r>
      <w:r w:rsidR="003B6C9B">
        <w:rPr>
          <w:rFonts w:ascii="Tahoma" w:hAnsi="Tahoma" w:cs="Tahoma"/>
          <w:sz w:val="22"/>
          <w:szCs w:val="22"/>
        </w:rPr>
        <w:t>s</w:t>
      </w:r>
      <w:r w:rsidRPr="00E2427A">
        <w:rPr>
          <w:rFonts w:ascii="Tahoma" w:hAnsi="Tahoma" w:cs="Tahoma"/>
          <w:sz w:val="22"/>
          <w:szCs w:val="22"/>
        </w:rPr>
        <w:t xml:space="preserve"> significantly to the broader dialogue </w:t>
      </w:r>
      <w:r w:rsidR="003B6C9B" w:rsidRPr="00E2427A">
        <w:rPr>
          <w:rFonts w:ascii="Tahoma" w:hAnsi="Tahoma" w:cs="Tahoma"/>
          <w:sz w:val="22"/>
          <w:szCs w:val="22"/>
        </w:rPr>
        <w:t>surrounding</w:t>
      </w:r>
      <w:r w:rsidRPr="00E2427A">
        <w:rPr>
          <w:rFonts w:ascii="Tahoma" w:hAnsi="Tahoma" w:cs="Tahoma"/>
          <w:sz w:val="22"/>
          <w:szCs w:val="22"/>
        </w:rPr>
        <w:t xml:space="preserve"> in the healthcare sector.</w:t>
      </w:r>
      <w:r w:rsidRPr="00E2427A">
        <w:rPr>
          <w:rFonts w:ascii="Tahoma" w:hAnsi="Tahoma" w:cs="Tahoma"/>
          <w:sz w:val="22"/>
          <w:szCs w:val="22"/>
        </w:rPr>
        <w:t xml:space="preserve"> </w:t>
      </w:r>
    </w:p>
    <w:p w14:paraId="413DFC3B" w14:textId="7E9C309A" w:rsidR="00E2427A" w:rsidRPr="00E2427A" w:rsidRDefault="00E2427A" w:rsidP="00E2427A">
      <w:pPr>
        <w:tabs>
          <w:tab w:val="left" w:pos="990"/>
        </w:tabs>
        <w:ind w:left="1440" w:right="-90"/>
        <w:jc w:val="both"/>
        <w:rPr>
          <w:rFonts w:ascii="Tahoma" w:hAnsi="Tahoma" w:cs="Tahoma"/>
          <w:sz w:val="22"/>
          <w:szCs w:val="22"/>
        </w:rPr>
      </w:pPr>
      <w:r w:rsidRPr="00E2427A">
        <w:rPr>
          <w:rFonts w:ascii="Tahoma" w:hAnsi="Tahoma" w:cs="Tahoma"/>
          <w:noProof/>
          <w:sz w:val="22"/>
          <w:szCs w:val="22"/>
        </w:rPr>
        <w:drawing>
          <wp:anchor distT="0" distB="0" distL="114300" distR="114300" simplePos="0" relativeHeight="251658240" behindDoc="1" locked="0" layoutInCell="1" allowOverlap="1" wp14:anchorId="2FE3C0B1" wp14:editId="12EAA7BB">
            <wp:simplePos x="0" y="0"/>
            <wp:positionH relativeFrom="column">
              <wp:posOffset>762000</wp:posOffset>
            </wp:positionH>
            <wp:positionV relativeFrom="paragraph">
              <wp:posOffset>663575</wp:posOffset>
            </wp:positionV>
            <wp:extent cx="1952625" cy="1057402"/>
            <wp:effectExtent l="0" t="0" r="0" b="0"/>
            <wp:wrapNone/>
            <wp:docPr id="16073812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52625" cy="1057402"/>
                    </a:xfrm>
                    <a:prstGeom prst="rect">
                      <a:avLst/>
                    </a:prstGeom>
                    <a:noFill/>
                    <a:ln>
                      <a:noFill/>
                    </a:ln>
                  </pic:spPr>
                </pic:pic>
              </a:graphicData>
            </a:graphic>
          </wp:anchor>
        </w:drawing>
      </w:r>
      <w:r w:rsidRPr="00E2427A">
        <w:rPr>
          <w:rFonts w:ascii="Tahoma" w:hAnsi="Tahoma" w:cs="Tahoma"/>
          <w:sz w:val="22"/>
          <w:szCs w:val="22"/>
        </w:rPr>
        <w:t xml:space="preserve">Once again, congratulations on this well-deserved honor, and we look forward to witnessing your continued impact on the industry and the advancement of women in healthcare. </w:t>
      </w:r>
    </w:p>
    <w:p w14:paraId="67F8D20C" w14:textId="6101014F" w:rsidR="00E2427A" w:rsidRDefault="00E2427A" w:rsidP="00E2427A">
      <w:pPr>
        <w:tabs>
          <w:tab w:val="left" w:pos="990"/>
        </w:tabs>
        <w:ind w:left="1440" w:right="-90"/>
        <w:jc w:val="both"/>
        <w:rPr>
          <w:rFonts w:ascii="Tahoma" w:hAnsi="Tahoma" w:cs="Tahoma"/>
          <w:sz w:val="22"/>
          <w:szCs w:val="22"/>
        </w:rPr>
      </w:pPr>
      <w:r w:rsidRPr="00E2427A">
        <w:rPr>
          <w:rFonts w:ascii="Tahoma" w:hAnsi="Tahoma" w:cs="Tahoma"/>
          <w:sz w:val="22"/>
          <w:szCs w:val="22"/>
        </w:rPr>
        <w:t>With gratitude,</w:t>
      </w:r>
    </w:p>
    <w:p w14:paraId="35F0659F" w14:textId="09AF1563" w:rsidR="00E2427A" w:rsidRDefault="00E2427A" w:rsidP="00E2427A">
      <w:pPr>
        <w:tabs>
          <w:tab w:val="left" w:pos="990"/>
        </w:tabs>
        <w:ind w:left="1440" w:right="-90"/>
        <w:jc w:val="both"/>
        <w:rPr>
          <w:rFonts w:ascii="Tahoma" w:hAnsi="Tahoma" w:cs="Tahoma"/>
          <w:sz w:val="22"/>
          <w:szCs w:val="22"/>
        </w:rPr>
      </w:pPr>
    </w:p>
    <w:p w14:paraId="19B9DD02" w14:textId="5777EE8C" w:rsidR="00E2427A" w:rsidRPr="00E2427A" w:rsidRDefault="00E2427A" w:rsidP="00E2427A">
      <w:pPr>
        <w:tabs>
          <w:tab w:val="left" w:pos="990"/>
        </w:tabs>
        <w:ind w:left="1440" w:right="-90"/>
        <w:jc w:val="both"/>
        <w:rPr>
          <w:rFonts w:ascii="Tahoma" w:hAnsi="Tahoma" w:cs="Tahoma"/>
          <w:sz w:val="22"/>
          <w:szCs w:val="22"/>
        </w:rPr>
      </w:pPr>
    </w:p>
    <w:p w14:paraId="1444DA17" w14:textId="1CD41B15" w:rsidR="00E2427A" w:rsidRPr="00E2427A" w:rsidRDefault="0047516E" w:rsidP="00E2427A">
      <w:pPr>
        <w:tabs>
          <w:tab w:val="left" w:pos="990"/>
        </w:tabs>
        <w:ind w:left="1440" w:right="-90"/>
        <w:rPr>
          <w:rFonts w:ascii="Tahoma" w:hAnsi="Tahoma" w:cs="Tahoma"/>
          <w:sz w:val="22"/>
          <w:szCs w:val="22"/>
        </w:rPr>
      </w:pPr>
      <w:r w:rsidRPr="0047516E">
        <w:rPr>
          <w:rFonts w:ascii="Tahoma" w:hAnsi="Tahoma" w:cs="Tahoma"/>
          <w:noProof/>
          <w:sz w:val="22"/>
          <w:szCs w:val="22"/>
        </w:rPr>
        <mc:AlternateContent>
          <mc:Choice Requires="wps">
            <w:drawing>
              <wp:anchor distT="45720" distB="45720" distL="114300" distR="114300" simplePos="0" relativeHeight="251660288" behindDoc="1" locked="0" layoutInCell="1" allowOverlap="1" wp14:anchorId="1AB3B622" wp14:editId="7CDADE2A">
                <wp:simplePos x="0" y="0"/>
                <wp:positionH relativeFrom="column">
                  <wp:posOffset>5143500</wp:posOffset>
                </wp:positionH>
                <wp:positionV relativeFrom="paragraph">
                  <wp:posOffset>791845</wp:posOffset>
                </wp:positionV>
                <wp:extent cx="1428750" cy="5905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750" cy="590550"/>
                        </a:xfrm>
                        <a:prstGeom prst="rect">
                          <a:avLst/>
                        </a:prstGeom>
                        <a:solidFill>
                          <a:srgbClr val="FFFFFF"/>
                        </a:solidFill>
                        <a:ln w="9525">
                          <a:noFill/>
                          <a:miter lim="800000"/>
                          <a:headEnd/>
                          <a:tailEnd/>
                        </a:ln>
                      </wps:spPr>
                      <wps:txbx>
                        <w:txbxContent>
                          <w:p w14:paraId="2F4B55DE" w14:textId="44544866" w:rsidR="0047516E" w:rsidRPr="003B6C9B" w:rsidRDefault="0047516E" w:rsidP="003B6C9B">
                            <w:pPr>
                              <w:spacing w:line="240" w:lineRule="auto"/>
                              <w:ind w:right="105"/>
                              <w:jc w:val="right"/>
                              <w:rPr>
                                <w:rFonts w:ascii="Tahoma" w:hAnsi="Tahoma" w:cs="Tahoma"/>
                                <w:color w:val="7757A1"/>
                              </w:rPr>
                            </w:pPr>
                            <w:r w:rsidRPr="003B6C9B">
                              <w:rPr>
                                <w:rFonts w:ascii="Tahoma" w:hAnsi="Tahoma" w:cs="Tahoma"/>
                                <w:color w:val="7757A1"/>
                              </w:rPr>
                              <w:t>www.HBAnet.org</w:t>
                            </w:r>
                          </w:p>
                          <w:p w14:paraId="5C847FA9" w14:textId="7B6A59E6" w:rsidR="0047516E" w:rsidRPr="003B6C9B" w:rsidRDefault="0047516E" w:rsidP="003B6C9B">
                            <w:pPr>
                              <w:spacing w:line="240" w:lineRule="auto"/>
                              <w:ind w:right="105"/>
                              <w:jc w:val="right"/>
                              <w:rPr>
                                <w:rFonts w:ascii="Tahoma" w:hAnsi="Tahoma" w:cs="Tahoma"/>
                                <w:color w:val="7757A1"/>
                              </w:rPr>
                            </w:pPr>
                            <w:r w:rsidRPr="003B6C9B">
                              <w:rPr>
                                <w:rFonts w:ascii="Tahoma" w:hAnsi="Tahoma" w:cs="Tahoma"/>
                                <w:color w:val="7757A1"/>
                              </w:rPr>
                              <w:t>#HBAimpact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B3B622" id="_x0000_t202" coordsize="21600,21600" o:spt="202" path="m,l,21600r21600,l21600,xe">
                <v:stroke joinstyle="miter"/>
                <v:path gradientshapeok="t" o:connecttype="rect"/>
              </v:shapetype>
              <v:shape id="Text Box 2" o:spid="_x0000_s1026" type="#_x0000_t202" style="position:absolute;left:0;text-align:left;margin-left:405pt;margin-top:62.35pt;width:112.5pt;height:46.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" stroked="f">
                <v:textbox>
                  <w:txbxContent>
                    <w:p w14:paraId="2F4B55DE" w14:textId="44544866" w:rsidR="0047516E" w:rsidRPr="003B6C9B" w:rsidRDefault="0047516E" w:rsidP="003B6C9B">
                      <w:pPr>
                        <w:spacing w:line="240" w:lineRule="auto"/>
                        <w:ind w:right="105"/>
                        <w:jc w:val="right"/>
                        <w:rPr>
                          <w:rFonts w:ascii="Tahoma" w:hAnsi="Tahoma" w:cs="Tahoma"/>
                          <w:color w:val="7757A1"/>
                        </w:rPr>
                      </w:pPr>
                      <w:r w:rsidRPr="003B6C9B">
                        <w:rPr>
                          <w:rFonts w:ascii="Tahoma" w:hAnsi="Tahoma" w:cs="Tahoma"/>
                          <w:color w:val="7757A1"/>
                        </w:rPr>
                        <w:t>www.HBAnet.org</w:t>
                      </w:r>
                    </w:p>
                    <w:p w14:paraId="5C847FA9" w14:textId="7B6A59E6" w:rsidR="0047516E" w:rsidRPr="003B6C9B" w:rsidRDefault="0047516E" w:rsidP="003B6C9B">
                      <w:pPr>
                        <w:spacing w:line="240" w:lineRule="auto"/>
                        <w:ind w:right="105"/>
                        <w:jc w:val="right"/>
                        <w:rPr>
                          <w:rFonts w:ascii="Tahoma" w:hAnsi="Tahoma" w:cs="Tahoma"/>
                          <w:color w:val="7757A1"/>
                        </w:rPr>
                      </w:pPr>
                      <w:r w:rsidRPr="003B6C9B">
                        <w:rPr>
                          <w:rFonts w:ascii="Tahoma" w:hAnsi="Tahoma" w:cs="Tahoma"/>
                          <w:color w:val="7757A1"/>
                        </w:rPr>
                        <w:t>#HBAimpact</w:t>
                      </w:r>
                    </w:p>
                  </w:txbxContent>
                </v:textbox>
              </v:shape>
            </w:pict>
          </mc:Fallback>
        </mc:AlternateContent>
      </w:r>
      <w:r w:rsidR="00E2427A" w:rsidRPr="00E2427A">
        <w:rPr>
          <w:rFonts w:ascii="Tahoma" w:hAnsi="Tahoma" w:cs="Tahoma"/>
          <w:i/>
          <w:iCs/>
          <w:sz w:val="22"/>
          <w:szCs w:val="22"/>
        </w:rPr>
        <w:t>Mary Stutts</w:t>
      </w:r>
      <w:r w:rsidR="00E2427A" w:rsidRPr="00E2427A">
        <w:rPr>
          <w:rFonts w:ascii="Tahoma" w:hAnsi="Tahoma" w:cs="Tahoma"/>
          <w:sz w:val="22"/>
          <w:szCs w:val="22"/>
        </w:rPr>
        <w:t xml:space="preserve"> </w:t>
      </w:r>
      <w:r w:rsidR="00E2427A" w:rsidRPr="00E2427A">
        <w:rPr>
          <w:rFonts w:ascii="Tahoma" w:hAnsi="Tahoma" w:cs="Tahoma"/>
          <w:sz w:val="22"/>
          <w:szCs w:val="22"/>
        </w:rPr>
        <w:br/>
        <w:t>Chief Executive Officer, HBA</w:t>
      </w:r>
    </w:p>
    <w:sectPr w:rsidR="00E2427A" w:rsidRPr="00E2427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4D60D" w14:textId="77777777" w:rsidR="0047516E" w:rsidRDefault="0047516E" w:rsidP="0047516E">
      <w:pPr>
        <w:spacing w:after="0" w:line="240" w:lineRule="auto"/>
      </w:pPr>
      <w:r>
        <w:separator/>
      </w:r>
    </w:p>
  </w:endnote>
  <w:endnote w:type="continuationSeparator" w:id="0">
    <w:p w14:paraId="0CB81C37" w14:textId="77777777" w:rsidR="0047516E" w:rsidRDefault="0047516E" w:rsidP="004751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5C2E3" w14:textId="3FA364FC" w:rsidR="0047516E" w:rsidRDefault="0047516E">
    <w:pPr>
      <w:pStyle w:val="Footer"/>
    </w:pPr>
    <w:r>
      <w:rPr>
        <w:noProof/>
      </w:rPr>
      <mc:AlternateContent>
        <mc:Choice Requires="wps">
          <w:drawing>
            <wp:anchor distT="0" distB="0" distL="114300" distR="114300" simplePos="0" relativeHeight="251661312" behindDoc="0" locked="0" layoutInCell="1" allowOverlap="1" wp14:anchorId="7A65E5D8" wp14:editId="39612135">
              <wp:simplePos x="0" y="0"/>
              <wp:positionH relativeFrom="column">
                <wp:posOffset>-895350</wp:posOffset>
              </wp:positionH>
              <wp:positionV relativeFrom="paragraph">
                <wp:posOffset>85725</wp:posOffset>
              </wp:positionV>
              <wp:extent cx="7753350" cy="542925"/>
              <wp:effectExtent l="0" t="0" r="0" b="9525"/>
              <wp:wrapNone/>
              <wp:docPr id="1723669595" name="Isosceles Triangle 3"/>
              <wp:cNvGraphicFramePr/>
              <a:graphic xmlns:a="http://schemas.openxmlformats.org/drawingml/2006/main">
                <a:graphicData uri="http://schemas.microsoft.com/office/word/2010/wordprocessingShape">
                  <wps:wsp>
                    <wps:cNvSpPr/>
                    <wps:spPr>
                      <a:xfrm>
                        <a:off x="0" y="0"/>
                        <a:ext cx="7753350" cy="542925"/>
                      </a:xfrm>
                      <a:prstGeom prst="triangle">
                        <a:avLst>
                          <a:gd name="adj" fmla="val 0"/>
                        </a:avLst>
                      </a:prstGeom>
                      <a:solidFill>
                        <a:srgbClr val="7757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CC1186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70.5pt;margin-top:6.75pt;width:610.5pt;height:42.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" adj="0" fillcolor="#7757a1" stroked="f" strokeweight="1.5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B4AA5" w14:textId="77777777" w:rsidR="0047516E" w:rsidRDefault="0047516E" w:rsidP="0047516E">
      <w:pPr>
        <w:spacing w:after="0" w:line="240" w:lineRule="auto"/>
      </w:pPr>
      <w:r>
        <w:separator/>
      </w:r>
    </w:p>
  </w:footnote>
  <w:footnote w:type="continuationSeparator" w:id="0">
    <w:p w14:paraId="0CE2EDDB" w14:textId="77777777" w:rsidR="0047516E" w:rsidRDefault="0047516E" w:rsidP="004751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2DC54" w14:textId="4DEDBF9C" w:rsidR="0047516E" w:rsidRDefault="0047516E" w:rsidP="003B6C9B">
    <w:pPr>
      <w:pStyle w:val="Header"/>
      <w:ind w:left="-720"/>
    </w:pPr>
    <w:r>
      <w:rPr>
        <w:noProof/>
      </w:rPr>
      <mc:AlternateContent>
        <mc:Choice Requires="wps">
          <w:drawing>
            <wp:anchor distT="0" distB="0" distL="114300" distR="114300" simplePos="0" relativeHeight="251659264" behindDoc="0" locked="0" layoutInCell="1" allowOverlap="1" wp14:anchorId="34DC9246" wp14:editId="257D6FEB">
              <wp:simplePos x="0" y="0"/>
              <wp:positionH relativeFrom="column">
                <wp:posOffset>-895350</wp:posOffset>
              </wp:positionH>
              <wp:positionV relativeFrom="paragraph">
                <wp:posOffset>-447676</wp:posOffset>
              </wp:positionV>
              <wp:extent cx="7753350" cy="542925"/>
              <wp:effectExtent l="0" t="0" r="0" b="9525"/>
              <wp:wrapNone/>
              <wp:docPr id="289646244" name="Isosceles Triangle 3"/>
              <wp:cNvGraphicFramePr/>
              <a:graphic xmlns:a="http://schemas.openxmlformats.org/drawingml/2006/main">
                <a:graphicData uri="http://schemas.microsoft.com/office/word/2010/wordprocessingShape">
                  <wps:wsp>
                    <wps:cNvSpPr/>
                    <wps:spPr>
                      <a:xfrm rot="10800000">
                        <a:off x="0" y="0"/>
                        <a:ext cx="7753350" cy="542925"/>
                      </a:xfrm>
                      <a:prstGeom prst="triangle">
                        <a:avLst>
                          <a:gd name="adj" fmla="val 0"/>
                        </a:avLst>
                      </a:prstGeom>
                      <a:solidFill>
                        <a:srgbClr val="7757A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6893112"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3" o:spid="_x0000_s1026" type="#_x0000_t5" style="position:absolute;margin-left:-70.5pt;margin-top:-35.25pt;width:610.5pt;height:42.75pt;rotation:180;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" adj="0" fillcolor="#7757a1" stroked="f" strokeweight="1.5pt"/>
          </w:pict>
        </mc:Fallback>
      </mc:AlternateContent>
    </w:r>
    <w:r>
      <w:rPr>
        <w:noProof/>
      </w:rPr>
      <w:drawing>
        <wp:inline distT="0" distB="0" distL="0" distR="0" wp14:anchorId="3FDC69BF" wp14:editId="43B80E2B">
          <wp:extent cx="1123950" cy="485892"/>
          <wp:effectExtent l="0" t="0" r="0" b="9525"/>
          <wp:docPr id="519103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03864" name="Picture 519103864"/>
                  <pic:cNvPicPr/>
                </pic:nvPicPr>
                <pic:blipFill>
                  <a:blip r:embed="rId1">
                    <a:extLst>
                      <a:ext uri="{28A0092B-C50C-407E-A947-70E740481C1C}">
                        <a14:useLocalDpi xmlns:a14="http://schemas.microsoft.com/office/drawing/2010/main" val="0"/>
                      </a:ext>
                    </a:extLst>
                  </a:blip>
                  <a:stretch>
                    <a:fillRect/>
                  </a:stretch>
                </pic:blipFill>
                <pic:spPr>
                  <a:xfrm>
                    <a:off x="0" y="0"/>
                    <a:ext cx="1133570" cy="490051"/>
                  </a:xfrm>
                  <a:prstGeom prst="rect">
                    <a:avLst/>
                  </a:prstGeom>
                </pic:spPr>
              </pic:pic>
            </a:graphicData>
          </a:graphic>
        </wp:inline>
      </w:drawing>
    </w:r>
  </w:p>
  <w:p w14:paraId="27BA3F62" w14:textId="77777777" w:rsidR="0047516E" w:rsidRDefault="0047516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27A"/>
    <w:rsid w:val="003B6C9B"/>
    <w:rsid w:val="0047516E"/>
    <w:rsid w:val="00D327A5"/>
    <w:rsid w:val="00E24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E2145"/>
  <w15:chartTrackingRefBased/>
  <w15:docId w15:val="{8E57447A-5FFB-4CFE-BC4B-68BC94CCC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4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4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4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4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4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4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4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4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4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4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4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4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4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4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4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4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4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427A"/>
    <w:rPr>
      <w:rFonts w:eastAsiaTheme="majorEastAsia" w:cstheme="majorBidi"/>
      <w:color w:val="272727" w:themeColor="text1" w:themeTint="D8"/>
    </w:rPr>
  </w:style>
  <w:style w:type="paragraph" w:styleId="Title">
    <w:name w:val="Title"/>
    <w:basedOn w:val="Normal"/>
    <w:next w:val="Normal"/>
    <w:link w:val="TitleChar"/>
    <w:uiPriority w:val="10"/>
    <w:qFormat/>
    <w:rsid w:val="00E24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4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4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4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427A"/>
    <w:pPr>
      <w:spacing w:before="160"/>
      <w:jc w:val="center"/>
    </w:pPr>
    <w:rPr>
      <w:i/>
      <w:iCs/>
      <w:color w:val="404040" w:themeColor="text1" w:themeTint="BF"/>
    </w:rPr>
  </w:style>
  <w:style w:type="character" w:customStyle="1" w:styleId="QuoteChar">
    <w:name w:val="Quote Char"/>
    <w:basedOn w:val="DefaultParagraphFont"/>
    <w:link w:val="Quote"/>
    <w:uiPriority w:val="29"/>
    <w:rsid w:val="00E2427A"/>
    <w:rPr>
      <w:i/>
      <w:iCs/>
      <w:color w:val="404040" w:themeColor="text1" w:themeTint="BF"/>
    </w:rPr>
  </w:style>
  <w:style w:type="paragraph" w:styleId="ListParagraph">
    <w:name w:val="List Paragraph"/>
    <w:basedOn w:val="Normal"/>
    <w:uiPriority w:val="34"/>
    <w:qFormat/>
    <w:rsid w:val="00E2427A"/>
    <w:pPr>
      <w:ind w:left="720"/>
      <w:contextualSpacing/>
    </w:pPr>
  </w:style>
  <w:style w:type="character" w:styleId="IntenseEmphasis">
    <w:name w:val="Intense Emphasis"/>
    <w:basedOn w:val="DefaultParagraphFont"/>
    <w:uiPriority w:val="21"/>
    <w:qFormat/>
    <w:rsid w:val="00E2427A"/>
    <w:rPr>
      <w:i/>
      <w:iCs/>
      <w:color w:val="0F4761" w:themeColor="accent1" w:themeShade="BF"/>
    </w:rPr>
  </w:style>
  <w:style w:type="paragraph" w:styleId="IntenseQuote">
    <w:name w:val="Intense Quote"/>
    <w:basedOn w:val="Normal"/>
    <w:next w:val="Normal"/>
    <w:link w:val="IntenseQuoteChar"/>
    <w:uiPriority w:val="30"/>
    <w:qFormat/>
    <w:rsid w:val="00E24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427A"/>
    <w:rPr>
      <w:i/>
      <w:iCs/>
      <w:color w:val="0F4761" w:themeColor="accent1" w:themeShade="BF"/>
    </w:rPr>
  </w:style>
  <w:style w:type="character" w:styleId="IntenseReference">
    <w:name w:val="Intense Reference"/>
    <w:basedOn w:val="DefaultParagraphFont"/>
    <w:uiPriority w:val="32"/>
    <w:qFormat/>
    <w:rsid w:val="00E2427A"/>
    <w:rPr>
      <w:b/>
      <w:bCs/>
      <w:smallCaps/>
      <w:color w:val="0F4761" w:themeColor="accent1" w:themeShade="BF"/>
      <w:spacing w:val="5"/>
    </w:rPr>
  </w:style>
  <w:style w:type="character" w:styleId="Hyperlink">
    <w:name w:val="Hyperlink"/>
    <w:basedOn w:val="DefaultParagraphFont"/>
    <w:uiPriority w:val="99"/>
    <w:unhideWhenUsed/>
    <w:rsid w:val="00E2427A"/>
    <w:rPr>
      <w:color w:val="467886" w:themeColor="hyperlink"/>
      <w:u w:val="single"/>
    </w:rPr>
  </w:style>
  <w:style w:type="character" w:styleId="UnresolvedMention">
    <w:name w:val="Unresolved Mention"/>
    <w:basedOn w:val="DefaultParagraphFont"/>
    <w:uiPriority w:val="99"/>
    <w:semiHidden/>
    <w:unhideWhenUsed/>
    <w:rsid w:val="00E2427A"/>
    <w:rPr>
      <w:color w:val="605E5C"/>
      <w:shd w:val="clear" w:color="auto" w:fill="E1DFDD"/>
    </w:rPr>
  </w:style>
  <w:style w:type="paragraph" w:styleId="Header">
    <w:name w:val="header"/>
    <w:basedOn w:val="Normal"/>
    <w:link w:val="HeaderChar"/>
    <w:uiPriority w:val="99"/>
    <w:unhideWhenUsed/>
    <w:rsid w:val="004751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16E"/>
  </w:style>
  <w:style w:type="paragraph" w:styleId="Footer">
    <w:name w:val="footer"/>
    <w:basedOn w:val="Normal"/>
    <w:link w:val="FooterChar"/>
    <w:uiPriority w:val="99"/>
    <w:unhideWhenUsed/>
    <w:rsid w:val="004751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241</Words>
  <Characters>1401</Characters>
  <Application>Microsoft Office Word</Application>
  <DocSecurity>0</DocSecurity>
  <Lines>43</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Peck</dc:creator>
  <cp:keywords/>
  <dc:description/>
  <cp:lastModifiedBy>Lauren Peck</cp:lastModifiedBy>
  <cp:revision>1</cp:revision>
  <dcterms:created xsi:type="dcterms:W3CDTF">2026-01-21T20:17:00Z</dcterms:created>
  <dcterms:modified xsi:type="dcterms:W3CDTF">2026-01-21T21:13:00Z</dcterms:modified>
</cp:coreProperties>
</file>