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83B4" w14:textId="77777777" w:rsidR="005A545A" w:rsidRPr="00455CBE" w:rsidRDefault="00000000" w:rsidP="009C3341">
      <w:pPr>
        <w:pStyle w:val="Heading1"/>
      </w:pPr>
      <w:bookmarkStart w:id="0" w:name="Environmental_Science"/>
      <w:bookmarkEnd w:id="0"/>
      <w:r w:rsidRPr="00455CBE">
        <w:t>Environmental</w:t>
      </w:r>
      <w:r w:rsidRPr="00455CBE">
        <w:rPr>
          <w:spacing w:val="32"/>
        </w:rPr>
        <w:t xml:space="preserve"> </w:t>
      </w:r>
      <w:r w:rsidRPr="00455CBE">
        <w:t>Science</w:t>
      </w:r>
    </w:p>
    <w:p w14:paraId="4D764C36" w14:textId="0432E453" w:rsidR="005A545A" w:rsidRPr="00455CBE" w:rsidRDefault="00000000" w:rsidP="00731418">
      <w:pPr>
        <w:pStyle w:val="BodyText"/>
        <w:spacing w:line="432" w:lineRule="auto"/>
        <w:rPr>
          <w:sz w:val="30"/>
          <w:lang w:val="en-GB"/>
        </w:rPr>
      </w:pPr>
      <w:r w:rsidRPr="00455CBE">
        <w:rPr>
          <w:color w:val="57697C"/>
          <w:sz w:val="30"/>
          <w:lang w:val="en-GB"/>
        </w:rPr>
        <w:t>Energy,</w:t>
      </w:r>
      <w:r w:rsidRPr="00455CBE">
        <w:rPr>
          <w:color w:val="57697C"/>
          <w:spacing w:val="35"/>
          <w:sz w:val="30"/>
          <w:lang w:val="en-GB"/>
        </w:rPr>
        <w:t xml:space="preserve"> </w:t>
      </w:r>
      <w:r w:rsidRPr="00455CBE">
        <w:rPr>
          <w:color w:val="57697C"/>
          <w:sz w:val="30"/>
          <w:lang w:val="en-GB"/>
        </w:rPr>
        <w:t>Environment,</w:t>
      </w:r>
      <w:r w:rsidRPr="00455CBE">
        <w:rPr>
          <w:color w:val="57697C"/>
          <w:spacing w:val="36"/>
          <w:sz w:val="30"/>
          <w:lang w:val="en-GB"/>
        </w:rPr>
        <w:t xml:space="preserve"> </w:t>
      </w:r>
      <w:r w:rsidRPr="00455CBE">
        <w:rPr>
          <w:color w:val="57697C"/>
          <w:sz w:val="30"/>
          <w:lang w:val="en-GB"/>
        </w:rPr>
        <w:t>and</w:t>
      </w:r>
      <w:r w:rsidRPr="00455CBE">
        <w:rPr>
          <w:color w:val="57697C"/>
          <w:spacing w:val="33"/>
          <w:sz w:val="30"/>
          <w:lang w:val="en-GB"/>
        </w:rPr>
        <w:t xml:space="preserve"> </w:t>
      </w:r>
      <w:r w:rsidRPr="00455CBE">
        <w:rPr>
          <w:color w:val="57697C"/>
          <w:spacing w:val="-2"/>
          <w:sz w:val="30"/>
          <w:lang w:val="en-GB"/>
        </w:rPr>
        <w:t>Climate</w:t>
      </w:r>
      <w:r w:rsidR="00731418">
        <w:rPr>
          <w:color w:val="57697C"/>
          <w:spacing w:val="-2"/>
          <w:sz w:val="30"/>
          <w:lang w:val="en-GB"/>
        </w:rPr>
        <w:t xml:space="preserve"> </w:t>
      </w:r>
      <w:r w:rsidR="00731418">
        <w:rPr>
          <w:color w:val="57697C"/>
          <w:spacing w:val="-2"/>
          <w:sz w:val="30"/>
          <w:lang w:val="en-GB"/>
        </w:rPr>
        <w:br/>
      </w:r>
      <w:r w:rsidRPr="00455CBE">
        <w:rPr>
          <w:color w:val="57697C"/>
          <w:sz w:val="30"/>
          <w:lang w:val="en-GB"/>
        </w:rPr>
        <w:t>4e:</w:t>
      </w:r>
      <w:r w:rsidRPr="00455CBE">
        <w:rPr>
          <w:color w:val="57697C"/>
          <w:spacing w:val="43"/>
          <w:sz w:val="30"/>
          <w:lang w:val="en-GB"/>
        </w:rPr>
        <w:t xml:space="preserve"> </w:t>
      </w:r>
      <w:hyperlink r:id="rId5" w:tooltip="Energy, Environment, and Climate">
        <w:r w:rsidR="005A545A" w:rsidRPr="00455CBE">
          <w:rPr>
            <w:color w:val="187D80"/>
            <w:spacing w:val="-2"/>
            <w:sz w:val="30"/>
            <w:lang w:val="en-GB"/>
          </w:rPr>
          <w:t>https://digital.wwnorton.com/energy4</w:t>
        </w:r>
      </w:hyperlink>
    </w:p>
    <w:p w14:paraId="14451D0E" w14:textId="3729FDE7" w:rsidR="009C3341" w:rsidRPr="00455CBE" w:rsidRDefault="00000000" w:rsidP="00731418">
      <w:pPr>
        <w:spacing w:line="432" w:lineRule="auto"/>
        <w:rPr>
          <w:color w:val="187D80"/>
          <w:spacing w:val="40"/>
        </w:rPr>
      </w:pPr>
      <w:r w:rsidRPr="00455CBE">
        <w:rPr>
          <w:color w:val="57697C"/>
        </w:rPr>
        <w:t>Environmental</w:t>
      </w:r>
      <w:r w:rsidRPr="00455CBE">
        <w:rPr>
          <w:color w:val="57697C"/>
          <w:spacing w:val="45"/>
        </w:rPr>
        <w:t xml:space="preserve"> </w:t>
      </w:r>
      <w:r w:rsidRPr="00455CBE">
        <w:rPr>
          <w:color w:val="57697C"/>
        </w:rPr>
        <w:t>Science</w:t>
      </w:r>
      <w:r w:rsidRPr="00455CBE">
        <w:rPr>
          <w:color w:val="57697C"/>
          <w:spacing w:val="45"/>
        </w:rPr>
        <w:t xml:space="preserve"> </w:t>
      </w:r>
      <w:r w:rsidRPr="00455CBE">
        <w:rPr>
          <w:color w:val="57697C"/>
          <w:spacing w:val="-10"/>
        </w:rPr>
        <w:t>&amp;</w:t>
      </w:r>
      <w:r w:rsidR="0050310B">
        <w:rPr>
          <w:color w:val="57697C"/>
          <w:spacing w:val="-10"/>
        </w:rPr>
        <w:t xml:space="preserve"> </w:t>
      </w:r>
      <w:r w:rsidR="0050310B">
        <w:rPr>
          <w:color w:val="57697C"/>
          <w:spacing w:val="-10"/>
        </w:rPr>
        <w:br/>
      </w:r>
      <w:r w:rsidRPr="00455CBE">
        <w:rPr>
          <w:color w:val="57697C"/>
        </w:rPr>
        <w:t xml:space="preserve">Sustainability: </w:t>
      </w:r>
      <w:hyperlink r:id="rId6" w:tooltip="Environmental Science and Sustainability">
        <w:r w:rsidR="009C3341" w:rsidRPr="00455CBE">
          <w:rPr>
            <w:b/>
            <w:bCs/>
            <w:color w:val="187D80"/>
          </w:rPr>
          <w:t>https://digital.wwnorton.com/environsci</w:t>
        </w:r>
      </w:hyperlink>
    </w:p>
    <w:p w14:paraId="4856B9A7" w14:textId="7459200C" w:rsidR="005A545A" w:rsidRPr="009C3341" w:rsidRDefault="00000000" w:rsidP="00731418">
      <w:pPr>
        <w:pStyle w:val="BodyText"/>
        <w:spacing w:line="432" w:lineRule="auto"/>
        <w:rPr>
          <w:sz w:val="30"/>
        </w:rPr>
      </w:pPr>
      <w:r w:rsidRPr="00455CBE">
        <w:rPr>
          <w:color w:val="57697C"/>
          <w:sz w:val="30"/>
          <w:lang w:val="en-GB"/>
        </w:rPr>
        <w:t>Environmental Science &amp; Sustainability</w:t>
      </w:r>
      <w:r w:rsidR="00731418">
        <w:rPr>
          <w:color w:val="57697C"/>
          <w:sz w:val="30"/>
          <w:lang w:val="en-GB"/>
        </w:rPr>
        <w:t xml:space="preserve"> </w:t>
      </w:r>
      <w:r w:rsidR="00731418">
        <w:rPr>
          <w:color w:val="57697C"/>
          <w:sz w:val="30"/>
          <w:lang w:val="en-GB"/>
        </w:rPr>
        <w:br/>
      </w:r>
      <w:r w:rsidRPr="00455CBE">
        <w:rPr>
          <w:color w:val="57697C"/>
          <w:sz w:val="30"/>
          <w:lang w:val="en-GB"/>
        </w:rPr>
        <w:t>2e:</w:t>
      </w:r>
      <w:r w:rsidRPr="00455CBE">
        <w:rPr>
          <w:color w:val="57697C"/>
          <w:spacing w:val="72"/>
          <w:sz w:val="30"/>
          <w:lang w:val="en-GB"/>
        </w:rPr>
        <w:t xml:space="preserve"> </w:t>
      </w:r>
      <w:hyperlink r:id="rId7" w:tooltip="Environmental Science and Sustainability">
        <w:r w:rsidR="005A545A" w:rsidRPr="00455CBE">
          <w:rPr>
            <w:color w:val="187D80"/>
            <w:spacing w:val="-2"/>
            <w:sz w:val="30"/>
            <w:lang w:val="en-GB"/>
          </w:rPr>
          <w:t>https://digital.wwnorton.com/environsci2</w:t>
        </w:r>
      </w:hyperlink>
    </w:p>
    <w:sectPr w:rsidR="005A545A" w:rsidRPr="009C3341">
      <w:type w:val="continuous"/>
      <w:pgSz w:w="12240" w:h="15840"/>
      <w:pgMar w:top="14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A"/>
    <w:rsid w:val="001944B4"/>
    <w:rsid w:val="00455CBE"/>
    <w:rsid w:val="0050310B"/>
    <w:rsid w:val="00585670"/>
    <w:rsid w:val="005A545A"/>
    <w:rsid w:val="00731418"/>
    <w:rsid w:val="00953AB7"/>
    <w:rsid w:val="009C3341"/>
    <w:rsid w:val="00CE1B63"/>
    <w:rsid w:val="00E06494"/>
    <w:rsid w:val="00F21C92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9926"/>
  <w15:docId w15:val="{059CAFC8-84B3-449F-914B-8749C73C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41"/>
    <w:pPr>
      <w:spacing w:after="200" w:line="276" w:lineRule="auto"/>
    </w:pPr>
    <w:rPr>
      <w:rFonts w:ascii="Cambria" w:eastAsia="Cambria" w:hAnsi="Cambria" w:cs="Cambria"/>
      <w:noProof/>
      <w:sz w:val="30"/>
      <w:lang w:val="en-GB"/>
    </w:rPr>
  </w:style>
  <w:style w:type="paragraph" w:styleId="Heading1">
    <w:name w:val="heading 1"/>
    <w:basedOn w:val="Normal"/>
    <w:uiPriority w:val="9"/>
    <w:qFormat/>
    <w:rsid w:val="009C3341"/>
    <w:pPr>
      <w:spacing w:before="80"/>
      <w:jc w:val="center"/>
      <w:outlineLvl w:val="0"/>
    </w:pPr>
    <w:rPr>
      <w:b/>
      <w:bCs/>
      <w:color w:val="2D445C"/>
      <w:spacing w:val="10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C3341"/>
    <w:pPr>
      <w:spacing w:before="1"/>
    </w:pPr>
    <w:rPr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gital.wwnorton.com/environsci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gital.wwnorton.com/environsci" TargetMode="External"/><Relationship Id="rId5" Type="http://schemas.openxmlformats.org/officeDocument/2006/relationships/hyperlink" Target="https://digital.wwnorton.com/energy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7506-8DE1-4C3C-9EF9-99B15372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Science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:creator>Singh, Jasvir</dc:creator>
  <cp:lastModifiedBy>Accessibility Off8</cp:lastModifiedBy>
  <cp:revision>8</cp:revision>
  <dcterms:created xsi:type="dcterms:W3CDTF">2026-03-14T17:03:00Z</dcterms:created>
  <dcterms:modified xsi:type="dcterms:W3CDTF">2026-03-17T10:59:00Z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