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AA5B1" w14:textId="77777777" w:rsidR="00B94E47" w:rsidRPr="007E118F" w:rsidRDefault="00000000" w:rsidP="000609C3">
      <w:pPr>
        <w:pStyle w:val="Heading1"/>
      </w:pPr>
      <w:bookmarkStart w:id="0" w:name="Religion"/>
      <w:bookmarkEnd w:id="0"/>
      <w:r w:rsidRPr="007E118F">
        <w:t>Religion</w:t>
      </w:r>
    </w:p>
    <w:p w14:paraId="10BD38BD" w14:textId="4DCAE310" w:rsidR="000609C3" w:rsidRPr="007E118F" w:rsidRDefault="00000000" w:rsidP="000609C3">
      <w:pPr>
        <w:pStyle w:val="BodyText"/>
        <w:rPr>
          <w:color w:val="187D80"/>
          <w:spacing w:val="80"/>
        </w:rPr>
      </w:pPr>
      <w:r w:rsidRPr="007E118F">
        <w:rPr>
          <w:color w:val="57697C"/>
        </w:rPr>
        <w:t xml:space="preserve">Religion Matters: </w:t>
      </w:r>
      <w:hyperlink r:id="rId4" w:tooltip="Religion Matters">
        <w:r w:rsidR="000609C3" w:rsidRPr="007E118F">
          <w:rPr>
            <w:color w:val="187D80"/>
          </w:rPr>
          <w:t>https://digital.wwnorton.com/religionmatters</w:t>
        </w:r>
      </w:hyperlink>
    </w:p>
    <w:p w14:paraId="53AF32C0" w14:textId="7772F8BC" w:rsidR="00B94E47" w:rsidRPr="007E118F" w:rsidRDefault="00000000" w:rsidP="000609C3">
      <w:pPr>
        <w:pStyle w:val="BodyText"/>
      </w:pPr>
      <w:r w:rsidRPr="007E118F">
        <w:rPr>
          <w:color w:val="57697C"/>
        </w:rPr>
        <w:t>Religion Matters</w:t>
      </w:r>
    </w:p>
    <w:p w14:paraId="033ADAD4" w14:textId="2325B4A7" w:rsidR="00B94E47" w:rsidRPr="007E118F" w:rsidRDefault="00000000" w:rsidP="000609C3">
      <w:pPr>
        <w:pStyle w:val="BodyText"/>
      </w:pPr>
      <w:r w:rsidRPr="007E118F">
        <w:rPr>
          <w:color w:val="57697C"/>
        </w:rPr>
        <w:t>Reader:</w:t>
      </w:r>
      <w:r w:rsidRPr="007E118F">
        <w:rPr>
          <w:color w:val="57697C"/>
          <w:spacing w:val="42"/>
        </w:rPr>
        <w:t xml:space="preserve"> </w:t>
      </w:r>
      <w:hyperlink r:id="rId5" w:tooltip="The Religion Matters Reader">
        <w:r w:rsidR="00B94E47" w:rsidRPr="007E118F">
          <w:rPr>
            <w:color w:val="187D80"/>
            <w:spacing w:val="-2"/>
          </w:rPr>
          <w:t>https://digital.wwnorton.com/religionmattersreader</w:t>
        </w:r>
      </w:hyperlink>
    </w:p>
    <w:sectPr w:rsidR="00B94E47" w:rsidRPr="007E118F">
      <w:type w:val="continuous"/>
      <w:pgSz w:w="12240" w:h="15840"/>
      <w:pgMar w:top="14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47"/>
    <w:rsid w:val="000303BC"/>
    <w:rsid w:val="00043A90"/>
    <w:rsid w:val="000609C3"/>
    <w:rsid w:val="00236BA4"/>
    <w:rsid w:val="006E217A"/>
    <w:rsid w:val="007E118F"/>
    <w:rsid w:val="00973DFB"/>
    <w:rsid w:val="00A74AC8"/>
    <w:rsid w:val="00B94E47"/>
    <w:rsid w:val="00D97F92"/>
    <w:rsid w:val="00DA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23F2C"/>
  <w15:docId w15:val="{8F775F2F-2A72-414F-A8B9-84594838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noProof/>
      <w:lang w:val="en-GB"/>
    </w:rPr>
  </w:style>
  <w:style w:type="paragraph" w:styleId="Heading1">
    <w:name w:val="heading 1"/>
    <w:basedOn w:val="Normal"/>
    <w:uiPriority w:val="9"/>
    <w:qFormat/>
    <w:rsid w:val="00D97F92"/>
    <w:pPr>
      <w:spacing w:before="80" w:after="600" w:line="276" w:lineRule="auto"/>
      <w:jc w:val="center"/>
      <w:outlineLvl w:val="0"/>
    </w:pPr>
    <w:rPr>
      <w:b/>
      <w:bCs/>
      <w:color w:val="2D445C"/>
      <w:spacing w:val="8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609C3"/>
    <w:pPr>
      <w:spacing w:after="200" w:line="276" w:lineRule="auto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gital.wwnorton.com/religionmattersreader" TargetMode="External"/><Relationship Id="rId4" Type="http://schemas.openxmlformats.org/officeDocument/2006/relationships/hyperlink" Target="https://digital.wwnorton.com/religionma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Religion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:creator>Singh, Jasvir</dc:creator>
  <cp:revision>6</cp:revision>
  <dcterms:created xsi:type="dcterms:W3CDTF">2026-03-15T04:35:00Z</dcterms:created>
  <dcterms:modified xsi:type="dcterms:W3CDTF">2026-03-18T07:46:00Z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