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3B3" w14:textId="77777777" w:rsidR="00D27419" w:rsidRPr="00807FB3" w:rsidRDefault="00000000" w:rsidP="0096449D">
      <w:pPr>
        <w:pStyle w:val="Heading1"/>
      </w:pPr>
      <w:bookmarkStart w:id="0" w:name="Sociology"/>
      <w:bookmarkEnd w:id="0"/>
      <w:r w:rsidRPr="00807FB3">
        <w:t>Sociology</w:t>
      </w:r>
    </w:p>
    <w:p w14:paraId="6C533043" w14:textId="698FBBFF" w:rsidR="0096449D" w:rsidRPr="009A0F8B" w:rsidRDefault="00000000" w:rsidP="009A0F8B">
      <w:pPr>
        <w:spacing w:after="120" w:line="432" w:lineRule="auto"/>
        <w:rPr>
          <w:b/>
          <w:bCs/>
          <w:color w:val="187D80"/>
          <w:sz w:val="30"/>
          <w:szCs w:val="30"/>
        </w:rPr>
      </w:pPr>
      <w:r w:rsidRPr="002D6D66">
        <w:rPr>
          <w:color w:val="57697C"/>
          <w:sz w:val="30"/>
          <w:szCs w:val="30"/>
        </w:rPr>
        <w:t>American</w:t>
      </w:r>
      <w:r w:rsidRPr="002D6D66">
        <w:rPr>
          <w:color w:val="57697C"/>
          <w:spacing w:val="2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Society:</w:t>
      </w:r>
      <w:r w:rsidRPr="002D6D66">
        <w:rPr>
          <w:color w:val="57697C"/>
          <w:spacing w:val="27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How</w:t>
      </w:r>
      <w:r w:rsidRPr="002D6D66">
        <w:rPr>
          <w:color w:val="57697C"/>
          <w:spacing w:val="2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It</w:t>
      </w:r>
      <w:r w:rsidRPr="002D6D66">
        <w:rPr>
          <w:color w:val="57697C"/>
          <w:spacing w:val="24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Really</w:t>
      </w:r>
      <w:r w:rsidRPr="002D6D66">
        <w:rPr>
          <w:color w:val="57697C"/>
          <w:spacing w:val="26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Works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 xml:space="preserve">2e: </w:t>
      </w:r>
      <w:hyperlink r:id="rId4" w:tooltip="American Society">
        <w:r w:rsidR="0096449D" w:rsidRPr="009A0F8B">
          <w:rPr>
            <w:b/>
            <w:bCs/>
            <w:color w:val="187D80"/>
            <w:sz w:val="30"/>
            <w:szCs w:val="30"/>
          </w:rPr>
          <w:t>https://digital.wwnorton.com/americansociety2</w:t>
        </w:r>
      </w:hyperlink>
    </w:p>
    <w:p w14:paraId="09645D22" w14:textId="26C2CBAA" w:rsidR="0096449D" w:rsidRPr="002D6D66" w:rsidRDefault="00000000" w:rsidP="002D6D66">
      <w:pPr>
        <w:pStyle w:val="BodyText"/>
        <w:spacing w:line="432" w:lineRule="auto"/>
        <w:rPr>
          <w:lang w:val="en-GB"/>
        </w:rPr>
      </w:pPr>
      <w:r w:rsidRPr="002D6D66">
        <w:rPr>
          <w:color w:val="57697C"/>
          <w:lang w:val="en-GB"/>
        </w:rPr>
        <w:t>American Society: How It Really Works,</w:t>
      </w:r>
      <w:r w:rsidR="00C07C9C" w:rsidRPr="002D6D66">
        <w:rPr>
          <w:color w:val="57697C"/>
          <w:lang w:val="en-GB"/>
        </w:rPr>
        <w:t xml:space="preserve"> </w:t>
      </w:r>
      <w:r w:rsidR="00C07C9C" w:rsidRPr="002D6D66">
        <w:rPr>
          <w:color w:val="57697C"/>
          <w:lang w:val="en-GB"/>
        </w:rPr>
        <w:br/>
      </w:r>
      <w:r w:rsidRPr="002D6D66">
        <w:rPr>
          <w:color w:val="57697C"/>
          <w:lang w:val="en-GB"/>
        </w:rPr>
        <w:t>3e:</w:t>
      </w:r>
      <w:r w:rsidRPr="002D6D66">
        <w:rPr>
          <w:color w:val="57697C"/>
          <w:spacing w:val="63"/>
          <w:w w:val="150"/>
          <w:lang w:val="en-GB"/>
        </w:rPr>
        <w:t xml:space="preserve"> </w:t>
      </w:r>
      <w:hyperlink r:id="rId5" w:tooltip="American Society">
        <w:r w:rsidR="0096449D" w:rsidRPr="002D6D66">
          <w:rPr>
            <w:color w:val="187D80"/>
            <w:spacing w:val="-2"/>
            <w:lang w:val="en-GB"/>
          </w:rPr>
          <w:t>https://digital.wwnorton.com/americansociety3</w:t>
        </w:r>
      </w:hyperlink>
    </w:p>
    <w:p w14:paraId="70BF94BC" w14:textId="1DFDCCE1" w:rsidR="0096449D" w:rsidRPr="009A0F8B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The</w:t>
      </w:r>
      <w:r w:rsidRPr="002D6D66">
        <w:rPr>
          <w:color w:val="57697C"/>
          <w:spacing w:val="21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Art</w:t>
      </w:r>
      <w:r w:rsidRPr="002D6D66">
        <w:rPr>
          <w:color w:val="57697C"/>
          <w:spacing w:val="21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and</w:t>
      </w:r>
      <w:r w:rsidRPr="002D6D66">
        <w:rPr>
          <w:color w:val="57697C"/>
          <w:spacing w:val="21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Science</w:t>
      </w:r>
      <w:r w:rsidRPr="002D6D66">
        <w:rPr>
          <w:color w:val="57697C"/>
          <w:spacing w:val="21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of</w:t>
      </w:r>
      <w:r w:rsidRPr="002D6D66">
        <w:rPr>
          <w:color w:val="57697C"/>
          <w:spacing w:val="2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Social</w:t>
      </w:r>
      <w:r w:rsidRPr="002D6D66">
        <w:rPr>
          <w:color w:val="57697C"/>
          <w:spacing w:val="28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Research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2e:</w:t>
      </w:r>
      <w:r w:rsidRPr="002D6D66">
        <w:rPr>
          <w:color w:val="57697C"/>
          <w:spacing w:val="57"/>
          <w:w w:val="150"/>
          <w:sz w:val="30"/>
          <w:szCs w:val="30"/>
        </w:rPr>
        <w:t xml:space="preserve"> </w:t>
      </w:r>
      <w:hyperlink r:id="rId6" w:tooltip="The Art and Science of Social Research, 2e">
        <w:r w:rsidR="0096449D" w:rsidRPr="009A0F8B">
          <w:rPr>
            <w:b/>
            <w:bCs/>
            <w:color w:val="187D80"/>
            <w:spacing w:val="-2"/>
            <w:sz w:val="30"/>
            <w:szCs w:val="30"/>
          </w:rPr>
          <w:t>https://digital.wwnorton.com/socialresearch2</w:t>
        </w:r>
      </w:hyperlink>
    </w:p>
    <w:p w14:paraId="64E05C20" w14:textId="11FD7167" w:rsidR="00D27419" w:rsidRPr="009A0F8B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Essentials</w:t>
      </w:r>
      <w:r w:rsidRPr="002D6D66">
        <w:rPr>
          <w:color w:val="57697C"/>
          <w:spacing w:val="3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of</w:t>
      </w:r>
      <w:r w:rsidRPr="002D6D66">
        <w:rPr>
          <w:color w:val="57697C"/>
          <w:spacing w:val="31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Sociology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8e:</w:t>
      </w:r>
      <w:r w:rsidRPr="002D6D66">
        <w:rPr>
          <w:color w:val="57697C"/>
          <w:spacing w:val="60"/>
          <w:w w:val="150"/>
          <w:sz w:val="30"/>
          <w:szCs w:val="30"/>
        </w:rPr>
        <w:t xml:space="preserve"> </w:t>
      </w:r>
      <w:hyperlink r:id="rId7" w:tooltip="Essentials of Sociology">
        <w:r w:rsidR="00D27419" w:rsidRPr="009A0F8B">
          <w:rPr>
            <w:b/>
            <w:bCs/>
            <w:color w:val="187D80"/>
            <w:spacing w:val="-2"/>
            <w:sz w:val="30"/>
            <w:szCs w:val="30"/>
          </w:rPr>
          <w:t>https://digital.wwnorton.com/essentialsofsoc8</w:t>
        </w:r>
      </w:hyperlink>
    </w:p>
    <w:p w14:paraId="14A0E866" w14:textId="7692CF6A" w:rsidR="0096449D" w:rsidRPr="002D6D66" w:rsidRDefault="00000000" w:rsidP="002D6D66">
      <w:pPr>
        <w:spacing w:line="432" w:lineRule="auto"/>
        <w:rPr>
          <w:b/>
          <w:sz w:val="30"/>
          <w:szCs w:val="30"/>
        </w:rPr>
      </w:pPr>
      <w:r w:rsidRPr="002D6D66">
        <w:rPr>
          <w:color w:val="57697C"/>
          <w:sz w:val="30"/>
          <w:szCs w:val="30"/>
        </w:rPr>
        <w:t>The</w:t>
      </w:r>
      <w:r w:rsidRPr="002D6D66">
        <w:rPr>
          <w:color w:val="57697C"/>
          <w:spacing w:val="3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Family</w:t>
      </w:r>
      <w:r w:rsidRPr="002D6D66">
        <w:rPr>
          <w:color w:val="57697C"/>
          <w:spacing w:val="34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3e:</w:t>
      </w:r>
      <w:r w:rsidRPr="002D6D66">
        <w:rPr>
          <w:color w:val="57697C"/>
          <w:spacing w:val="44"/>
          <w:sz w:val="30"/>
          <w:szCs w:val="30"/>
        </w:rPr>
        <w:t xml:space="preserve"> </w:t>
      </w:r>
      <w:hyperlink r:id="rId8" w:tooltip="The Family">
        <w:r w:rsidR="0096449D" w:rsidRPr="002D6D66">
          <w:rPr>
            <w:b/>
            <w:color w:val="187D80"/>
            <w:spacing w:val="-2"/>
            <w:sz w:val="30"/>
            <w:szCs w:val="30"/>
          </w:rPr>
          <w:t>https://digital.wwnorton.com/thefamily3</w:t>
        </w:r>
      </w:hyperlink>
    </w:p>
    <w:p w14:paraId="04F44D8E" w14:textId="3E0FD890" w:rsidR="0096449D" w:rsidRPr="002D6D66" w:rsidRDefault="00000000" w:rsidP="002D6D66">
      <w:pPr>
        <w:spacing w:line="432" w:lineRule="auto"/>
        <w:rPr>
          <w:b/>
          <w:color w:val="187D80"/>
          <w:sz w:val="30"/>
          <w:szCs w:val="30"/>
        </w:rPr>
      </w:pPr>
      <w:r w:rsidRPr="002D6D66">
        <w:rPr>
          <w:color w:val="57697C"/>
          <w:sz w:val="30"/>
          <w:szCs w:val="30"/>
        </w:rPr>
        <w:t>Gender:</w:t>
      </w:r>
      <w:r w:rsidRPr="002D6D66">
        <w:rPr>
          <w:color w:val="57697C"/>
          <w:spacing w:val="4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Ideas,</w:t>
      </w:r>
      <w:r w:rsidRPr="002D6D66">
        <w:rPr>
          <w:color w:val="57697C"/>
          <w:spacing w:val="46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Interactions,</w:t>
      </w:r>
      <w:r w:rsidRPr="002D6D66">
        <w:rPr>
          <w:color w:val="57697C"/>
          <w:spacing w:val="39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Institutions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 xml:space="preserve">2e: </w:t>
      </w:r>
      <w:hyperlink r:id="rId9" w:tooltip="Gender">
        <w:r w:rsidR="0096449D" w:rsidRPr="002D6D66">
          <w:rPr>
            <w:b/>
            <w:color w:val="187D80"/>
            <w:sz w:val="30"/>
            <w:szCs w:val="30"/>
          </w:rPr>
          <w:t>https://digital.wwnorton.com/gender2</w:t>
        </w:r>
      </w:hyperlink>
    </w:p>
    <w:p w14:paraId="620A9BF5" w14:textId="57C90A35" w:rsidR="0096449D" w:rsidRPr="002D6D66" w:rsidRDefault="00000000" w:rsidP="002D6D66">
      <w:pPr>
        <w:spacing w:line="432" w:lineRule="auto"/>
        <w:rPr>
          <w:b/>
          <w:color w:val="187D80"/>
          <w:sz w:val="30"/>
          <w:szCs w:val="30"/>
        </w:rPr>
      </w:pPr>
      <w:r w:rsidRPr="002D6D66">
        <w:rPr>
          <w:b/>
          <w:color w:val="57697C"/>
          <w:sz w:val="30"/>
          <w:szCs w:val="30"/>
        </w:rPr>
        <w:t>Gender:</w:t>
      </w:r>
      <w:r w:rsidRPr="002D6D66">
        <w:rPr>
          <w:b/>
          <w:color w:val="57697C"/>
          <w:spacing w:val="40"/>
          <w:sz w:val="30"/>
          <w:szCs w:val="30"/>
        </w:rPr>
        <w:t xml:space="preserve"> </w:t>
      </w:r>
      <w:r w:rsidRPr="002D6D66">
        <w:rPr>
          <w:b/>
          <w:color w:val="57697C"/>
          <w:sz w:val="30"/>
          <w:szCs w:val="30"/>
        </w:rPr>
        <w:t>Ideas,</w:t>
      </w:r>
      <w:r w:rsidRPr="002D6D66">
        <w:rPr>
          <w:b/>
          <w:color w:val="57697C"/>
          <w:spacing w:val="40"/>
          <w:sz w:val="30"/>
          <w:szCs w:val="30"/>
        </w:rPr>
        <w:t xml:space="preserve"> </w:t>
      </w:r>
      <w:r w:rsidRPr="002D6D66">
        <w:rPr>
          <w:b/>
          <w:color w:val="57697C"/>
          <w:sz w:val="30"/>
          <w:szCs w:val="30"/>
        </w:rPr>
        <w:t>Interactions,</w:t>
      </w:r>
      <w:r w:rsidRPr="002D6D66">
        <w:rPr>
          <w:b/>
          <w:color w:val="57697C"/>
          <w:spacing w:val="40"/>
          <w:sz w:val="30"/>
          <w:szCs w:val="30"/>
        </w:rPr>
        <w:t xml:space="preserve"> </w:t>
      </w:r>
      <w:r w:rsidRPr="002D6D66">
        <w:rPr>
          <w:b/>
          <w:color w:val="57697C"/>
          <w:sz w:val="30"/>
          <w:szCs w:val="30"/>
        </w:rPr>
        <w:t>Institutions,</w:t>
      </w:r>
      <w:r w:rsidR="00C07C9C" w:rsidRPr="002D6D66">
        <w:rPr>
          <w:b/>
          <w:color w:val="57697C"/>
          <w:sz w:val="30"/>
          <w:szCs w:val="30"/>
        </w:rPr>
        <w:t xml:space="preserve"> </w:t>
      </w:r>
      <w:r w:rsidR="00C07C9C" w:rsidRPr="002D6D66">
        <w:rPr>
          <w:b/>
          <w:color w:val="57697C"/>
          <w:sz w:val="30"/>
          <w:szCs w:val="30"/>
        </w:rPr>
        <w:br/>
      </w:r>
      <w:r w:rsidRPr="002D6D66">
        <w:rPr>
          <w:b/>
          <w:color w:val="57697C"/>
          <w:sz w:val="30"/>
          <w:szCs w:val="30"/>
        </w:rPr>
        <w:t xml:space="preserve">3e: </w:t>
      </w:r>
      <w:hyperlink r:id="rId10" w:tooltip="Gender">
        <w:r w:rsidR="0096449D" w:rsidRPr="002D6D66">
          <w:rPr>
            <w:b/>
            <w:color w:val="187D80"/>
            <w:sz w:val="30"/>
            <w:szCs w:val="30"/>
          </w:rPr>
          <w:t>https://digital.wwnorton.com/gender3</w:t>
        </w:r>
      </w:hyperlink>
    </w:p>
    <w:p w14:paraId="6BB36B34" w14:textId="002F628D" w:rsidR="0096449D" w:rsidRPr="00EA1F7E" w:rsidRDefault="00000000" w:rsidP="002D6D66">
      <w:pPr>
        <w:spacing w:line="432" w:lineRule="auto"/>
        <w:rPr>
          <w:b/>
          <w:bCs/>
          <w:color w:val="187D80"/>
          <w:sz w:val="30"/>
          <w:szCs w:val="30"/>
        </w:rPr>
      </w:pPr>
      <w:r w:rsidRPr="002D6D66">
        <w:rPr>
          <w:color w:val="57697C"/>
          <w:sz w:val="30"/>
          <w:szCs w:val="30"/>
        </w:rPr>
        <w:t>Introduction to Sociology Seagull</w:t>
      </w:r>
      <w:r w:rsidR="00C07C9C" w:rsidRPr="002D6D66">
        <w:rPr>
          <w:color w:val="57697C"/>
          <w:sz w:val="30"/>
          <w:szCs w:val="30"/>
        </w:rPr>
        <w:t xml:space="preserve"> </w:t>
      </w:r>
      <w:r w:rsidR="00C07C9C" w:rsidRPr="002D6D66">
        <w:rPr>
          <w:color w:val="57697C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 xml:space="preserve">12e: </w:t>
      </w:r>
      <w:hyperlink r:id="rId11" w:tooltip="Introduction to Sociology">
        <w:r w:rsidR="0096449D" w:rsidRPr="00EA1F7E">
          <w:rPr>
            <w:b/>
            <w:bCs/>
            <w:color w:val="187D80"/>
            <w:sz w:val="30"/>
            <w:szCs w:val="30"/>
          </w:rPr>
          <w:t>https://digital.wwnorton.com/introsoc12seagull</w:t>
        </w:r>
      </w:hyperlink>
    </w:p>
    <w:p w14:paraId="694C2981" w14:textId="33D38597" w:rsidR="0096449D" w:rsidRPr="002D6D66" w:rsidRDefault="00000000" w:rsidP="002D6D66">
      <w:pPr>
        <w:pStyle w:val="BodyText"/>
        <w:spacing w:line="432" w:lineRule="auto"/>
        <w:rPr>
          <w:color w:val="187D80"/>
          <w:lang w:val="en-GB"/>
        </w:rPr>
      </w:pPr>
      <w:r w:rsidRPr="002D6D66">
        <w:rPr>
          <w:b w:val="0"/>
          <w:color w:val="57697C"/>
          <w:lang w:val="en-GB"/>
        </w:rPr>
        <w:t xml:space="preserve">Mix It Up 2e: </w:t>
      </w:r>
      <w:hyperlink r:id="rId12" w:tooltip="Mix It Up">
        <w:r w:rsidR="0096449D" w:rsidRPr="002D6D66">
          <w:rPr>
            <w:color w:val="187D80"/>
            <w:lang w:val="en-GB"/>
          </w:rPr>
          <w:t>https://digital.wwnorton.com/mixitup2</w:t>
        </w:r>
      </w:hyperlink>
    </w:p>
    <w:p w14:paraId="29741429" w14:textId="5767BCAC" w:rsidR="00D27419" w:rsidRPr="002D6D66" w:rsidRDefault="00000000" w:rsidP="002D6D66">
      <w:pPr>
        <w:pStyle w:val="BodyText"/>
        <w:spacing w:line="432" w:lineRule="auto"/>
        <w:rPr>
          <w:lang w:val="en-GB"/>
        </w:rPr>
      </w:pPr>
      <w:r w:rsidRPr="002D6D66">
        <w:rPr>
          <w:color w:val="57697C"/>
          <w:lang w:val="en-GB"/>
        </w:rPr>
        <w:t>Mix</w:t>
      </w:r>
      <w:r w:rsidRPr="002D6D66">
        <w:rPr>
          <w:color w:val="57697C"/>
          <w:spacing w:val="40"/>
          <w:lang w:val="en-GB"/>
        </w:rPr>
        <w:t xml:space="preserve"> </w:t>
      </w:r>
      <w:r w:rsidRPr="002D6D66">
        <w:rPr>
          <w:color w:val="57697C"/>
          <w:lang w:val="en-GB"/>
        </w:rPr>
        <w:t>It</w:t>
      </w:r>
      <w:r w:rsidRPr="002D6D66">
        <w:rPr>
          <w:color w:val="57697C"/>
          <w:spacing w:val="40"/>
          <w:lang w:val="en-GB"/>
        </w:rPr>
        <w:t xml:space="preserve"> </w:t>
      </w:r>
      <w:r w:rsidRPr="002D6D66">
        <w:rPr>
          <w:color w:val="57697C"/>
          <w:lang w:val="en-GB"/>
        </w:rPr>
        <w:t>Up,</w:t>
      </w:r>
      <w:r w:rsidRPr="002D6D66">
        <w:rPr>
          <w:color w:val="57697C"/>
          <w:spacing w:val="40"/>
          <w:lang w:val="en-GB"/>
        </w:rPr>
        <w:t xml:space="preserve"> </w:t>
      </w:r>
      <w:r w:rsidRPr="002D6D66">
        <w:rPr>
          <w:color w:val="57697C"/>
          <w:lang w:val="en-GB"/>
        </w:rPr>
        <w:t>3e:</w:t>
      </w:r>
      <w:r w:rsidRPr="002D6D66">
        <w:rPr>
          <w:color w:val="57697C"/>
          <w:spacing w:val="40"/>
          <w:lang w:val="en-GB"/>
        </w:rPr>
        <w:t xml:space="preserve"> </w:t>
      </w:r>
      <w:hyperlink r:id="rId13" w:tooltip="Mix It Up">
        <w:r w:rsidR="00D27419" w:rsidRPr="002D6D66">
          <w:rPr>
            <w:color w:val="187D80"/>
            <w:lang w:val="en-GB"/>
          </w:rPr>
          <w:t>https://digital.wwnorton.com/mixitup3</w:t>
        </w:r>
      </w:hyperlink>
    </w:p>
    <w:p w14:paraId="3DB8F850" w14:textId="0965C08C" w:rsidR="0096449D" w:rsidRPr="00EA1F7E" w:rsidRDefault="00000000" w:rsidP="002D6D66">
      <w:pPr>
        <w:pageBreakBefore/>
        <w:spacing w:line="432" w:lineRule="auto"/>
        <w:rPr>
          <w:b/>
          <w:bCs/>
          <w:color w:val="187D80"/>
          <w:sz w:val="30"/>
          <w:szCs w:val="30"/>
        </w:rPr>
      </w:pPr>
      <w:r w:rsidRPr="002D6D66">
        <w:rPr>
          <w:color w:val="57697C"/>
          <w:sz w:val="30"/>
          <w:szCs w:val="30"/>
        </w:rPr>
        <w:lastRenderedPageBreak/>
        <w:t>Race</w:t>
      </w:r>
      <w:r w:rsidRPr="002D6D66">
        <w:rPr>
          <w:color w:val="57697C"/>
          <w:spacing w:val="1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in</w:t>
      </w:r>
      <w:r w:rsidRPr="002D6D66">
        <w:rPr>
          <w:color w:val="57697C"/>
          <w:spacing w:val="18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America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 xml:space="preserve">2e: </w:t>
      </w:r>
      <w:hyperlink r:id="rId14" w:tooltip="Race in America">
        <w:r w:rsidR="0096449D" w:rsidRPr="00EA1F7E">
          <w:rPr>
            <w:b/>
            <w:bCs/>
            <w:color w:val="187D80"/>
            <w:sz w:val="30"/>
            <w:szCs w:val="30"/>
          </w:rPr>
          <w:t>https://digital.wwnorton.com/raceinamerica2</w:t>
        </w:r>
      </w:hyperlink>
    </w:p>
    <w:p w14:paraId="73A75AFB" w14:textId="7ABDB106" w:rsidR="0096449D" w:rsidRPr="002D6D66" w:rsidRDefault="00000000" w:rsidP="002D6D66">
      <w:pPr>
        <w:pStyle w:val="BodyText"/>
        <w:spacing w:line="432" w:lineRule="auto"/>
        <w:rPr>
          <w:lang w:val="en-GB"/>
        </w:rPr>
      </w:pPr>
      <w:r w:rsidRPr="002D6D66">
        <w:rPr>
          <w:color w:val="57697C"/>
          <w:lang w:val="en-GB"/>
        </w:rPr>
        <w:t>Readings for Sociology,</w:t>
      </w:r>
      <w:r w:rsidR="00C07C9C" w:rsidRPr="002D6D66">
        <w:rPr>
          <w:color w:val="57697C"/>
          <w:lang w:val="en-GB"/>
        </w:rPr>
        <w:t xml:space="preserve"> </w:t>
      </w:r>
      <w:r w:rsidR="00C07C9C" w:rsidRPr="002D6D66">
        <w:rPr>
          <w:color w:val="57697C"/>
          <w:lang w:val="en-GB"/>
        </w:rPr>
        <w:br/>
      </w:r>
      <w:r w:rsidRPr="002D6D66">
        <w:rPr>
          <w:color w:val="57697C"/>
          <w:lang w:val="en-GB"/>
        </w:rPr>
        <w:t>10e:</w:t>
      </w:r>
      <w:r w:rsidRPr="002D6D66">
        <w:rPr>
          <w:color w:val="57697C"/>
          <w:spacing w:val="65"/>
          <w:w w:val="150"/>
          <w:lang w:val="en-GB"/>
        </w:rPr>
        <w:t xml:space="preserve"> </w:t>
      </w:r>
      <w:hyperlink r:id="rId15" w:tooltip="Readings for Sociology">
        <w:r w:rsidR="0096449D" w:rsidRPr="002D6D66">
          <w:rPr>
            <w:color w:val="187D80"/>
            <w:spacing w:val="-2"/>
            <w:lang w:val="en-GB"/>
          </w:rPr>
          <w:t>https://digital.wwnorton.com/readingsforsoc10</w:t>
        </w:r>
      </w:hyperlink>
    </w:p>
    <w:p w14:paraId="7BA411FE" w14:textId="0D4D9849" w:rsidR="00D27419" w:rsidRPr="002D6D66" w:rsidRDefault="00000000" w:rsidP="002D6D66">
      <w:pPr>
        <w:spacing w:line="432" w:lineRule="auto"/>
        <w:rPr>
          <w:b/>
          <w:sz w:val="30"/>
          <w:szCs w:val="30"/>
        </w:rPr>
      </w:pPr>
      <w:r w:rsidRPr="002D6D66">
        <w:rPr>
          <w:color w:val="57697C"/>
          <w:sz w:val="30"/>
          <w:szCs w:val="30"/>
        </w:rPr>
        <w:t>The</w:t>
      </w:r>
      <w:r w:rsidRPr="002D6D66">
        <w:rPr>
          <w:color w:val="57697C"/>
          <w:spacing w:val="27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Real</w:t>
      </w:r>
      <w:r w:rsidRPr="002D6D66">
        <w:rPr>
          <w:color w:val="57697C"/>
          <w:spacing w:val="34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World</w:t>
      </w:r>
      <w:r w:rsidRPr="002D6D66">
        <w:rPr>
          <w:color w:val="57697C"/>
          <w:spacing w:val="28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8e:</w:t>
      </w:r>
      <w:r w:rsidRPr="002D6D66">
        <w:rPr>
          <w:color w:val="57697C"/>
          <w:spacing w:val="41"/>
          <w:sz w:val="30"/>
          <w:szCs w:val="30"/>
        </w:rPr>
        <w:t xml:space="preserve"> </w:t>
      </w:r>
      <w:hyperlink r:id="rId16" w:tooltip="The Real World">
        <w:r w:rsidR="00D27419" w:rsidRPr="002D6D66">
          <w:rPr>
            <w:b/>
            <w:color w:val="187D80"/>
            <w:spacing w:val="-2"/>
            <w:sz w:val="30"/>
            <w:szCs w:val="30"/>
          </w:rPr>
          <w:t>https://digital.wwnorton.com/realworld8</w:t>
        </w:r>
      </w:hyperlink>
    </w:p>
    <w:p w14:paraId="5F47E868" w14:textId="4C8070E4" w:rsidR="0096449D" w:rsidRPr="00EA1F7E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The</w:t>
      </w:r>
      <w:r w:rsidRPr="002D6D66">
        <w:rPr>
          <w:color w:val="57697C"/>
          <w:spacing w:val="18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Real</w:t>
      </w:r>
      <w:r w:rsidRPr="002D6D66">
        <w:rPr>
          <w:color w:val="57697C"/>
          <w:spacing w:val="24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World</w:t>
      </w:r>
      <w:r w:rsidRPr="002D6D66">
        <w:rPr>
          <w:color w:val="57697C"/>
          <w:spacing w:val="18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High</w:t>
      </w:r>
      <w:r w:rsidRPr="002D6D66">
        <w:rPr>
          <w:color w:val="57697C"/>
          <w:spacing w:val="20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School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8e:</w:t>
      </w:r>
      <w:r w:rsidRPr="002D6D66">
        <w:rPr>
          <w:color w:val="57697C"/>
          <w:spacing w:val="73"/>
          <w:sz w:val="30"/>
          <w:szCs w:val="30"/>
        </w:rPr>
        <w:t xml:space="preserve"> </w:t>
      </w:r>
      <w:hyperlink r:id="rId17" w:tooltip="The Real World">
        <w:r w:rsidR="0096449D" w:rsidRPr="00EA1F7E">
          <w:rPr>
            <w:b/>
            <w:bCs/>
            <w:color w:val="187D80"/>
            <w:spacing w:val="-2"/>
            <w:sz w:val="30"/>
            <w:szCs w:val="30"/>
          </w:rPr>
          <w:t>https://digital.wwnorton.com/realworld8hs</w:t>
        </w:r>
      </w:hyperlink>
    </w:p>
    <w:p w14:paraId="48EBE60E" w14:textId="262A3416" w:rsidR="00D27419" w:rsidRPr="002D6D66" w:rsidRDefault="00000000" w:rsidP="002D6D66">
      <w:pPr>
        <w:spacing w:line="432" w:lineRule="auto"/>
        <w:rPr>
          <w:b/>
          <w:sz w:val="30"/>
          <w:szCs w:val="30"/>
          <w:lang w:val="sv-SE"/>
        </w:rPr>
      </w:pPr>
      <w:r w:rsidRPr="002D6D66">
        <w:rPr>
          <w:color w:val="57697C"/>
          <w:sz w:val="30"/>
          <w:szCs w:val="30"/>
          <w:lang w:val="sv-SE"/>
        </w:rPr>
        <w:t>Sex</w:t>
      </w:r>
      <w:r w:rsidRPr="002D6D66">
        <w:rPr>
          <w:color w:val="57697C"/>
          <w:spacing w:val="37"/>
          <w:sz w:val="30"/>
          <w:szCs w:val="30"/>
          <w:lang w:val="sv-SE"/>
        </w:rPr>
        <w:t xml:space="preserve"> </w:t>
      </w:r>
      <w:r w:rsidRPr="002D6D66">
        <w:rPr>
          <w:color w:val="57697C"/>
          <w:sz w:val="30"/>
          <w:szCs w:val="30"/>
          <w:lang w:val="sv-SE"/>
        </w:rPr>
        <w:t>Matters</w:t>
      </w:r>
      <w:r w:rsidRPr="002D6D66">
        <w:rPr>
          <w:color w:val="57697C"/>
          <w:spacing w:val="38"/>
          <w:sz w:val="30"/>
          <w:szCs w:val="30"/>
          <w:lang w:val="sv-SE"/>
        </w:rPr>
        <w:t xml:space="preserve"> </w:t>
      </w:r>
      <w:r w:rsidRPr="002D6D66">
        <w:rPr>
          <w:color w:val="57697C"/>
          <w:sz w:val="30"/>
          <w:szCs w:val="30"/>
          <w:lang w:val="sv-SE"/>
        </w:rPr>
        <w:t>5e:</w:t>
      </w:r>
      <w:r w:rsidRPr="002D6D66">
        <w:rPr>
          <w:color w:val="57697C"/>
          <w:spacing w:val="48"/>
          <w:sz w:val="30"/>
          <w:szCs w:val="30"/>
          <w:lang w:val="sv-SE"/>
        </w:rPr>
        <w:t xml:space="preserve"> </w:t>
      </w:r>
      <w:hyperlink r:id="rId18" w:tooltip="Sex Matters">
        <w:r w:rsidR="00D27419" w:rsidRPr="002D6D66">
          <w:rPr>
            <w:b/>
            <w:color w:val="187D80"/>
            <w:spacing w:val="-2"/>
            <w:sz w:val="30"/>
            <w:szCs w:val="30"/>
            <w:lang w:val="sv-SE"/>
          </w:rPr>
          <w:t>https://digital.wwnorton.com/sexmatters5</w:t>
        </w:r>
      </w:hyperlink>
    </w:p>
    <w:p w14:paraId="017F23A2" w14:textId="7230E76A" w:rsidR="0096449D" w:rsidRPr="00EA1F7E" w:rsidRDefault="00000000" w:rsidP="002D6D66">
      <w:pPr>
        <w:spacing w:line="432" w:lineRule="auto"/>
        <w:rPr>
          <w:b/>
          <w:bCs/>
          <w:sz w:val="30"/>
          <w:szCs w:val="30"/>
          <w:lang w:val="es-ES"/>
        </w:rPr>
      </w:pPr>
      <w:r w:rsidRPr="002D6D66">
        <w:rPr>
          <w:color w:val="57697C"/>
          <w:sz w:val="30"/>
          <w:szCs w:val="30"/>
          <w:lang w:val="es-ES"/>
        </w:rPr>
        <w:t>Social</w:t>
      </w:r>
      <w:r w:rsidRPr="002D6D66">
        <w:rPr>
          <w:color w:val="57697C"/>
          <w:spacing w:val="27"/>
          <w:sz w:val="30"/>
          <w:szCs w:val="30"/>
          <w:lang w:val="es-ES"/>
        </w:rPr>
        <w:t xml:space="preserve"> </w:t>
      </w:r>
      <w:r w:rsidRPr="002D6D66">
        <w:rPr>
          <w:color w:val="57697C"/>
          <w:spacing w:val="-2"/>
          <w:sz w:val="30"/>
          <w:szCs w:val="30"/>
          <w:lang w:val="es-ES"/>
        </w:rPr>
        <w:t>Problems</w:t>
      </w:r>
      <w:r w:rsidR="00C07C9C" w:rsidRPr="002D6D66">
        <w:rPr>
          <w:color w:val="57697C"/>
          <w:spacing w:val="-2"/>
          <w:sz w:val="30"/>
          <w:szCs w:val="30"/>
          <w:lang w:val="es-ES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  <w:lang w:val="es-ES"/>
        </w:rPr>
        <w:br/>
      </w:r>
      <w:r w:rsidRPr="002D6D66">
        <w:rPr>
          <w:color w:val="57697C"/>
          <w:sz w:val="30"/>
          <w:szCs w:val="30"/>
          <w:lang w:val="es-ES"/>
        </w:rPr>
        <w:t>4e:</w:t>
      </w:r>
      <w:r w:rsidRPr="002D6D66">
        <w:rPr>
          <w:color w:val="57697C"/>
          <w:spacing w:val="59"/>
          <w:w w:val="150"/>
          <w:sz w:val="30"/>
          <w:szCs w:val="30"/>
          <w:lang w:val="es-ES"/>
        </w:rPr>
        <w:t xml:space="preserve"> </w:t>
      </w:r>
      <w:hyperlink r:id="rId19" w:tooltip="Social Problems">
        <w:r w:rsidR="0096449D" w:rsidRPr="00EA1F7E">
          <w:rPr>
            <w:b/>
            <w:bCs/>
            <w:color w:val="187D80"/>
            <w:spacing w:val="-2"/>
            <w:sz w:val="30"/>
            <w:szCs w:val="30"/>
            <w:lang w:val="es-ES"/>
          </w:rPr>
          <w:t>https://digital.wwnorton.com/socialproblems4</w:t>
        </w:r>
      </w:hyperlink>
    </w:p>
    <w:p w14:paraId="3CB2904D" w14:textId="6E9C6D6B" w:rsidR="00D27419" w:rsidRPr="00EA1F7E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The</w:t>
      </w:r>
      <w:r w:rsidRPr="002D6D66">
        <w:rPr>
          <w:color w:val="57697C"/>
          <w:spacing w:val="27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Social</w:t>
      </w:r>
      <w:r w:rsidRPr="002D6D66">
        <w:rPr>
          <w:color w:val="57697C"/>
          <w:spacing w:val="27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Construction</w:t>
      </w:r>
      <w:r w:rsidRPr="002D6D66">
        <w:rPr>
          <w:color w:val="57697C"/>
          <w:spacing w:val="32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of</w:t>
      </w:r>
      <w:r w:rsidRPr="002D6D66">
        <w:rPr>
          <w:color w:val="57697C"/>
          <w:spacing w:val="29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Sexuality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3e:</w:t>
      </w:r>
      <w:r w:rsidRPr="002D6D66">
        <w:rPr>
          <w:color w:val="57697C"/>
          <w:spacing w:val="24"/>
          <w:sz w:val="30"/>
          <w:szCs w:val="30"/>
        </w:rPr>
        <w:t xml:space="preserve"> </w:t>
      </w:r>
      <w:hyperlink r:id="rId20" w:tooltip="The Social Construction of Sexuality">
        <w:r w:rsidR="00D27419" w:rsidRPr="00EA1F7E">
          <w:rPr>
            <w:b/>
            <w:bCs/>
            <w:color w:val="187D80"/>
            <w:spacing w:val="-2"/>
            <w:sz w:val="30"/>
            <w:szCs w:val="30"/>
          </w:rPr>
          <w:t>https://digital.wwnorton.com/socialconstruction3</w:t>
        </w:r>
      </w:hyperlink>
    </w:p>
    <w:p w14:paraId="7BABFA75" w14:textId="2AC15B0F" w:rsidR="0096449D" w:rsidRPr="00EA1F7E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Terrible</w:t>
      </w:r>
      <w:r w:rsidRPr="002D6D66">
        <w:rPr>
          <w:color w:val="57697C"/>
          <w:spacing w:val="46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Magnificent</w:t>
      </w:r>
      <w:r w:rsidRPr="002D6D66">
        <w:rPr>
          <w:color w:val="57697C"/>
          <w:spacing w:val="46"/>
          <w:sz w:val="30"/>
          <w:szCs w:val="30"/>
        </w:rPr>
        <w:t xml:space="preserve"> </w:t>
      </w:r>
      <w:r w:rsidRPr="002D6D66">
        <w:rPr>
          <w:color w:val="57697C"/>
          <w:spacing w:val="-2"/>
          <w:sz w:val="30"/>
          <w:szCs w:val="30"/>
        </w:rPr>
        <w:t>Sociology</w:t>
      </w:r>
      <w:r w:rsidR="00C07C9C" w:rsidRPr="002D6D66">
        <w:rPr>
          <w:color w:val="57697C"/>
          <w:spacing w:val="-2"/>
          <w:sz w:val="30"/>
          <w:szCs w:val="30"/>
        </w:rPr>
        <w:t xml:space="preserve"> </w:t>
      </w:r>
      <w:r w:rsidR="00C07C9C" w:rsidRPr="002D6D66">
        <w:rPr>
          <w:color w:val="57697C"/>
          <w:spacing w:val="-2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1e:</w:t>
      </w:r>
      <w:r w:rsidRPr="002D6D66">
        <w:rPr>
          <w:color w:val="57697C"/>
          <w:spacing w:val="41"/>
          <w:sz w:val="30"/>
          <w:szCs w:val="30"/>
        </w:rPr>
        <w:t xml:space="preserve"> </w:t>
      </w:r>
      <w:hyperlink r:id="rId21" w:tooltip="Terrible Magnificent Sociology">
        <w:r w:rsidR="0096449D" w:rsidRPr="00EA1F7E">
          <w:rPr>
            <w:b/>
            <w:bCs/>
            <w:color w:val="187D80"/>
            <w:spacing w:val="-2"/>
            <w:sz w:val="30"/>
            <w:szCs w:val="30"/>
          </w:rPr>
          <w:t>https://digital.wwnorton.com/terrmag</w:t>
        </w:r>
      </w:hyperlink>
    </w:p>
    <w:p w14:paraId="14EBE4CC" w14:textId="06164C53" w:rsidR="0096449D" w:rsidRPr="00EA1F7E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You</w:t>
      </w:r>
      <w:r w:rsidRPr="002D6D66">
        <w:rPr>
          <w:color w:val="57697C"/>
          <w:spacing w:val="1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May</w:t>
      </w:r>
      <w:r w:rsidRPr="002D6D66">
        <w:rPr>
          <w:color w:val="57697C"/>
          <w:spacing w:val="1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Ask</w:t>
      </w:r>
      <w:r w:rsidRPr="002D6D66">
        <w:rPr>
          <w:color w:val="57697C"/>
          <w:spacing w:val="23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Yourself</w:t>
      </w:r>
      <w:r w:rsidRPr="002D6D66">
        <w:rPr>
          <w:color w:val="57697C"/>
          <w:spacing w:val="25"/>
          <w:sz w:val="30"/>
          <w:szCs w:val="30"/>
        </w:rPr>
        <w:t xml:space="preserve"> </w:t>
      </w:r>
      <w:r w:rsidRPr="002D6D66">
        <w:rPr>
          <w:color w:val="57697C"/>
          <w:spacing w:val="-4"/>
          <w:sz w:val="30"/>
          <w:szCs w:val="30"/>
        </w:rPr>
        <w:t>Full</w:t>
      </w:r>
      <w:r w:rsidR="00C07C9C" w:rsidRPr="002D6D66">
        <w:rPr>
          <w:color w:val="57697C"/>
          <w:spacing w:val="-4"/>
          <w:sz w:val="30"/>
          <w:szCs w:val="30"/>
        </w:rPr>
        <w:t xml:space="preserve"> </w:t>
      </w:r>
      <w:r w:rsidR="00C07C9C" w:rsidRPr="002D6D66">
        <w:rPr>
          <w:color w:val="57697C"/>
          <w:spacing w:val="-4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7e:</w:t>
      </w:r>
      <w:r w:rsidRPr="002D6D66">
        <w:rPr>
          <w:color w:val="57697C"/>
          <w:spacing w:val="60"/>
          <w:sz w:val="30"/>
          <w:szCs w:val="30"/>
        </w:rPr>
        <w:t xml:space="preserve"> </w:t>
      </w:r>
      <w:hyperlink r:id="rId22" w:tooltip="You May Ask Yourself">
        <w:r w:rsidR="0096449D" w:rsidRPr="00EA1F7E">
          <w:rPr>
            <w:b/>
            <w:bCs/>
            <w:color w:val="187D80"/>
            <w:spacing w:val="-2"/>
            <w:sz w:val="30"/>
            <w:szCs w:val="30"/>
          </w:rPr>
          <w:t>https://digital.wwnorton.com/youmayask7</w:t>
        </w:r>
      </w:hyperlink>
    </w:p>
    <w:p w14:paraId="7B714228" w14:textId="3B6C2AF4" w:rsidR="00D27419" w:rsidRPr="00EA1F7E" w:rsidRDefault="00000000" w:rsidP="002D6D66">
      <w:pPr>
        <w:spacing w:line="432" w:lineRule="auto"/>
        <w:rPr>
          <w:b/>
          <w:bCs/>
          <w:sz w:val="30"/>
          <w:szCs w:val="30"/>
        </w:rPr>
      </w:pPr>
      <w:r w:rsidRPr="002D6D66">
        <w:rPr>
          <w:color w:val="57697C"/>
          <w:sz w:val="30"/>
          <w:szCs w:val="30"/>
        </w:rPr>
        <w:t>You</w:t>
      </w:r>
      <w:r w:rsidRPr="002D6D66">
        <w:rPr>
          <w:color w:val="57697C"/>
          <w:spacing w:val="1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May</w:t>
      </w:r>
      <w:r w:rsidRPr="002D6D66">
        <w:rPr>
          <w:color w:val="57697C"/>
          <w:spacing w:val="19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Ask</w:t>
      </w:r>
      <w:r w:rsidRPr="002D6D66">
        <w:rPr>
          <w:color w:val="57697C"/>
          <w:spacing w:val="23"/>
          <w:sz w:val="30"/>
          <w:szCs w:val="30"/>
        </w:rPr>
        <w:t xml:space="preserve"> </w:t>
      </w:r>
      <w:r w:rsidRPr="002D6D66">
        <w:rPr>
          <w:color w:val="57697C"/>
          <w:sz w:val="30"/>
          <w:szCs w:val="30"/>
        </w:rPr>
        <w:t>Yourself</w:t>
      </w:r>
      <w:r w:rsidRPr="002D6D66">
        <w:rPr>
          <w:color w:val="57697C"/>
          <w:spacing w:val="25"/>
          <w:sz w:val="30"/>
          <w:szCs w:val="30"/>
        </w:rPr>
        <w:t xml:space="preserve"> </w:t>
      </w:r>
      <w:r w:rsidRPr="002D6D66">
        <w:rPr>
          <w:color w:val="57697C"/>
          <w:spacing w:val="-4"/>
          <w:sz w:val="30"/>
          <w:szCs w:val="30"/>
        </w:rPr>
        <w:t>Core</w:t>
      </w:r>
      <w:r w:rsidR="00C07C9C" w:rsidRPr="002D6D66">
        <w:rPr>
          <w:color w:val="57697C"/>
          <w:spacing w:val="-4"/>
          <w:sz w:val="30"/>
          <w:szCs w:val="30"/>
        </w:rPr>
        <w:t xml:space="preserve"> </w:t>
      </w:r>
      <w:r w:rsidR="00C07C9C" w:rsidRPr="002D6D66">
        <w:rPr>
          <w:color w:val="57697C"/>
          <w:spacing w:val="-4"/>
          <w:sz w:val="30"/>
          <w:szCs w:val="30"/>
        </w:rPr>
        <w:br/>
      </w:r>
      <w:r w:rsidRPr="002D6D66">
        <w:rPr>
          <w:color w:val="57697C"/>
          <w:sz w:val="30"/>
          <w:szCs w:val="30"/>
        </w:rPr>
        <w:t>7e:</w:t>
      </w:r>
      <w:r w:rsidRPr="002D6D66">
        <w:rPr>
          <w:color w:val="57697C"/>
          <w:spacing w:val="53"/>
          <w:w w:val="150"/>
          <w:sz w:val="30"/>
          <w:szCs w:val="30"/>
        </w:rPr>
        <w:t xml:space="preserve"> </w:t>
      </w:r>
      <w:hyperlink r:id="rId23" w:tooltip="You May Ask Yourself">
        <w:r w:rsidR="00D27419" w:rsidRPr="00EA1F7E">
          <w:rPr>
            <w:b/>
            <w:bCs/>
            <w:color w:val="187D80"/>
            <w:spacing w:val="-2"/>
            <w:sz w:val="30"/>
            <w:szCs w:val="30"/>
          </w:rPr>
          <w:t>https://digital.wwnorton.com/youmayask7core</w:t>
        </w:r>
      </w:hyperlink>
    </w:p>
    <w:sectPr w:rsidR="00D27419" w:rsidRPr="00EA1F7E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9"/>
    <w:rsid w:val="000303BC"/>
    <w:rsid w:val="002D6D66"/>
    <w:rsid w:val="003F0D63"/>
    <w:rsid w:val="003F76AD"/>
    <w:rsid w:val="00807FB3"/>
    <w:rsid w:val="0096449D"/>
    <w:rsid w:val="009A0F8B"/>
    <w:rsid w:val="00B14027"/>
    <w:rsid w:val="00C07C9C"/>
    <w:rsid w:val="00D27419"/>
    <w:rsid w:val="00E670B6"/>
    <w:rsid w:val="00EA1F7E"/>
    <w:rsid w:val="00EF47E3"/>
    <w:rsid w:val="00E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84F7"/>
  <w15:docId w15:val="{8F775F2F-2A72-414F-A8B9-8459483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49D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96449D"/>
    <w:pPr>
      <w:spacing w:before="80"/>
      <w:jc w:val="center"/>
      <w:outlineLvl w:val="0"/>
    </w:pPr>
    <w:rPr>
      <w:b/>
      <w:bCs/>
      <w:color w:val="2D445C"/>
      <w:spacing w:val="1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EA1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thefamily3" TargetMode="External"/><Relationship Id="rId13" Type="http://schemas.openxmlformats.org/officeDocument/2006/relationships/hyperlink" Target="https://digital.wwnorton.com/mixitup3" TargetMode="External"/><Relationship Id="rId18" Type="http://schemas.openxmlformats.org/officeDocument/2006/relationships/hyperlink" Target="https://digital.wwnorton.com/sexmatters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terrmag" TargetMode="External"/><Relationship Id="rId7" Type="http://schemas.openxmlformats.org/officeDocument/2006/relationships/hyperlink" Target="https://digital.wwnorton.com/essentialsofsoc8" TargetMode="External"/><Relationship Id="rId12" Type="http://schemas.openxmlformats.org/officeDocument/2006/relationships/hyperlink" Target="https://digital.wwnorton.com/mixitup2" TargetMode="External"/><Relationship Id="rId17" Type="http://schemas.openxmlformats.org/officeDocument/2006/relationships/hyperlink" Target="https://digital.wwnorton.com/realworld8h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realworld8" TargetMode="External"/><Relationship Id="rId20" Type="http://schemas.openxmlformats.org/officeDocument/2006/relationships/hyperlink" Target="https://digital.wwnorton.com/socialconstruction3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socialresearch2" TargetMode="External"/><Relationship Id="rId11" Type="http://schemas.openxmlformats.org/officeDocument/2006/relationships/hyperlink" Target="https://digital.wwnorton.com/introsoc12seagul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gital.wwnorton.com/americansociety3" TargetMode="External"/><Relationship Id="rId15" Type="http://schemas.openxmlformats.org/officeDocument/2006/relationships/hyperlink" Target="https://digital.wwnorton.com/readingsforsoc10" TargetMode="External"/><Relationship Id="rId23" Type="http://schemas.openxmlformats.org/officeDocument/2006/relationships/hyperlink" Target="https://digital.wwnorton.com/youmayask7core" TargetMode="External"/><Relationship Id="rId10" Type="http://schemas.openxmlformats.org/officeDocument/2006/relationships/hyperlink" Target="https://digital.wwnorton.com/gender3" TargetMode="External"/><Relationship Id="rId19" Type="http://schemas.openxmlformats.org/officeDocument/2006/relationships/hyperlink" Target="https://digital.wwnorton.com/socialproblems4" TargetMode="External"/><Relationship Id="rId4" Type="http://schemas.openxmlformats.org/officeDocument/2006/relationships/hyperlink" Target="https://digital.wwnorton.com/americansociety2" TargetMode="External"/><Relationship Id="rId9" Type="http://schemas.openxmlformats.org/officeDocument/2006/relationships/hyperlink" Target="https://digital.wwnorton.com/gender2" TargetMode="External"/><Relationship Id="rId14" Type="http://schemas.openxmlformats.org/officeDocument/2006/relationships/hyperlink" Target="https://digital.wwnorton.com/raceinamerica2" TargetMode="External"/><Relationship Id="rId22" Type="http://schemas.openxmlformats.org/officeDocument/2006/relationships/hyperlink" Target="https://digital.wwnorton.com/youmayask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Sociology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:creator>Singh, Jasvir</dc:creator>
  <cp:revision>5</cp:revision>
  <dcterms:created xsi:type="dcterms:W3CDTF">2026-03-15T04:50:00Z</dcterms:created>
  <dcterms:modified xsi:type="dcterms:W3CDTF">2026-03-18T08:20:00Z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